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5CAD8" w14:textId="77777777" w:rsidR="00262BFA" w:rsidRPr="00B66509" w:rsidRDefault="00262BFA" w:rsidP="005E750E">
      <w:pPr>
        <w:tabs>
          <w:tab w:val="left" w:pos="1995"/>
        </w:tabs>
        <w:spacing w:after="0" w:line="276" w:lineRule="auto"/>
        <w:outlineLvl w:val="0"/>
        <w:rPr>
          <w:rFonts w:cstheme="minorHAnsi"/>
          <w:b/>
          <w:u w:val="single"/>
        </w:rPr>
      </w:pPr>
      <w:r w:rsidRPr="00B66509">
        <w:rPr>
          <w:rFonts w:cstheme="minorHAnsi"/>
          <w:b/>
          <w:u w:val="single"/>
        </w:rPr>
        <w:t>Basın Bülteni</w:t>
      </w:r>
    </w:p>
    <w:p w14:paraId="1B7F91FC" w14:textId="4CA327CE" w:rsidR="00905672" w:rsidRDefault="003B61CC" w:rsidP="005767C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27 </w:t>
      </w:r>
      <w:r w:rsidR="003960FE">
        <w:rPr>
          <w:rFonts w:cstheme="minorHAnsi"/>
        </w:rPr>
        <w:t>Ocak 2021</w:t>
      </w:r>
      <w:bookmarkStart w:id="0" w:name="_GoBack"/>
      <w:bookmarkEnd w:id="0"/>
    </w:p>
    <w:p w14:paraId="5DE7AC0E" w14:textId="77777777" w:rsidR="005767C2" w:rsidRPr="003960FE" w:rsidRDefault="005767C2" w:rsidP="005767C2">
      <w:pPr>
        <w:spacing w:after="0" w:line="240" w:lineRule="auto"/>
        <w:rPr>
          <w:rFonts w:cstheme="minorHAnsi"/>
          <w:u w:val="single"/>
        </w:rPr>
      </w:pPr>
    </w:p>
    <w:p w14:paraId="0D581413" w14:textId="2E9A05E6" w:rsidR="003960FE" w:rsidRPr="00686727" w:rsidRDefault="003960FE" w:rsidP="003960FE">
      <w:pPr>
        <w:spacing w:after="0" w:line="240" w:lineRule="auto"/>
        <w:jc w:val="center"/>
        <w:rPr>
          <w:rFonts w:cstheme="minorHAnsi"/>
          <w:b/>
          <w:i/>
          <w:sz w:val="26"/>
          <w:szCs w:val="26"/>
          <w:shd w:val="clear" w:color="auto" w:fill="FFFFFF"/>
          <w:lang w:eastAsia="tr-TR"/>
        </w:rPr>
      </w:pPr>
      <w:r w:rsidRPr="00686727">
        <w:rPr>
          <w:rFonts w:cstheme="minorHAnsi"/>
          <w:b/>
          <w:i/>
          <w:sz w:val="26"/>
          <w:szCs w:val="26"/>
          <w:u w:val="single"/>
          <w:shd w:val="clear" w:color="auto" w:fill="FFFFFF"/>
          <w:lang w:eastAsia="tr-TR"/>
        </w:rPr>
        <w:t>peramuzesi.org.tr ile keşfet!</w:t>
      </w:r>
    </w:p>
    <w:p w14:paraId="2C293CDD" w14:textId="77AED73D" w:rsidR="006D2326" w:rsidRPr="003960FE" w:rsidRDefault="003960FE" w:rsidP="003960FE">
      <w:pPr>
        <w:spacing w:after="0" w:line="240" w:lineRule="auto"/>
        <w:jc w:val="center"/>
        <w:rPr>
          <w:rFonts w:cstheme="minorHAnsi"/>
          <w:b/>
          <w:sz w:val="36"/>
          <w:szCs w:val="36"/>
          <w:shd w:val="clear" w:color="auto" w:fill="FFFFFF"/>
          <w:lang w:eastAsia="tr-TR"/>
        </w:rPr>
      </w:pPr>
      <w:r>
        <w:rPr>
          <w:rFonts w:cstheme="minorHAnsi"/>
          <w:b/>
          <w:sz w:val="36"/>
          <w:szCs w:val="36"/>
          <w:shd w:val="clear" w:color="auto" w:fill="FFFFFF"/>
          <w:lang w:eastAsia="tr-TR"/>
        </w:rPr>
        <w:t>Pera Müzesi’nin dijital hazine sandığı açıldı</w:t>
      </w:r>
      <w:r w:rsidR="008D3A9B">
        <w:rPr>
          <w:rFonts w:cstheme="minorHAnsi"/>
          <w:b/>
          <w:sz w:val="36"/>
          <w:szCs w:val="36"/>
          <w:shd w:val="clear" w:color="auto" w:fill="FFFFFF"/>
          <w:lang w:eastAsia="tr-TR"/>
        </w:rPr>
        <w:t xml:space="preserve"> </w:t>
      </w:r>
    </w:p>
    <w:p w14:paraId="5B8F2442" w14:textId="77777777" w:rsidR="003960FE" w:rsidRPr="00FB103E" w:rsidRDefault="003960FE" w:rsidP="003960FE">
      <w:pPr>
        <w:spacing w:after="0" w:line="240" w:lineRule="auto"/>
        <w:rPr>
          <w:rFonts w:cstheme="minorHAnsi"/>
          <w:b/>
          <w:noProof/>
          <w:sz w:val="24"/>
          <w:szCs w:val="24"/>
        </w:rPr>
      </w:pPr>
    </w:p>
    <w:p w14:paraId="3EE45710" w14:textId="5D4E62B0" w:rsidR="003960FE" w:rsidRDefault="003960FE" w:rsidP="003960FE">
      <w:pPr>
        <w:spacing w:line="240" w:lineRule="auto"/>
        <w:jc w:val="both"/>
        <w:rPr>
          <w:rFonts w:cstheme="minorHAnsi"/>
          <w:b/>
          <w:noProof/>
          <w:sz w:val="24"/>
          <w:szCs w:val="24"/>
        </w:rPr>
      </w:pPr>
      <w:r w:rsidRPr="003960FE">
        <w:rPr>
          <w:rFonts w:cstheme="minorHAnsi"/>
          <w:b/>
          <w:noProof/>
          <w:sz w:val="24"/>
          <w:szCs w:val="24"/>
        </w:rPr>
        <w:t xml:space="preserve">Geçen yıl çevrimiçi ziyaret sayısı bir önceki yıla göre yaklaşık dört kat artarak 475 bine ulaşan Pera Müzesi, web sitesinin tasarımını ve içeriklerini </w:t>
      </w:r>
      <w:r>
        <w:rPr>
          <w:rFonts w:cstheme="minorHAnsi"/>
          <w:b/>
          <w:noProof/>
          <w:sz w:val="24"/>
          <w:szCs w:val="24"/>
        </w:rPr>
        <w:t>baştan aşağı</w:t>
      </w:r>
      <w:r w:rsidRPr="003960FE">
        <w:rPr>
          <w:rFonts w:cstheme="minorHAnsi"/>
          <w:b/>
          <w:noProof/>
          <w:sz w:val="24"/>
          <w:szCs w:val="24"/>
        </w:rPr>
        <w:t xml:space="preserve"> yeniledi. Müzenin yeni dijital hazine sandığı</w:t>
      </w:r>
      <w:r>
        <w:rPr>
          <w:rFonts w:cstheme="minorHAnsi"/>
          <w:b/>
          <w:noProof/>
          <w:sz w:val="24"/>
          <w:szCs w:val="24"/>
        </w:rPr>
        <w:t>,</w:t>
      </w:r>
      <w:r w:rsidRPr="003960FE">
        <w:rPr>
          <w:rFonts w:cstheme="minorHAnsi"/>
          <w:b/>
          <w:noProof/>
          <w:sz w:val="24"/>
          <w:szCs w:val="24"/>
        </w:rPr>
        <w:t xml:space="preserve"> </w:t>
      </w:r>
      <w:r>
        <w:rPr>
          <w:rFonts w:cstheme="minorHAnsi"/>
          <w:b/>
          <w:noProof/>
          <w:sz w:val="24"/>
          <w:szCs w:val="24"/>
        </w:rPr>
        <w:t xml:space="preserve">güncel </w:t>
      </w:r>
      <w:r w:rsidRPr="003960FE">
        <w:rPr>
          <w:rFonts w:cstheme="minorHAnsi"/>
          <w:b/>
          <w:noProof/>
          <w:sz w:val="24"/>
          <w:szCs w:val="24"/>
        </w:rPr>
        <w:t xml:space="preserve">içerikleri, </w:t>
      </w:r>
      <w:r>
        <w:rPr>
          <w:rFonts w:cstheme="minorHAnsi"/>
          <w:b/>
          <w:noProof/>
          <w:sz w:val="24"/>
          <w:szCs w:val="24"/>
        </w:rPr>
        <w:t xml:space="preserve">3B </w:t>
      </w:r>
      <w:r w:rsidR="00FD29B4">
        <w:rPr>
          <w:rFonts w:cstheme="minorHAnsi"/>
          <w:b/>
          <w:noProof/>
          <w:sz w:val="24"/>
          <w:szCs w:val="24"/>
        </w:rPr>
        <w:t xml:space="preserve">çevrimiçi </w:t>
      </w:r>
      <w:r w:rsidRPr="003960FE">
        <w:rPr>
          <w:rFonts w:cstheme="minorHAnsi"/>
          <w:b/>
          <w:noProof/>
          <w:sz w:val="24"/>
          <w:szCs w:val="24"/>
        </w:rPr>
        <w:t xml:space="preserve">sergileri, film programlarından öğrenme atölyelerine sayısız etkinliği bütüncül bir bakışla ve yepyeni bir akışla </w:t>
      </w:r>
      <w:r>
        <w:rPr>
          <w:rFonts w:cstheme="minorHAnsi"/>
          <w:b/>
          <w:noProof/>
          <w:sz w:val="24"/>
          <w:szCs w:val="24"/>
        </w:rPr>
        <w:t>biraraya getirirken,</w:t>
      </w:r>
      <w:r w:rsidRPr="003960FE">
        <w:rPr>
          <w:rFonts w:cstheme="minorHAnsi"/>
          <w:b/>
          <w:noProof/>
          <w:sz w:val="24"/>
          <w:szCs w:val="24"/>
        </w:rPr>
        <w:t xml:space="preserve"> daha zengin, daha pratik ve daha hızlı </w:t>
      </w:r>
      <w:r>
        <w:rPr>
          <w:rFonts w:cstheme="minorHAnsi"/>
          <w:b/>
          <w:noProof/>
          <w:sz w:val="24"/>
          <w:szCs w:val="24"/>
        </w:rPr>
        <w:t xml:space="preserve">bir </w:t>
      </w:r>
      <w:r w:rsidRPr="003960FE">
        <w:rPr>
          <w:rFonts w:cstheme="minorHAnsi"/>
          <w:b/>
          <w:noProof/>
          <w:sz w:val="24"/>
          <w:szCs w:val="24"/>
        </w:rPr>
        <w:t xml:space="preserve">kullanıcı deneyimi sunuyor. </w:t>
      </w:r>
    </w:p>
    <w:p w14:paraId="139DF28C" w14:textId="1E0D99E0" w:rsidR="003960FE" w:rsidRDefault="003960FE" w:rsidP="00B962B9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Pera Müzesi</w:t>
      </w:r>
      <w:r w:rsidRPr="00772C2E">
        <w:rPr>
          <w:rFonts w:cstheme="minorHAnsi"/>
          <w:noProof/>
          <w:sz w:val="24"/>
          <w:szCs w:val="24"/>
        </w:rPr>
        <w:t xml:space="preserve"> web sitesi</w:t>
      </w:r>
      <w:r w:rsidR="00FD29B4">
        <w:rPr>
          <w:rFonts w:cstheme="minorHAnsi"/>
          <w:noProof/>
          <w:sz w:val="24"/>
          <w:szCs w:val="24"/>
        </w:rPr>
        <w:t xml:space="preserve"> </w:t>
      </w:r>
      <w:hyperlink r:id="rId7" w:history="1">
        <w:r w:rsidR="00FD29B4" w:rsidRPr="00BE5A8A">
          <w:rPr>
            <w:rStyle w:val="Hyperlink"/>
            <w:rFonts w:cstheme="minorHAnsi"/>
            <w:noProof/>
            <w:sz w:val="24"/>
            <w:szCs w:val="24"/>
          </w:rPr>
          <w:t>www.peramuzesi.org.tr</w:t>
        </w:r>
      </w:hyperlink>
      <w:r w:rsidRPr="00772C2E">
        <w:rPr>
          <w:rFonts w:cstheme="minorHAnsi"/>
          <w:noProof/>
          <w:sz w:val="24"/>
          <w:szCs w:val="24"/>
        </w:rPr>
        <w:t xml:space="preserve"> </w:t>
      </w:r>
      <w:r w:rsidRPr="007B674D">
        <w:rPr>
          <w:rFonts w:cstheme="minorHAnsi"/>
          <w:noProof/>
          <w:sz w:val="24"/>
          <w:szCs w:val="24"/>
        </w:rPr>
        <w:t>2021’le birlikte a’dan z’ye yenilendi. Yeni site, pandeminin etkisiyle katlanarak artan çevrimiçi ziyaretçi profiline</w:t>
      </w:r>
      <w:r>
        <w:rPr>
          <w:rFonts w:cstheme="minorHAnsi"/>
          <w:noProof/>
          <w:sz w:val="24"/>
          <w:szCs w:val="24"/>
        </w:rPr>
        <w:t>,</w:t>
      </w:r>
      <w:r w:rsidRPr="007B674D">
        <w:rPr>
          <w:rFonts w:cstheme="minorHAnsi"/>
          <w:noProof/>
          <w:sz w:val="24"/>
          <w:szCs w:val="24"/>
        </w:rPr>
        <w:t xml:space="preserve"> daha fazla sayıda </w:t>
      </w:r>
      <w:r>
        <w:rPr>
          <w:rFonts w:cstheme="minorHAnsi"/>
          <w:noProof/>
          <w:sz w:val="24"/>
          <w:szCs w:val="24"/>
        </w:rPr>
        <w:t>içeriği daha kolay erişilebilen</w:t>
      </w:r>
      <w:r w:rsidRPr="007B674D">
        <w:rPr>
          <w:rFonts w:cstheme="minorHAnsi"/>
          <w:noProof/>
          <w:sz w:val="24"/>
          <w:szCs w:val="24"/>
        </w:rPr>
        <w:t xml:space="preserve">, </w:t>
      </w:r>
      <w:r>
        <w:rPr>
          <w:rFonts w:cstheme="minorHAnsi"/>
          <w:noProof/>
          <w:sz w:val="24"/>
          <w:szCs w:val="24"/>
        </w:rPr>
        <w:t xml:space="preserve">dinamik </w:t>
      </w:r>
      <w:r w:rsidRPr="007B674D">
        <w:rPr>
          <w:rFonts w:cstheme="minorHAnsi"/>
          <w:noProof/>
          <w:sz w:val="24"/>
          <w:szCs w:val="24"/>
        </w:rPr>
        <w:t xml:space="preserve"> bir tasarımla sunuyor. </w:t>
      </w:r>
      <w:r>
        <w:rPr>
          <w:rFonts w:eastAsia="Times New Roman"/>
          <w:sz w:val="24"/>
          <w:szCs w:val="24"/>
        </w:rPr>
        <w:t xml:space="preserve">Üç </w:t>
      </w:r>
      <w:r w:rsidRPr="007B674D">
        <w:rPr>
          <w:rFonts w:eastAsia="Times New Roman"/>
          <w:sz w:val="24"/>
          <w:szCs w:val="24"/>
        </w:rPr>
        <w:t xml:space="preserve">boyutlu </w:t>
      </w:r>
      <w:r>
        <w:rPr>
          <w:rFonts w:eastAsia="Times New Roman"/>
          <w:sz w:val="24"/>
          <w:szCs w:val="24"/>
        </w:rPr>
        <w:t>sergi ziyareti</w:t>
      </w:r>
      <w:r w:rsidRPr="007B674D">
        <w:rPr>
          <w:rFonts w:eastAsia="Times New Roman"/>
          <w:sz w:val="24"/>
          <w:szCs w:val="24"/>
        </w:rPr>
        <w:t xml:space="preserve">, dijital sergiler, koleksiyonların </w:t>
      </w:r>
      <w:r>
        <w:rPr>
          <w:rFonts w:eastAsia="Times New Roman"/>
          <w:sz w:val="24"/>
          <w:szCs w:val="24"/>
        </w:rPr>
        <w:t xml:space="preserve">farklı yönleriyle </w:t>
      </w:r>
      <w:r w:rsidRPr="007B674D">
        <w:rPr>
          <w:rFonts w:eastAsia="Times New Roman"/>
          <w:sz w:val="24"/>
          <w:szCs w:val="24"/>
        </w:rPr>
        <w:t>sunum</w:t>
      </w:r>
      <w:r>
        <w:rPr>
          <w:rFonts w:eastAsia="Times New Roman"/>
          <w:sz w:val="24"/>
          <w:szCs w:val="24"/>
        </w:rPr>
        <w:t>u</w:t>
      </w:r>
      <w:r w:rsidRPr="007B674D">
        <w:rPr>
          <w:rFonts w:eastAsia="Times New Roman"/>
          <w:sz w:val="24"/>
          <w:szCs w:val="24"/>
        </w:rPr>
        <w:t xml:space="preserve"> gibi</w:t>
      </w:r>
      <w:r>
        <w:rPr>
          <w:rFonts w:eastAsia="Times New Roman"/>
          <w:sz w:val="24"/>
          <w:szCs w:val="24"/>
        </w:rPr>
        <w:t>,</w:t>
      </w:r>
      <w:r w:rsidRPr="007B674D">
        <w:rPr>
          <w:rFonts w:eastAsia="Times New Roman"/>
          <w:sz w:val="24"/>
          <w:szCs w:val="24"/>
        </w:rPr>
        <w:t xml:space="preserve"> pandemi döneminin ihtiyaçlarına yanıt </w:t>
      </w:r>
      <w:r>
        <w:rPr>
          <w:rFonts w:eastAsia="Times New Roman"/>
          <w:sz w:val="24"/>
          <w:szCs w:val="24"/>
        </w:rPr>
        <w:t>üreten çözümlerle, yeni sitenin</w:t>
      </w:r>
      <w:r w:rsidRPr="007B674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Pera Müzesi’ni </w:t>
      </w:r>
      <w:r w:rsidRPr="007B674D">
        <w:rPr>
          <w:rFonts w:eastAsia="Times New Roman"/>
          <w:sz w:val="24"/>
          <w:szCs w:val="24"/>
        </w:rPr>
        <w:t xml:space="preserve">dijital alanda </w:t>
      </w:r>
      <w:r>
        <w:rPr>
          <w:rFonts w:eastAsia="Times New Roman"/>
          <w:sz w:val="24"/>
          <w:szCs w:val="24"/>
        </w:rPr>
        <w:t xml:space="preserve">daha güçlü ve doyurucu bir şekilde </w:t>
      </w:r>
      <w:r w:rsidRPr="007B674D">
        <w:rPr>
          <w:rFonts w:eastAsia="Times New Roman"/>
          <w:sz w:val="24"/>
          <w:szCs w:val="24"/>
        </w:rPr>
        <w:t xml:space="preserve">temsil </w:t>
      </w:r>
      <w:r>
        <w:rPr>
          <w:rFonts w:eastAsia="Times New Roman"/>
          <w:sz w:val="24"/>
          <w:szCs w:val="24"/>
        </w:rPr>
        <w:t>etmesi hedefleniyor.</w:t>
      </w:r>
    </w:p>
    <w:p w14:paraId="35472A1D" w14:textId="77777777" w:rsidR="00B962B9" w:rsidRPr="00B962B9" w:rsidRDefault="00B962B9" w:rsidP="00B962B9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2D6EA0E1" w14:textId="77777777" w:rsidR="003960FE" w:rsidRDefault="003960FE" w:rsidP="00B962B9">
      <w:pPr>
        <w:spacing w:after="0" w:line="240" w:lineRule="auto"/>
        <w:jc w:val="both"/>
        <w:rPr>
          <w:rFonts w:cstheme="minorHAnsi"/>
          <w:b/>
          <w:noProof/>
          <w:sz w:val="24"/>
          <w:szCs w:val="24"/>
        </w:rPr>
      </w:pPr>
      <w:r w:rsidRPr="007B674D">
        <w:rPr>
          <w:rFonts w:cstheme="minorHAnsi"/>
          <w:b/>
          <w:noProof/>
          <w:sz w:val="24"/>
          <w:szCs w:val="24"/>
        </w:rPr>
        <w:t>Oturduğun yerde keşfet!</w:t>
      </w:r>
    </w:p>
    <w:p w14:paraId="081E9E2D" w14:textId="2FA260EC" w:rsidR="003960FE" w:rsidRDefault="003960FE" w:rsidP="00B962B9">
      <w:pPr>
        <w:spacing w:after="0" w:line="240" w:lineRule="auto"/>
        <w:jc w:val="both"/>
        <w:rPr>
          <w:rFonts w:cstheme="minorHAnsi"/>
          <w:b/>
          <w:noProof/>
          <w:sz w:val="24"/>
          <w:szCs w:val="24"/>
        </w:rPr>
      </w:pPr>
      <w:r w:rsidRPr="007B674D">
        <w:rPr>
          <w:rFonts w:cstheme="minorHAnsi"/>
          <w:noProof/>
          <w:sz w:val="24"/>
          <w:szCs w:val="24"/>
        </w:rPr>
        <w:t>Yeni si</w:t>
      </w:r>
      <w:r w:rsidRPr="003B61CC">
        <w:rPr>
          <w:rFonts w:cstheme="minorHAnsi"/>
          <w:noProof/>
          <w:sz w:val="24"/>
          <w:szCs w:val="24"/>
        </w:rPr>
        <w:t xml:space="preserve">tede </w:t>
      </w:r>
      <w:r w:rsidR="003B61CC" w:rsidRPr="003B61CC">
        <w:rPr>
          <w:rFonts w:cstheme="minorHAnsi"/>
          <w:noProof/>
          <w:sz w:val="24"/>
          <w:szCs w:val="24"/>
        </w:rPr>
        <w:t>7’d</w:t>
      </w:r>
      <w:r w:rsidRPr="003B61CC">
        <w:rPr>
          <w:rFonts w:cstheme="minorHAnsi"/>
          <w:noProof/>
          <w:sz w:val="24"/>
          <w:szCs w:val="24"/>
        </w:rPr>
        <w:t xml:space="preserve">en fazla başlık altında </w:t>
      </w:r>
      <w:r w:rsidR="003B61CC" w:rsidRPr="003B61CC">
        <w:rPr>
          <w:rFonts w:cstheme="minorHAnsi"/>
          <w:noProof/>
          <w:sz w:val="24"/>
          <w:szCs w:val="24"/>
        </w:rPr>
        <w:t>3</w:t>
      </w:r>
      <w:r w:rsidRPr="003B61CC">
        <w:rPr>
          <w:rFonts w:cstheme="minorHAnsi"/>
          <w:noProof/>
          <w:sz w:val="24"/>
          <w:szCs w:val="24"/>
        </w:rPr>
        <w:t xml:space="preserve"> bin sayfayı aşkın</w:t>
      </w:r>
      <w:r w:rsidRPr="007B674D">
        <w:rPr>
          <w:rFonts w:cstheme="minorHAnsi"/>
          <w:noProof/>
          <w:sz w:val="24"/>
          <w:szCs w:val="24"/>
        </w:rPr>
        <w:t xml:space="preserve"> içerik yer alıyor. </w:t>
      </w:r>
      <w:r w:rsidRPr="0077525C">
        <w:rPr>
          <w:rFonts w:cstheme="minorHAnsi"/>
          <w:noProof/>
          <w:sz w:val="24"/>
          <w:szCs w:val="24"/>
        </w:rPr>
        <w:t xml:space="preserve">Sitenin en sık ziyaret edilen </w:t>
      </w:r>
      <w:r w:rsidRPr="00084CF7">
        <w:rPr>
          <w:rFonts w:cstheme="minorHAnsi"/>
          <w:noProof/>
          <w:sz w:val="24"/>
          <w:szCs w:val="24"/>
        </w:rPr>
        <w:t xml:space="preserve">bölümlerinden </w:t>
      </w:r>
      <w:hyperlink r:id="rId8" w:history="1">
        <w:r w:rsidRPr="00084CF7">
          <w:rPr>
            <w:rStyle w:val="Hyperlink"/>
            <w:rFonts w:cstheme="minorHAnsi"/>
            <w:noProof/>
            <w:sz w:val="24"/>
            <w:szCs w:val="24"/>
          </w:rPr>
          <w:t>Ajanda</w:t>
        </w:r>
      </w:hyperlink>
      <w:r w:rsidRPr="00084CF7">
        <w:rPr>
          <w:rFonts w:cstheme="minorHAnsi"/>
          <w:noProof/>
          <w:sz w:val="24"/>
          <w:szCs w:val="24"/>
        </w:rPr>
        <w:t xml:space="preserve"> ve </w:t>
      </w:r>
      <w:hyperlink r:id="rId9" w:history="1">
        <w:r w:rsidR="00B962B9" w:rsidRPr="00084CF7">
          <w:rPr>
            <w:rStyle w:val="Hyperlink"/>
            <w:rFonts w:cstheme="minorHAnsi"/>
            <w:noProof/>
            <w:sz w:val="24"/>
            <w:szCs w:val="24"/>
          </w:rPr>
          <w:t xml:space="preserve">Pera </w:t>
        </w:r>
        <w:r w:rsidRPr="00084CF7">
          <w:rPr>
            <w:rStyle w:val="Hyperlink"/>
            <w:rFonts w:cstheme="minorHAnsi"/>
            <w:noProof/>
            <w:sz w:val="24"/>
            <w:szCs w:val="24"/>
          </w:rPr>
          <w:t>Öğrenme</w:t>
        </w:r>
      </w:hyperlink>
      <w:r>
        <w:rPr>
          <w:rFonts w:cstheme="minorHAnsi"/>
          <w:noProof/>
          <w:sz w:val="24"/>
          <w:szCs w:val="24"/>
        </w:rPr>
        <w:t xml:space="preserve"> yepyeni bir akışla ele alınırken, </w:t>
      </w:r>
      <w:hyperlink r:id="rId10" w:history="1">
        <w:r w:rsidRPr="00084CF7">
          <w:rPr>
            <w:rStyle w:val="Hyperlink"/>
            <w:rFonts w:cstheme="minorHAnsi"/>
            <w:noProof/>
            <w:sz w:val="24"/>
            <w:szCs w:val="24"/>
          </w:rPr>
          <w:t>Sanat</w:t>
        </w:r>
      </w:hyperlink>
      <w:r>
        <w:rPr>
          <w:rFonts w:cstheme="minorHAnsi"/>
          <w:noProof/>
          <w:sz w:val="24"/>
          <w:szCs w:val="24"/>
        </w:rPr>
        <w:t xml:space="preserve"> başlığı altında güncel </w:t>
      </w:r>
      <w:r w:rsidR="00B962B9">
        <w:rPr>
          <w:rFonts w:cstheme="minorHAnsi"/>
          <w:noProof/>
          <w:sz w:val="24"/>
          <w:szCs w:val="24"/>
        </w:rPr>
        <w:t xml:space="preserve">ve gelecek </w:t>
      </w:r>
      <w:r>
        <w:rPr>
          <w:rFonts w:cstheme="minorHAnsi"/>
          <w:noProof/>
          <w:sz w:val="24"/>
          <w:szCs w:val="24"/>
        </w:rPr>
        <w:t>sergiler, koleksiyonlar, dijital sergiler</w:t>
      </w:r>
      <w:r w:rsidR="00B962B9">
        <w:rPr>
          <w:rFonts w:cstheme="minorHAnsi"/>
          <w:noProof/>
          <w:sz w:val="24"/>
          <w:szCs w:val="24"/>
        </w:rPr>
        <w:t xml:space="preserve"> ile </w:t>
      </w:r>
      <w:r>
        <w:rPr>
          <w:rFonts w:cstheme="minorHAnsi"/>
          <w:noProof/>
          <w:sz w:val="24"/>
          <w:szCs w:val="24"/>
        </w:rPr>
        <w:t>20</w:t>
      </w:r>
      <w:r w:rsidR="00B962B9">
        <w:rPr>
          <w:rFonts w:cstheme="minorHAnsi"/>
          <w:noProof/>
          <w:sz w:val="24"/>
          <w:szCs w:val="24"/>
        </w:rPr>
        <w:t xml:space="preserve">05’ten bugüne müzede açılan tüm </w:t>
      </w:r>
      <w:r>
        <w:rPr>
          <w:rFonts w:cstheme="minorHAnsi"/>
          <w:noProof/>
          <w:sz w:val="24"/>
          <w:szCs w:val="24"/>
        </w:rPr>
        <w:t>sergiler</w:t>
      </w:r>
      <w:r w:rsidR="00B962B9">
        <w:rPr>
          <w:rFonts w:cstheme="minorHAnsi"/>
          <w:noProof/>
          <w:sz w:val="24"/>
          <w:szCs w:val="24"/>
        </w:rPr>
        <w:t xml:space="preserve">e </w:t>
      </w:r>
      <w:r>
        <w:rPr>
          <w:rFonts w:cstheme="minorHAnsi"/>
          <w:noProof/>
          <w:sz w:val="24"/>
          <w:szCs w:val="24"/>
        </w:rPr>
        <w:t xml:space="preserve">yer verildi. </w:t>
      </w:r>
      <w:r w:rsidR="00131319">
        <w:rPr>
          <w:rFonts w:cstheme="minorHAnsi"/>
          <w:noProof/>
          <w:sz w:val="24"/>
          <w:szCs w:val="24"/>
        </w:rPr>
        <w:t>Koleksiyonlardan ilhamla hazırlanan v</w:t>
      </w:r>
      <w:r>
        <w:rPr>
          <w:rFonts w:cstheme="minorHAnsi"/>
          <w:noProof/>
          <w:sz w:val="24"/>
          <w:szCs w:val="24"/>
        </w:rPr>
        <w:t xml:space="preserve">ideo yerleştirmeleri ve performansları biraraya getiren </w:t>
      </w:r>
      <w:hyperlink r:id="rId11" w:history="1">
        <w:r w:rsidRPr="00084CF7">
          <w:rPr>
            <w:rStyle w:val="Hyperlink"/>
            <w:rFonts w:cstheme="minorHAnsi"/>
            <w:noProof/>
            <w:sz w:val="24"/>
            <w:szCs w:val="24"/>
          </w:rPr>
          <w:t>Projeler</w:t>
        </w:r>
      </w:hyperlink>
      <w:r w:rsidRPr="00084CF7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de yine bu başlık altında izlenebiliyor.</w:t>
      </w:r>
      <w:r>
        <w:rPr>
          <w:rFonts w:cstheme="minorHAnsi"/>
          <w:b/>
          <w:noProof/>
          <w:sz w:val="24"/>
          <w:szCs w:val="24"/>
        </w:rPr>
        <w:t xml:space="preserve"> </w:t>
      </w:r>
    </w:p>
    <w:p w14:paraId="14AE77BF" w14:textId="77777777" w:rsidR="00B962B9" w:rsidRDefault="00B962B9" w:rsidP="00B962B9">
      <w:pPr>
        <w:spacing w:after="0" w:line="240" w:lineRule="auto"/>
        <w:jc w:val="both"/>
        <w:rPr>
          <w:rFonts w:cstheme="minorHAnsi"/>
          <w:b/>
          <w:noProof/>
          <w:sz w:val="24"/>
          <w:szCs w:val="24"/>
        </w:rPr>
      </w:pPr>
    </w:p>
    <w:p w14:paraId="19A6CDEF" w14:textId="5026CEBA" w:rsidR="003960FE" w:rsidRPr="00131319" w:rsidRDefault="003960FE" w:rsidP="003960FE">
      <w:pPr>
        <w:spacing w:line="240" w:lineRule="auto"/>
        <w:jc w:val="both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 xml:space="preserve">Sitenin en çarpıcı yeniliklerinden biri de </w:t>
      </w:r>
      <w:hyperlink r:id="rId12" w:history="1">
        <w:r w:rsidRPr="00084CF7">
          <w:rPr>
            <w:rStyle w:val="Hyperlink"/>
            <w:rFonts w:cstheme="minorHAnsi"/>
            <w:noProof/>
            <w:sz w:val="24"/>
            <w:szCs w:val="24"/>
          </w:rPr>
          <w:t>Keşfet!</w:t>
        </w:r>
      </w:hyperlink>
      <w:r>
        <w:rPr>
          <w:rFonts w:cstheme="minorHAnsi"/>
          <w:noProof/>
          <w:sz w:val="24"/>
          <w:szCs w:val="24"/>
        </w:rPr>
        <w:t xml:space="preserve"> </w:t>
      </w:r>
      <w:r w:rsidRPr="00131319">
        <w:rPr>
          <w:rFonts w:cstheme="minorHAnsi"/>
          <w:noProof/>
          <w:sz w:val="24"/>
          <w:szCs w:val="24"/>
        </w:rPr>
        <w:t xml:space="preserve">adlı bölüm. Bu bölüm, müzede yer alan sergiler, koleksiyonlar ve etkinlikler ekseninde, bunlardan </w:t>
      </w:r>
      <w:r w:rsidR="008D0100">
        <w:rPr>
          <w:rFonts w:cstheme="minorHAnsi"/>
          <w:noProof/>
          <w:sz w:val="24"/>
          <w:szCs w:val="24"/>
        </w:rPr>
        <w:t>çok daha fazlasını sunan</w:t>
      </w:r>
      <w:r w:rsidRPr="00131319">
        <w:rPr>
          <w:rFonts w:cstheme="minorHAnsi"/>
          <w:noProof/>
          <w:sz w:val="24"/>
          <w:szCs w:val="24"/>
        </w:rPr>
        <w:t xml:space="preserve"> geniş bir içerik yelpazesini </w:t>
      </w:r>
      <w:r w:rsidR="00B962B9" w:rsidRPr="00131319">
        <w:rPr>
          <w:rFonts w:cstheme="minorHAnsi"/>
          <w:noProof/>
          <w:sz w:val="24"/>
          <w:szCs w:val="24"/>
        </w:rPr>
        <w:t xml:space="preserve">yansıtıyor. </w:t>
      </w:r>
      <w:r w:rsidRPr="00131319">
        <w:rPr>
          <w:rFonts w:cstheme="minorHAnsi"/>
          <w:noProof/>
          <w:sz w:val="24"/>
          <w:szCs w:val="24"/>
        </w:rPr>
        <w:t xml:space="preserve">De Chrico’nun ilk metafizik resminden “Muğlak Standartlar Enstitüsü”ne, </w:t>
      </w:r>
      <w:r w:rsidRPr="00131319">
        <w:rPr>
          <w:rFonts w:cstheme="minorHAnsi"/>
          <w:sz w:val="24"/>
          <w:szCs w:val="24"/>
          <w:shd w:val="clear" w:color="auto" w:fill="FFFFFF"/>
        </w:rPr>
        <w:t>Picasso’nun 17 kelimeden oluşan tam adından Frida Kahlo’nun hasta yatağında yaptığı eserlere, İstanbul’un deniz hamamlarından Derek</w:t>
      </w:r>
      <w:r w:rsidR="008D0100">
        <w:rPr>
          <w:rFonts w:cstheme="minorHAnsi"/>
          <w:sz w:val="24"/>
          <w:szCs w:val="24"/>
          <w:shd w:val="clear" w:color="auto" w:fill="FFFFFF"/>
        </w:rPr>
        <w:t xml:space="preserve"> Jarman’ı</w:t>
      </w:r>
      <w:r w:rsidRPr="00131319">
        <w:rPr>
          <w:rFonts w:cstheme="minorHAnsi"/>
          <w:sz w:val="24"/>
          <w:szCs w:val="24"/>
          <w:shd w:val="clear" w:color="auto" w:fill="FFFFFF"/>
        </w:rPr>
        <w:t>n “mavi bir dokuyu düşleyen” son filmine, sayısız bilgi ve metin, gerçekten de keşfe</w:t>
      </w:r>
      <w:r w:rsidR="008D0100">
        <w:rPr>
          <w:rFonts w:cstheme="minorHAnsi"/>
          <w:sz w:val="24"/>
          <w:szCs w:val="24"/>
          <w:shd w:val="clear" w:color="auto" w:fill="FFFFFF"/>
        </w:rPr>
        <w:t>dilmeyi bekliyor</w:t>
      </w:r>
      <w:r w:rsidRPr="00131319">
        <w:rPr>
          <w:rFonts w:cstheme="minorHAnsi"/>
          <w:sz w:val="24"/>
          <w:szCs w:val="24"/>
          <w:shd w:val="clear" w:color="auto" w:fill="FFFFFF"/>
        </w:rPr>
        <w:t xml:space="preserve">. </w:t>
      </w:r>
    </w:p>
    <w:p w14:paraId="2F371C66" w14:textId="0EC724F2" w:rsidR="003960FE" w:rsidRPr="00131319" w:rsidRDefault="008C033B" w:rsidP="003960FE">
      <w:pPr>
        <w:spacing w:line="240" w:lineRule="auto"/>
        <w:jc w:val="both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Pera Müzesi</w:t>
      </w:r>
      <w:r w:rsidR="003960FE" w:rsidRPr="00131319">
        <w:rPr>
          <w:rFonts w:cstheme="minorHAnsi"/>
          <w:noProof/>
          <w:sz w:val="24"/>
          <w:szCs w:val="24"/>
        </w:rPr>
        <w:t xml:space="preserve"> web sitesinin </w:t>
      </w:r>
      <w:r>
        <w:rPr>
          <w:rFonts w:cstheme="minorHAnsi"/>
          <w:noProof/>
          <w:sz w:val="24"/>
          <w:szCs w:val="24"/>
        </w:rPr>
        <w:t xml:space="preserve">yeni </w:t>
      </w:r>
      <w:r w:rsidR="003960FE" w:rsidRPr="00131319">
        <w:rPr>
          <w:rFonts w:cstheme="minorHAnsi"/>
          <w:noProof/>
          <w:sz w:val="24"/>
          <w:szCs w:val="24"/>
        </w:rPr>
        <w:t>tasarımına önceki sitenin d</w:t>
      </w:r>
      <w:r>
        <w:rPr>
          <w:rFonts w:cstheme="minorHAnsi"/>
          <w:noProof/>
          <w:sz w:val="24"/>
          <w:szCs w:val="24"/>
        </w:rPr>
        <w:t xml:space="preserve">etaylı analizi kaynaklık etti. Sürekli </w:t>
      </w:r>
      <w:r w:rsidR="003960FE" w:rsidRPr="00131319">
        <w:rPr>
          <w:rFonts w:cstheme="minorHAnsi"/>
          <w:noProof/>
          <w:sz w:val="24"/>
          <w:szCs w:val="24"/>
        </w:rPr>
        <w:t>z</w:t>
      </w:r>
      <w:r>
        <w:rPr>
          <w:rFonts w:cstheme="minorHAnsi"/>
          <w:noProof/>
          <w:sz w:val="24"/>
          <w:szCs w:val="24"/>
        </w:rPr>
        <w:t>iyaretçilerin</w:t>
      </w:r>
      <w:r w:rsidR="003960FE" w:rsidRPr="00131319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son 5 yıla ait</w:t>
      </w:r>
      <w:r w:rsidR="003960FE" w:rsidRPr="00131319">
        <w:rPr>
          <w:rFonts w:cstheme="minorHAnsi"/>
          <w:noProof/>
          <w:sz w:val="24"/>
          <w:szCs w:val="24"/>
        </w:rPr>
        <w:t xml:space="preserve"> davr</w:t>
      </w:r>
      <w:r>
        <w:rPr>
          <w:rFonts w:cstheme="minorHAnsi"/>
          <w:noProof/>
          <w:sz w:val="24"/>
          <w:szCs w:val="24"/>
        </w:rPr>
        <w:t>anış şekilleri ve alışkanlıkları göz ö</w:t>
      </w:r>
      <w:r w:rsidR="003960FE" w:rsidRPr="00131319">
        <w:rPr>
          <w:rFonts w:cstheme="minorHAnsi"/>
          <w:noProof/>
          <w:sz w:val="24"/>
          <w:szCs w:val="24"/>
        </w:rPr>
        <w:t>nüne alınırken</w:t>
      </w:r>
      <w:r>
        <w:rPr>
          <w:rFonts w:cstheme="minorHAnsi"/>
          <w:noProof/>
          <w:sz w:val="24"/>
          <w:szCs w:val="24"/>
        </w:rPr>
        <w:t>, yeni ziyaretçilerin site içi</w:t>
      </w:r>
      <w:r w:rsidR="003960FE" w:rsidRPr="00131319">
        <w:rPr>
          <w:rFonts w:cstheme="minorHAnsi"/>
          <w:noProof/>
          <w:sz w:val="24"/>
          <w:szCs w:val="24"/>
        </w:rPr>
        <w:t xml:space="preserve"> hareketleri ve ihtiyaçları da yeni tasarıma ışık tuttu. Siteye yeni metin</w:t>
      </w:r>
      <w:r>
        <w:rPr>
          <w:rFonts w:cstheme="minorHAnsi"/>
          <w:noProof/>
          <w:sz w:val="24"/>
          <w:szCs w:val="24"/>
        </w:rPr>
        <w:t>ler</w:t>
      </w:r>
      <w:r w:rsidR="003960FE" w:rsidRPr="00131319">
        <w:rPr>
          <w:rFonts w:cstheme="minorHAnsi"/>
          <w:noProof/>
          <w:sz w:val="24"/>
          <w:szCs w:val="24"/>
        </w:rPr>
        <w:t xml:space="preserve"> eklemenin yanı sıra var olan tüm metinler yeniden hazırlandı, içerikler arasındaki karşılıklı ilişkiler ve bağlantılar güçlendirildi.</w:t>
      </w:r>
    </w:p>
    <w:p w14:paraId="2B4EB750" w14:textId="4E8991D8" w:rsidR="00686727" w:rsidRPr="00686727" w:rsidRDefault="00686727" w:rsidP="00686727">
      <w:pPr>
        <w:pStyle w:val="Body"/>
        <w:spacing w:after="0" w:line="240" w:lineRule="auto"/>
        <w:jc w:val="both"/>
        <w:rPr>
          <w:color w:val="808080"/>
          <w:sz w:val="20"/>
          <w:szCs w:val="20"/>
        </w:rPr>
      </w:pPr>
      <w:r w:rsidRPr="00686727">
        <w:rPr>
          <w:b/>
          <w:color w:val="808080"/>
          <w:sz w:val="20"/>
          <w:szCs w:val="20"/>
        </w:rPr>
        <w:t xml:space="preserve">Web sitesi </w:t>
      </w:r>
      <w:r w:rsidRPr="00686727">
        <w:rPr>
          <w:b/>
          <w:color w:val="808080"/>
          <w:sz w:val="20"/>
          <w:szCs w:val="20"/>
        </w:rPr>
        <w:tab/>
      </w:r>
      <w:r w:rsidRPr="00686727">
        <w:rPr>
          <w:b/>
          <w:color w:val="808080"/>
          <w:sz w:val="20"/>
          <w:szCs w:val="20"/>
        </w:rPr>
        <w:tab/>
      </w:r>
      <w:hyperlink r:id="rId13" w:history="1">
        <w:r w:rsidRPr="00686727">
          <w:rPr>
            <w:rStyle w:val="Hyperlink"/>
            <w:color w:val="808080"/>
            <w:sz w:val="20"/>
            <w:szCs w:val="20"/>
          </w:rPr>
          <w:t>https://www.peramuzesi.org.tr</w:t>
        </w:r>
      </w:hyperlink>
      <w:r w:rsidRPr="00686727">
        <w:rPr>
          <w:color w:val="808080"/>
          <w:sz w:val="20"/>
          <w:szCs w:val="20"/>
        </w:rPr>
        <w:t xml:space="preserve"> </w:t>
      </w:r>
    </w:p>
    <w:p w14:paraId="05DB3369" w14:textId="77777777" w:rsidR="00686727" w:rsidRPr="00686727" w:rsidRDefault="00686727" w:rsidP="00686727">
      <w:pPr>
        <w:pStyle w:val="Body"/>
        <w:spacing w:after="0" w:line="240" w:lineRule="auto"/>
        <w:jc w:val="both"/>
        <w:rPr>
          <w:color w:val="808080"/>
          <w:sz w:val="20"/>
          <w:szCs w:val="20"/>
        </w:rPr>
      </w:pPr>
      <w:r w:rsidRPr="00686727">
        <w:rPr>
          <w:b/>
          <w:color w:val="808080"/>
          <w:sz w:val="20"/>
          <w:szCs w:val="20"/>
        </w:rPr>
        <w:t>Twitter</w:t>
      </w:r>
      <w:r w:rsidRPr="00686727">
        <w:rPr>
          <w:b/>
          <w:color w:val="808080"/>
          <w:sz w:val="20"/>
          <w:szCs w:val="20"/>
        </w:rPr>
        <w:tab/>
      </w:r>
      <w:r w:rsidRPr="00686727">
        <w:rPr>
          <w:b/>
          <w:color w:val="808080"/>
          <w:sz w:val="20"/>
          <w:szCs w:val="20"/>
        </w:rPr>
        <w:tab/>
      </w:r>
      <w:r w:rsidRPr="00686727">
        <w:rPr>
          <w:b/>
          <w:color w:val="808080"/>
          <w:sz w:val="20"/>
          <w:szCs w:val="20"/>
        </w:rPr>
        <w:tab/>
      </w:r>
      <w:hyperlink r:id="rId14" w:history="1">
        <w:r w:rsidRPr="00686727">
          <w:rPr>
            <w:rStyle w:val="Hyperlink"/>
            <w:color w:val="808080"/>
            <w:sz w:val="20"/>
            <w:szCs w:val="20"/>
          </w:rPr>
          <w:t>https://twitter.com/PeraMuzesi</w:t>
        </w:r>
      </w:hyperlink>
    </w:p>
    <w:p w14:paraId="454FF13A" w14:textId="77777777" w:rsidR="00686727" w:rsidRPr="00686727" w:rsidRDefault="00686727" w:rsidP="00686727">
      <w:pPr>
        <w:pStyle w:val="Body"/>
        <w:spacing w:after="0" w:line="240" w:lineRule="auto"/>
        <w:jc w:val="both"/>
        <w:rPr>
          <w:color w:val="808080"/>
          <w:sz w:val="20"/>
          <w:szCs w:val="20"/>
        </w:rPr>
      </w:pPr>
      <w:r w:rsidRPr="00686727">
        <w:rPr>
          <w:b/>
          <w:color w:val="808080"/>
          <w:sz w:val="20"/>
          <w:szCs w:val="20"/>
        </w:rPr>
        <w:t>Facebook</w:t>
      </w:r>
      <w:r w:rsidRPr="00686727">
        <w:rPr>
          <w:b/>
          <w:color w:val="808080"/>
          <w:sz w:val="20"/>
          <w:szCs w:val="20"/>
        </w:rPr>
        <w:tab/>
      </w:r>
      <w:r w:rsidRPr="00686727">
        <w:rPr>
          <w:b/>
          <w:color w:val="808080"/>
          <w:sz w:val="20"/>
          <w:szCs w:val="20"/>
        </w:rPr>
        <w:tab/>
      </w:r>
      <w:hyperlink r:id="rId15" w:history="1">
        <w:r w:rsidRPr="00686727">
          <w:rPr>
            <w:rStyle w:val="Hyperlink"/>
            <w:color w:val="808080"/>
            <w:sz w:val="20"/>
            <w:szCs w:val="20"/>
          </w:rPr>
          <w:t>http://www.facebook.com/PeraMuzesi.Museum</w:t>
        </w:r>
      </w:hyperlink>
    </w:p>
    <w:p w14:paraId="26E60CBF" w14:textId="77777777" w:rsidR="00686727" w:rsidRPr="00686727" w:rsidRDefault="00686727" w:rsidP="00686727">
      <w:pPr>
        <w:pStyle w:val="Body"/>
        <w:spacing w:after="0" w:line="240" w:lineRule="auto"/>
        <w:jc w:val="both"/>
        <w:rPr>
          <w:color w:val="808080"/>
          <w:sz w:val="20"/>
          <w:szCs w:val="20"/>
        </w:rPr>
      </w:pPr>
      <w:r w:rsidRPr="00686727">
        <w:rPr>
          <w:b/>
          <w:color w:val="808080"/>
          <w:sz w:val="20"/>
          <w:szCs w:val="20"/>
        </w:rPr>
        <w:t>YouTube</w:t>
      </w:r>
      <w:r w:rsidRPr="00686727">
        <w:rPr>
          <w:b/>
          <w:color w:val="808080"/>
          <w:sz w:val="20"/>
          <w:szCs w:val="20"/>
        </w:rPr>
        <w:tab/>
      </w:r>
      <w:r w:rsidRPr="00686727">
        <w:rPr>
          <w:b/>
          <w:color w:val="808080"/>
          <w:sz w:val="20"/>
          <w:szCs w:val="20"/>
        </w:rPr>
        <w:tab/>
      </w:r>
      <w:hyperlink r:id="rId16" w:history="1">
        <w:r w:rsidRPr="00686727">
          <w:rPr>
            <w:rStyle w:val="Hyperlink"/>
            <w:color w:val="808080"/>
            <w:sz w:val="20"/>
            <w:szCs w:val="20"/>
          </w:rPr>
          <w:t>http://www.youtube.com/user/PeraMuzesi</w:t>
        </w:r>
      </w:hyperlink>
    </w:p>
    <w:p w14:paraId="6283CA96" w14:textId="77777777" w:rsidR="00686727" w:rsidRPr="00686727" w:rsidRDefault="00686727" w:rsidP="00686727">
      <w:pPr>
        <w:pStyle w:val="Body"/>
        <w:spacing w:after="0" w:line="240" w:lineRule="auto"/>
        <w:jc w:val="both"/>
        <w:rPr>
          <w:color w:val="808080"/>
          <w:sz w:val="20"/>
          <w:szCs w:val="20"/>
        </w:rPr>
      </w:pPr>
      <w:r w:rsidRPr="00686727">
        <w:rPr>
          <w:b/>
          <w:color w:val="808080"/>
          <w:sz w:val="20"/>
          <w:szCs w:val="20"/>
        </w:rPr>
        <w:t>Instagram</w:t>
      </w:r>
      <w:r w:rsidRPr="00686727">
        <w:rPr>
          <w:b/>
          <w:color w:val="808080"/>
          <w:sz w:val="20"/>
          <w:szCs w:val="20"/>
        </w:rPr>
        <w:tab/>
      </w:r>
      <w:r w:rsidRPr="00686727">
        <w:rPr>
          <w:b/>
          <w:color w:val="808080"/>
          <w:sz w:val="20"/>
          <w:szCs w:val="20"/>
        </w:rPr>
        <w:tab/>
      </w:r>
      <w:hyperlink r:id="rId17" w:history="1">
        <w:r w:rsidRPr="00686727">
          <w:rPr>
            <w:rStyle w:val="Hyperlink"/>
            <w:color w:val="808080"/>
            <w:sz w:val="20"/>
            <w:szCs w:val="20"/>
          </w:rPr>
          <w:t>http://instagram.com/peramuzesi</w:t>
        </w:r>
      </w:hyperlink>
    </w:p>
    <w:p w14:paraId="64A81642" w14:textId="23E7337C" w:rsidR="003960FE" w:rsidRPr="00686727" w:rsidRDefault="00686727" w:rsidP="00686727">
      <w:pPr>
        <w:pStyle w:val="Body"/>
        <w:spacing w:after="0" w:line="240" w:lineRule="auto"/>
        <w:jc w:val="both"/>
        <w:rPr>
          <w:bCs/>
          <w:color w:val="808080"/>
          <w:sz w:val="20"/>
          <w:szCs w:val="20"/>
        </w:rPr>
      </w:pPr>
      <w:r w:rsidRPr="00686727">
        <w:rPr>
          <w:b/>
          <w:bCs/>
          <w:color w:val="808080"/>
          <w:sz w:val="20"/>
          <w:szCs w:val="20"/>
        </w:rPr>
        <w:t>Spotify</w:t>
      </w:r>
      <w:r w:rsidRPr="00686727">
        <w:rPr>
          <w:b/>
          <w:bCs/>
          <w:color w:val="808080"/>
          <w:sz w:val="20"/>
          <w:szCs w:val="20"/>
        </w:rPr>
        <w:tab/>
      </w:r>
      <w:r w:rsidRPr="00686727">
        <w:rPr>
          <w:b/>
          <w:bCs/>
          <w:color w:val="808080"/>
          <w:sz w:val="20"/>
          <w:szCs w:val="20"/>
        </w:rPr>
        <w:tab/>
      </w:r>
      <w:r w:rsidRPr="00686727">
        <w:rPr>
          <w:b/>
          <w:bCs/>
          <w:color w:val="808080"/>
          <w:sz w:val="20"/>
          <w:szCs w:val="20"/>
        </w:rPr>
        <w:tab/>
      </w:r>
      <w:hyperlink r:id="rId18" w:history="1">
        <w:r w:rsidRPr="00686727">
          <w:rPr>
            <w:rStyle w:val="Hyperlink"/>
            <w:bCs/>
            <w:color w:val="808080"/>
            <w:sz w:val="20"/>
            <w:szCs w:val="20"/>
          </w:rPr>
          <w:t>https://open.spotify.com/user/peram%C3%BCzesi</w:t>
        </w:r>
      </w:hyperlink>
      <w:r w:rsidRPr="00686727">
        <w:rPr>
          <w:bCs/>
          <w:color w:val="808080"/>
          <w:sz w:val="20"/>
          <w:szCs w:val="20"/>
        </w:rPr>
        <w:t xml:space="preserve"> </w:t>
      </w:r>
      <w:r w:rsidRPr="00686727">
        <w:rPr>
          <w:bCs/>
          <w:color w:val="808080"/>
          <w:sz w:val="20"/>
          <w:szCs w:val="20"/>
        </w:rPr>
        <w:br/>
      </w:r>
      <w:r w:rsidRPr="00686727">
        <w:rPr>
          <w:b/>
          <w:bCs/>
          <w:color w:val="808080"/>
          <w:sz w:val="20"/>
          <w:szCs w:val="20"/>
        </w:rPr>
        <w:t xml:space="preserve">Google Arts &amp; Culture </w:t>
      </w:r>
      <w:r w:rsidRPr="00686727">
        <w:rPr>
          <w:bCs/>
          <w:color w:val="808080"/>
          <w:sz w:val="20"/>
          <w:szCs w:val="20"/>
        </w:rPr>
        <w:tab/>
      </w:r>
      <w:hyperlink r:id="rId19" w:history="1">
        <w:r w:rsidRPr="00686727">
          <w:rPr>
            <w:rStyle w:val="Hyperlink"/>
            <w:bCs/>
            <w:color w:val="808080"/>
            <w:sz w:val="20"/>
            <w:szCs w:val="20"/>
          </w:rPr>
          <w:t>https://artsandculture.google.com/partner/pera-museum</w:t>
        </w:r>
      </w:hyperlink>
      <w:r>
        <w:rPr>
          <w:bCs/>
          <w:color w:val="808080"/>
          <w:sz w:val="20"/>
          <w:szCs w:val="20"/>
        </w:rPr>
        <w:t xml:space="preserve"> </w:t>
      </w:r>
    </w:p>
    <w:p w14:paraId="1F6AD1B2" w14:textId="77777777" w:rsidR="003960FE" w:rsidRDefault="003960FE" w:rsidP="006D2326">
      <w:pPr>
        <w:pStyle w:val="NoSpacing"/>
        <w:jc w:val="both"/>
        <w:rPr>
          <w:rFonts w:cstheme="minorHAnsi"/>
          <w:b/>
          <w:u w:val="single"/>
        </w:rPr>
      </w:pPr>
    </w:p>
    <w:p w14:paraId="0932EF9D" w14:textId="77777777" w:rsidR="006D2326" w:rsidRPr="006D2326" w:rsidRDefault="006D2326" w:rsidP="006D2326">
      <w:pPr>
        <w:pStyle w:val="NoSpacing"/>
        <w:jc w:val="both"/>
        <w:rPr>
          <w:rFonts w:cstheme="minorHAnsi"/>
          <w:b/>
          <w:u w:val="single"/>
        </w:rPr>
      </w:pPr>
      <w:r w:rsidRPr="006D2326">
        <w:rPr>
          <w:rFonts w:cstheme="minorHAnsi"/>
          <w:b/>
          <w:u w:val="single"/>
        </w:rPr>
        <w:t>Detaylı Bilgi:</w:t>
      </w:r>
    </w:p>
    <w:p w14:paraId="021F1921" w14:textId="584F1952" w:rsidR="006D2326" w:rsidRPr="006D2326" w:rsidRDefault="006D2326" w:rsidP="006D2326">
      <w:pPr>
        <w:pStyle w:val="NoSpacing"/>
        <w:jc w:val="both"/>
        <w:rPr>
          <w:rFonts w:cstheme="minorHAnsi"/>
        </w:rPr>
      </w:pPr>
      <w:r w:rsidRPr="006D2326">
        <w:rPr>
          <w:rFonts w:cstheme="minorHAnsi"/>
        </w:rPr>
        <w:t>Amber Eroyan</w:t>
      </w:r>
      <w:r>
        <w:rPr>
          <w:rFonts w:cstheme="minorHAnsi"/>
        </w:rPr>
        <w:t xml:space="preserve"> </w:t>
      </w:r>
      <w:r w:rsidRPr="006D2326">
        <w:rPr>
          <w:rFonts w:cstheme="minorHAnsi"/>
        </w:rPr>
        <w:t xml:space="preserve">- Grup 7 İletişim / </w:t>
      </w:r>
      <w:hyperlink r:id="rId20" w:history="1">
        <w:r w:rsidRPr="009E1FB4">
          <w:rPr>
            <w:rStyle w:val="Hyperlink"/>
            <w:rFonts w:cstheme="minorHAnsi"/>
          </w:rPr>
          <w:t>aeroyan@grup7.com.tr</w:t>
        </w:r>
      </w:hyperlink>
      <w:r>
        <w:rPr>
          <w:rFonts w:cstheme="minorHAnsi"/>
        </w:rPr>
        <w:t xml:space="preserve">  </w:t>
      </w:r>
      <w:r w:rsidRPr="006D2326">
        <w:rPr>
          <w:rFonts w:cstheme="minorHAnsi"/>
        </w:rPr>
        <w:t xml:space="preserve">(212) 292 13 13 </w:t>
      </w:r>
    </w:p>
    <w:p w14:paraId="53CEED50" w14:textId="77777777" w:rsidR="000A6123" w:rsidRDefault="006D2326" w:rsidP="006D2326">
      <w:pPr>
        <w:pStyle w:val="NoSpacing"/>
        <w:jc w:val="both"/>
        <w:rPr>
          <w:rFonts w:cstheme="minorHAnsi"/>
        </w:rPr>
      </w:pPr>
      <w:r w:rsidRPr="006D2326">
        <w:rPr>
          <w:rFonts w:cstheme="minorHAnsi"/>
        </w:rPr>
        <w:t xml:space="preserve">Büşra Mutlu - Pera Müzesi / </w:t>
      </w:r>
      <w:hyperlink r:id="rId21" w:history="1">
        <w:r w:rsidRPr="009E1FB4">
          <w:rPr>
            <w:rStyle w:val="Hyperlink"/>
            <w:rFonts w:cstheme="minorHAnsi"/>
          </w:rPr>
          <w:t>busra.mutlu@peramuzesi.org.tr</w:t>
        </w:r>
      </w:hyperlink>
      <w:r>
        <w:rPr>
          <w:rFonts w:cstheme="minorHAnsi"/>
        </w:rPr>
        <w:t xml:space="preserve"> </w:t>
      </w:r>
      <w:r w:rsidRPr="006D2326">
        <w:rPr>
          <w:rFonts w:cstheme="minorHAnsi"/>
        </w:rPr>
        <w:t>(212) 334 09 00</w:t>
      </w:r>
    </w:p>
    <w:p w14:paraId="1FAD9EE6" w14:textId="65E11DF9" w:rsidR="006D2326" w:rsidRPr="006D2326" w:rsidRDefault="006D2326" w:rsidP="00686727">
      <w:pPr>
        <w:pStyle w:val="NoSpacing"/>
        <w:jc w:val="both"/>
        <w:rPr>
          <w:color w:val="7F7F7F" w:themeColor="text1" w:themeTint="80"/>
          <w:sz w:val="20"/>
          <w:szCs w:val="20"/>
        </w:rPr>
      </w:pPr>
      <w:r w:rsidRPr="006D2326">
        <w:rPr>
          <w:rFonts w:cstheme="minorHAnsi"/>
        </w:rPr>
        <w:t xml:space="preserve"> </w:t>
      </w:r>
    </w:p>
    <w:sectPr w:rsidR="006D2326" w:rsidRPr="006D2326" w:rsidSect="00335AA1">
      <w:headerReference w:type="default" r:id="rId22"/>
      <w:footerReference w:type="default" r:id="rId23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4E7EEB" w14:textId="77777777" w:rsidR="003526F3" w:rsidRDefault="003526F3" w:rsidP="0003448B">
      <w:pPr>
        <w:spacing w:after="0" w:line="240" w:lineRule="auto"/>
      </w:pPr>
      <w:r>
        <w:separator/>
      </w:r>
    </w:p>
  </w:endnote>
  <w:endnote w:type="continuationSeparator" w:id="0">
    <w:p w14:paraId="4819BFE4" w14:textId="77777777" w:rsidR="003526F3" w:rsidRDefault="003526F3" w:rsidP="00034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E2EE1" w14:textId="77777777" w:rsidR="009C575D" w:rsidRDefault="009C575D" w:rsidP="009C575D">
    <w:pPr>
      <w:pStyle w:val="Footer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Meşrutiyet Caddesi No.65, 34430 Tepebaşı - Beyoğlu – İstanbul </w:t>
    </w:r>
  </w:p>
  <w:p w14:paraId="3D48AD77" w14:textId="10138999" w:rsidR="00DB488A" w:rsidRDefault="009C575D" w:rsidP="00335AA1">
    <w:pPr>
      <w:jc w:val="center"/>
    </w:pPr>
    <w:r>
      <w:rPr>
        <w:rFonts w:ascii="Arial" w:hAnsi="Arial"/>
        <w:sz w:val="16"/>
        <w:szCs w:val="16"/>
      </w:rPr>
      <w:t>Tel. + 90 212 334 99 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E77A6B" w14:textId="77777777" w:rsidR="003526F3" w:rsidRDefault="003526F3" w:rsidP="0003448B">
      <w:pPr>
        <w:spacing w:after="0" w:line="240" w:lineRule="auto"/>
      </w:pPr>
      <w:r>
        <w:separator/>
      </w:r>
    </w:p>
  </w:footnote>
  <w:footnote w:type="continuationSeparator" w:id="0">
    <w:p w14:paraId="50FF6E07" w14:textId="77777777" w:rsidR="003526F3" w:rsidRDefault="003526F3" w:rsidP="00034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BD71E" w14:textId="77777777" w:rsidR="0003448B" w:rsidRDefault="00262BFA" w:rsidP="0003448B">
    <w:pPr>
      <w:pStyle w:val="Header"/>
      <w:jc w:val="center"/>
    </w:pPr>
    <w:r>
      <w:rPr>
        <w:noProof/>
        <w:lang w:eastAsia="tr-TR"/>
      </w:rPr>
      <w:drawing>
        <wp:inline distT="0" distB="0" distL="0" distR="0" wp14:anchorId="1F385B10" wp14:editId="500A47E8">
          <wp:extent cx="3171825" cy="790575"/>
          <wp:effectExtent l="0" t="0" r="9525" b="0"/>
          <wp:docPr id="4" name="Resim 5" descr="Pera Müzesi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a Müzesi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48B"/>
    <w:rsid w:val="0002181D"/>
    <w:rsid w:val="00024B65"/>
    <w:rsid w:val="0002703A"/>
    <w:rsid w:val="0003448B"/>
    <w:rsid w:val="00061C15"/>
    <w:rsid w:val="0006782E"/>
    <w:rsid w:val="00084CF7"/>
    <w:rsid w:val="00094389"/>
    <w:rsid w:val="000A4FFF"/>
    <w:rsid w:val="000A6123"/>
    <w:rsid w:val="000C358D"/>
    <w:rsid w:val="000C39B0"/>
    <w:rsid w:val="000C4890"/>
    <w:rsid w:val="000C5FA1"/>
    <w:rsid w:val="000D47AE"/>
    <w:rsid w:val="000F12B4"/>
    <w:rsid w:val="000F6333"/>
    <w:rsid w:val="0010019E"/>
    <w:rsid w:val="001041AB"/>
    <w:rsid w:val="001059AD"/>
    <w:rsid w:val="00115D75"/>
    <w:rsid w:val="00124350"/>
    <w:rsid w:val="001270FB"/>
    <w:rsid w:val="00131319"/>
    <w:rsid w:val="00133E6A"/>
    <w:rsid w:val="00133F99"/>
    <w:rsid w:val="001406B1"/>
    <w:rsid w:val="001418D6"/>
    <w:rsid w:val="0014545D"/>
    <w:rsid w:val="0015615D"/>
    <w:rsid w:val="0018197A"/>
    <w:rsid w:val="00184EA4"/>
    <w:rsid w:val="00185092"/>
    <w:rsid w:val="001A7A04"/>
    <w:rsid w:val="001C2389"/>
    <w:rsid w:val="001C2C5B"/>
    <w:rsid w:val="001D5337"/>
    <w:rsid w:val="001D6737"/>
    <w:rsid w:val="001E46C8"/>
    <w:rsid w:val="00203A5A"/>
    <w:rsid w:val="002107BB"/>
    <w:rsid w:val="0021280D"/>
    <w:rsid w:val="00223039"/>
    <w:rsid w:val="002306CB"/>
    <w:rsid w:val="00231BDE"/>
    <w:rsid w:val="00243A11"/>
    <w:rsid w:val="00262BFA"/>
    <w:rsid w:val="00264348"/>
    <w:rsid w:val="0027090E"/>
    <w:rsid w:val="0027126D"/>
    <w:rsid w:val="00273AF0"/>
    <w:rsid w:val="00281735"/>
    <w:rsid w:val="0029094B"/>
    <w:rsid w:val="002A0C41"/>
    <w:rsid w:val="002A51D3"/>
    <w:rsid w:val="002B0377"/>
    <w:rsid w:val="002B6519"/>
    <w:rsid w:val="002B69EA"/>
    <w:rsid w:val="002C3067"/>
    <w:rsid w:val="002D1A52"/>
    <w:rsid w:val="003034D3"/>
    <w:rsid w:val="00304D0C"/>
    <w:rsid w:val="00314213"/>
    <w:rsid w:val="00321C52"/>
    <w:rsid w:val="00332DB9"/>
    <w:rsid w:val="00335AA1"/>
    <w:rsid w:val="00337568"/>
    <w:rsid w:val="0035219E"/>
    <w:rsid w:val="003526F3"/>
    <w:rsid w:val="00373772"/>
    <w:rsid w:val="003744B3"/>
    <w:rsid w:val="0037683B"/>
    <w:rsid w:val="0038556F"/>
    <w:rsid w:val="00390EBF"/>
    <w:rsid w:val="00393951"/>
    <w:rsid w:val="003960FE"/>
    <w:rsid w:val="003A01C5"/>
    <w:rsid w:val="003A23BA"/>
    <w:rsid w:val="003B61CC"/>
    <w:rsid w:val="003B6A38"/>
    <w:rsid w:val="003B6DE8"/>
    <w:rsid w:val="003C6D2F"/>
    <w:rsid w:val="003C73EE"/>
    <w:rsid w:val="003D4BDF"/>
    <w:rsid w:val="003E0C78"/>
    <w:rsid w:val="003E1D18"/>
    <w:rsid w:val="003E5BCB"/>
    <w:rsid w:val="003F2015"/>
    <w:rsid w:val="004013B2"/>
    <w:rsid w:val="004058BA"/>
    <w:rsid w:val="00411E12"/>
    <w:rsid w:val="00415F1A"/>
    <w:rsid w:val="00435BCC"/>
    <w:rsid w:val="0044096F"/>
    <w:rsid w:val="00442B9C"/>
    <w:rsid w:val="0044310A"/>
    <w:rsid w:val="00443721"/>
    <w:rsid w:val="0046679C"/>
    <w:rsid w:val="00467C3A"/>
    <w:rsid w:val="00471D47"/>
    <w:rsid w:val="00487F23"/>
    <w:rsid w:val="00492CC8"/>
    <w:rsid w:val="004A72A7"/>
    <w:rsid w:val="004B1E33"/>
    <w:rsid w:val="00514A88"/>
    <w:rsid w:val="0051502F"/>
    <w:rsid w:val="00521D91"/>
    <w:rsid w:val="005221EF"/>
    <w:rsid w:val="00552509"/>
    <w:rsid w:val="00565836"/>
    <w:rsid w:val="005767C2"/>
    <w:rsid w:val="005838F1"/>
    <w:rsid w:val="00593348"/>
    <w:rsid w:val="0059473B"/>
    <w:rsid w:val="00596E67"/>
    <w:rsid w:val="005A21BC"/>
    <w:rsid w:val="005B2452"/>
    <w:rsid w:val="005B3CD9"/>
    <w:rsid w:val="005B447F"/>
    <w:rsid w:val="005B4C5A"/>
    <w:rsid w:val="005B63BF"/>
    <w:rsid w:val="005B6A1F"/>
    <w:rsid w:val="005C01D0"/>
    <w:rsid w:val="005C0CD9"/>
    <w:rsid w:val="005C3FA7"/>
    <w:rsid w:val="005C61AA"/>
    <w:rsid w:val="005C6CDD"/>
    <w:rsid w:val="005D4AC3"/>
    <w:rsid w:val="005E750E"/>
    <w:rsid w:val="006018ED"/>
    <w:rsid w:val="00602518"/>
    <w:rsid w:val="00610CB6"/>
    <w:rsid w:val="00644339"/>
    <w:rsid w:val="00645B7B"/>
    <w:rsid w:val="00667691"/>
    <w:rsid w:val="00686727"/>
    <w:rsid w:val="00690C28"/>
    <w:rsid w:val="0069554E"/>
    <w:rsid w:val="006A1398"/>
    <w:rsid w:val="006B0615"/>
    <w:rsid w:val="006B3F29"/>
    <w:rsid w:val="006C2C23"/>
    <w:rsid w:val="006D2326"/>
    <w:rsid w:val="006D325A"/>
    <w:rsid w:val="006E2773"/>
    <w:rsid w:val="00710AB8"/>
    <w:rsid w:val="00712B9A"/>
    <w:rsid w:val="00715342"/>
    <w:rsid w:val="007305BA"/>
    <w:rsid w:val="00745827"/>
    <w:rsid w:val="00761C1B"/>
    <w:rsid w:val="0076720B"/>
    <w:rsid w:val="00783D9B"/>
    <w:rsid w:val="00790661"/>
    <w:rsid w:val="007943B2"/>
    <w:rsid w:val="00795AC6"/>
    <w:rsid w:val="007975F9"/>
    <w:rsid w:val="007A6978"/>
    <w:rsid w:val="007C056F"/>
    <w:rsid w:val="007C69F7"/>
    <w:rsid w:val="007F7A70"/>
    <w:rsid w:val="008028D1"/>
    <w:rsid w:val="00817028"/>
    <w:rsid w:val="008207E9"/>
    <w:rsid w:val="00825453"/>
    <w:rsid w:val="0082686A"/>
    <w:rsid w:val="00826989"/>
    <w:rsid w:val="00836B22"/>
    <w:rsid w:val="00836CD4"/>
    <w:rsid w:val="00851853"/>
    <w:rsid w:val="0086522A"/>
    <w:rsid w:val="008677E8"/>
    <w:rsid w:val="00884E7B"/>
    <w:rsid w:val="0088716A"/>
    <w:rsid w:val="0089781E"/>
    <w:rsid w:val="008A3101"/>
    <w:rsid w:val="008A6856"/>
    <w:rsid w:val="008C033B"/>
    <w:rsid w:val="008C1644"/>
    <w:rsid w:val="008C3E44"/>
    <w:rsid w:val="008D0100"/>
    <w:rsid w:val="008D3A9B"/>
    <w:rsid w:val="008E49E2"/>
    <w:rsid w:val="008F4BEF"/>
    <w:rsid w:val="00905672"/>
    <w:rsid w:val="00925958"/>
    <w:rsid w:val="009278DA"/>
    <w:rsid w:val="00936405"/>
    <w:rsid w:val="00957AAF"/>
    <w:rsid w:val="009630CA"/>
    <w:rsid w:val="00963AD5"/>
    <w:rsid w:val="00972951"/>
    <w:rsid w:val="00995B65"/>
    <w:rsid w:val="009A3219"/>
    <w:rsid w:val="009B0A6D"/>
    <w:rsid w:val="009B3646"/>
    <w:rsid w:val="009C3C99"/>
    <w:rsid w:val="009C4283"/>
    <w:rsid w:val="009C575D"/>
    <w:rsid w:val="009E6879"/>
    <w:rsid w:val="009F48E6"/>
    <w:rsid w:val="00A1190E"/>
    <w:rsid w:val="00A243E4"/>
    <w:rsid w:val="00A2563F"/>
    <w:rsid w:val="00A30C44"/>
    <w:rsid w:val="00A35A9A"/>
    <w:rsid w:val="00A5026F"/>
    <w:rsid w:val="00A603F5"/>
    <w:rsid w:val="00A96708"/>
    <w:rsid w:val="00AA53AA"/>
    <w:rsid w:val="00AB138D"/>
    <w:rsid w:val="00AB16A6"/>
    <w:rsid w:val="00AD02FF"/>
    <w:rsid w:val="00AD402F"/>
    <w:rsid w:val="00AD420D"/>
    <w:rsid w:val="00AD424A"/>
    <w:rsid w:val="00AD50C8"/>
    <w:rsid w:val="00AD6943"/>
    <w:rsid w:val="00AE20CA"/>
    <w:rsid w:val="00AF48E7"/>
    <w:rsid w:val="00AF5359"/>
    <w:rsid w:val="00B04D84"/>
    <w:rsid w:val="00B07823"/>
    <w:rsid w:val="00B07DA2"/>
    <w:rsid w:val="00B24027"/>
    <w:rsid w:val="00B25A5A"/>
    <w:rsid w:val="00B25D44"/>
    <w:rsid w:val="00B559A7"/>
    <w:rsid w:val="00B561E6"/>
    <w:rsid w:val="00B66509"/>
    <w:rsid w:val="00B718A5"/>
    <w:rsid w:val="00B758F6"/>
    <w:rsid w:val="00B853CA"/>
    <w:rsid w:val="00B93FE6"/>
    <w:rsid w:val="00B94B74"/>
    <w:rsid w:val="00B962B9"/>
    <w:rsid w:val="00B96DC4"/>
    <w:rsid w:val="00BB5CB1"/>
    <w:rsid w:val="00BB7300"/>
    <w:rsid w:val="00BD243E"/>
    <w:rsid w:val="00BD6851"/>
    <w:rsid w:val="00BE17A2"/>
    <w:rsid w:val="00BE3299"/>
    <w:rsid w:val="00C10083"/>
    <w:rsid w:val="00C16B47"/>
    <w:rsid w:val="00C17A8D"/>
    <w:rsid w:val="00C30DA1"/>
    <w:rsid w:val="00C50B95"/>
    <w:rsid w:val="00C60A68"/>
    <w:rsid w:val="00C73225"/>
    <w:rsid w:val="00C75FC6"/>
    <w:rsid w:val="00C80584"/>
    <w:rsid w:val="00C86908"/>
    <w:rsid w:val="00CB42EA"/>
    <w:rsid w:val="00CC0174"/>
    <w:rsid w:val="00CD28A4"/>
    <w:rsid w:val="00CD3F85"/>
    <w:rsid w:val="00CE1DAE"/>
    <w:rsid w:val="00CE3585"/>
    <w:rsid w:val="00D04F80"/>
    <w:rsid w:val="00D1158B"/>
    <w:rsid w:val="00D14BB4"/>
    <w:rsid w:val="00D26058"/>
    <w:rsid w:val="00D2713F"/>
    <w:rsid w:val="00D50AC6"/>
    <w:rsid w:val="00D52C59"/>
    <w:rsid w:val="00D55A14"/>
    <w:rsid w:val="00D57152"/>
    <w:rsid w:val="00D642EB"/>
    <w:rsid w:val="00D65802"/>
    <w:rsid w:val="00D80B22"/>
    <w:rsid w:val="00D810BE"/>
    <w:rsid w:val="00D94B94"/>
    <w:rsid w:val="00DB1903"/>
    <w:rsid w:val="00DB488A"/>
    <w:rsid w:val="00DE6F26"/>
    <w:rsid w:val="00E02AD2"/>
    <w:rsid w:val="00E23894"/>
    <w:rsid w:val="00E26320"/>
    <w:rsid w:val="00E641D7"/>
    <w:rsid w:val="00E9653E"/>
    <w:rsid w:val="00E96BD2"/>
    <w:rsid w:val="00EA23DD"/>
    <w:rsid w:val="00EB5344"/>
    <w:rsid w:val="00EC533F"/>
    <w:rsid w:val="00ED1CBB"/>
    <w:rsid w:val="00EE24A1"/>
    <w:rsid w:val="00EE7937"/>
    <w:rsid w:val="00F101BC"/>
    <w:rsid w:val="00F1387C"/>
    <w:rsid w:val="00F25EC4"/>
    <w:rsid w:val="00F52C5A"/>
    <w:rsid w:val="00F7756B"/>
    <w:rsid w:val="00F80998"/>
    <w:rsid w:val="00F82CB2"/>
    <w:rsid w:val="00F93E5C"/>
    <w:rsid w:val="00F94742"/>
    <w:rsid w:val="00F95131"/>
    <w:rsid w:val="00F962B1"/>
    <w:rsid w:val="00F967E5"/>
    <w:rsid w:val="00F976D2"/>
    <w:rsid w:val="00FA28B4"/>
    <w:rsid w:val="00FA301F"/>
    <w:rsid w:val="00FB2272"/>
    <w:rsid w:val="00FC1A15"/>
    <w:rsid w:val="00FC5DCB"/>
    <w:rsid w:val="00FD0233"/>
    <w:rsid w:val="00FD29B4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55ED5"/>
  <w15:docId w15:val="{D341327C-8C97-4794-AF34-AB331382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48B"/>
  </w:style>
  <w:style w:type="paragraph" w:styleId="Heading1">
    <w:name w:val="heading 1"/>
    <w:basedOn w:val="Normal"/>
    <w:link w:val="Heading1Char"/>
    <w:uiPriority w:val="9"/>
    <w:qFormat/>
    <w:rsid w:val="00836C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Heading2">
    <w:name w:val="heading 2"/>
    <w:basedOn w:val="Normal"/>
    <w:link w:val="Heading2Char"/>
    <w:uiPriority w:val="9"/>
    <w:qFormat/>
    <w:rsid w:val="00836C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448B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03448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4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03448B"/>
    <w:rPr>
      <w:b/>
      <w:bCs/>
    </w:rPr>
  </w:style>
  <w:style w:type="paragraph" w:customStyle="1" w:styleId="Standard">
    <w:name w:val="Standard"/>
    <w:rsid w:val="0003448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en-AU" w:eastAsia="tr-TR"/>
    </w:rPr>
  </w:style>
  <w:style w:type="paragraph" w:customStyle="1" w:styleId="Default">
    <w:name w:val="Default"/>
    <w:basedOn w:val="Normal"/>
    <w:rsid w:val="0003448B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3448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48B"/>
  </w:style>
  <w:style w:type="paragraph" w:styleId="Footer">
    <w:name w:val="footer"/>
    <w:basedOn w:val="Normal"/>
    <w:link w:val="FooterChar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3448B"/>
  </w:style>
  <w:style w:type="paragraph" w:styleId="FootnoteText">
    <w:name w:val="footnote text"/>
    <w:basedOn w:val="Normal"/>
    <w:link w:val="FootnoteTextChar"/>
    <w:uiPriority w:val="99"/>
    <w:unhideWhenUsed/>
    <w:rsid w:val="00995B65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95B65"/>
    <w:rPr>
      <w:rFonts w:ascii="Times New Roman" w:hAnsi="Times New Roman" w:cs="Times New Roman"/>
      <w:sz w:val="24"/>
      <w:szCs w:val="24"/>
      <w:lang w:val="en-GB" w:eastAsia="en-GB"/>
    </w:rPr>
  </w:style>
  <w:style w:type="character" w:styleId="FootnoteReference">
    <w:name w:val="footnote reference"/>
    <w:basedOn w:val="DefaultParagraphFont"/>
    <w:uiPriority w:val="99"/>
    <w:unhideWhenUsed/>
    <w:rsid w:val="00995B6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36CD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Heading2Char">
    <w:name w:val="Heading 2 Char"/>
    <w:basedOn w:val="DefaultParagraphFont"/>
    <w:link w:val="Heading2"/>
    <w:uiPriority w:val="9"/>
    <w:rsid w:val="00836CD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5C0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C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C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C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CD9"/>
    <w:rPr>
      <w:rFonts w:ascii="Tahoma" w:hAnsi="Tahoma" w:cs="Tahoma"/>
      <w:sz w:val="16"/>
      <w:szCs w:val="16"/>
    </w:rPr>
  </w:style>
  <w:style w:type="paragraph" w:customStyle="1" w:styleId="Body">
    <w:name w:val="Body"/>
    <w:rsid w:val="0051502F"/>
    <w:pPr>
      <w:spacing w:line="256" w:lineRule="auto"/>
    </w:pPr>
    <w:rPr>
      <w:rFonts w:ascii="Calibri" w:eastAsia="Calibri" w:hAnsi="Calibri" w:cs="Calibri"/>
      <w:color w:val="000000"/>
      <w:u w:color="000000"/>
      <w:lang w:eastAsia="tr-TR"/>
    </w:rPr>
  </w:style>
  <w:style w:type="character" w:customStyle="1" w:styleId="Link">
    <w:name w:val="Link"/>
    <w:rsid w:val="00F7756B"/>
    <w:rPr>
      <w:color w:val="0563C1"/>
      <w:u w:val="single" w:color="0563C1"/>
    </w:rPr>
  </w:style>
  <w:style w:type="character" w:customStyle="1" w:styleId="Hyperlink0">
    <w:name w:val="Hyperlink.0"/>
    <w:basedOn w:val="Link"/>
    <w:rsid w:val="00F7756B"/>
    <w:rPr>
      <w:rFonts w:ascii="Calibri" w:eastAsia="Calibri" w:hAnsi="Calibri" w:cs="Calibri" w:hint="default"/>
      <w:color w:val="0563C1"/>
      <w:sz w:val="21"/>
      <w:szCs w:val="21"/>
      <w:u w:val="single" w:color="0563C1"/>
    </w:rPr>
  </w:style>
  <w:style w:type="character" w:customStyle="1" w:styleId="Hyperlink1">
    <w:name w:val="Hyperlink.1"/>
    <w:basedOn w:val="Link"/>
    <w:rsid w:val="00F7756B"/>
    <w:rPr>
      <w:color w:val="0563C1"/>
      <w:sz w:val="21"/>
      <w:szCs w:val="21"/>
      <w:u w:val="single" w:color="0563C1"/>
    </w:rPr>
  </w:style>
  <w:style w:type="character" w:customStyle="1" w:styleId="Hyperlink2">
    <w:name w:val="Hyperlink.2"/>
    <w:basedOn w:val="DefaultParagraphFont"/>
    <w:rsid w:val="00F7756B"/>
    <w:rPr>
      <w:color w:val="0563C1"/>
      <w:sz w:val="21"/>
      <w:szCs w:val="21"/>
      <w:u w:val="single" w:color="0563C1"/>
      <w:lang w:val="en-US"/>
    </w:rPr>
  </w:style>
  <w:style w:type="paragraph" w:styleId="ListParagraph">
    <w:name w:val="List Paragraph"/>
    <w:basedOn w:val="Normal"/>
    <w:uiPriority w:val="34"/>
    <w:qFormat/>
    <w:rsid w:val="007F7A70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262BFA"/>
  </w:style>
  <w:style w:type="paragraph" w:customStyle="1" w:styleId="gmail-body">
    <w:name w:val="gmail-body"/>
    <w:basedOn w:val="Normal"/>
    <w:rsid w:val="00AD50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Revision">
    <w:name w:val="Revision"/>
    <w:hidden/>
    <w:uiPriority w:val="99"/>
    <w:semiHidden/>
    <w:rsid w:val="005E750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37568"/>
    <w:rPr>
      <w:color w:val="954F72" w:themeColor="followedHyperlink"/>
      <w:u w:val="single"/>
    </w:rPr>
  </w:style>
  <w:style w:type="paragraph" w:customStyle="1" w:styleId="BodyA">
    <w:name w:val="Body A"/>
    <w:rsid w:val="00273AF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amuzesi.org.tr/Ajanda" TargetMode="External"/><Relationship Id="rId13" Type="http://schemas.openxmlformats.org/officeDocument/2006/relationships/hyperlink" Target="https://www.peramuzesi.org.tr" TargetMode="External"/><Relationship Id="rId18" Type="http://schemas.openxmlformats.org/officeDocument/2006/relationships/hyperlink" Target="https://open.spotify.com/user/peram%C3%BCzesi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busra.mutlu@peramuzesi.org.tr" TargetMode="External"/><Relationship Id="rId7" Type="http://schemas.openxmlformats.org/officeDocument/2006/relationships/hyperlink" Target="http://www.peramuzesi.org.tr" TargetMode="External"/><Relationship Id="rId12" Type="http://schemas.openxmlformats.org/officeDocument/2006/relationships/hyperlink" Target="https://www.peramuzesi.org.tr/Blog" TargetMode="External"/><Relationship Id="rId17" Type="http://schemas.openxmlformats.org/officeDocument/2006/relationships/hyperlink" Target="http://instagram.com/peramuzesi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youtube.com/user/PeraMuzesi" TargetMode="External"/><Relationship Id="rId20" Type="http://schemas.openxmlformats.org/officeDocument/2006/relationships/hyperlink" Target="mailto:aeroyan@grup7.com.tr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peramuzesi.org.tr/projeler/1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facebook.com/PeraMuzesi.Museum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peramuzesi.org.tr/sergi" TargetMode="External"/><Relationship Id="rId19" Type="http://schemas.openxmlformats.org/officeDocument/2006/relationships/hyperlink" Target="https://artsandculture.google.com/partner/pera-museu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eramuzesi.org.tr/pera-ogrenme" TargetMode="External"/><Relationship Id="rId14" Type="http://schemas.openxmlformats.org/officeDocument/2006/relationships/hyperlink" Target="https://twitter.com/PeraMuzesi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CB746-B996-4740-9780-8FF2D5036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Busra Mutlu</dc:creator>
  <cp:lastModifiedBy>Busra Mutlu</cp:lastModifiedBy>
  <cp:revision>14</cp:revision>
  <dcterms:created xsi:type="dcterms:W3CDTF">2020-11-19T12:45:00Z</dcterms:created>
  <dcterms:modified xsi:type="dcterms:W3CDTF">2021-01-27T08:02:00Z</dcterms:modified>
</cp:coreProperties>
</file>