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958AE" w14:textId="35EBC569" w:rsidR="006219E3" w:rsidRPr="00CD600A" w:rsidRDefault="00180FBB" w:rsidP="00F835ED">
      <w:pPr>
        <w:spacing w:after="0" w:line="240" w:lineRule="auto"/>
        <w:jc w:val="both"/>
        <w:rPr>
          <w:rFonts w:cstheme="minorHAnsi"/>
          <w:noProof/>
          <w:u w:val="single"/>
        </w:rPr>
      </w:pPr>
      <w:r w:rsidRPr="00CD600A">
        <w:rPr>
          <w:rFonts w:cstheme="minorHAnsi"/>
          <w:noProof/>
          <w:u w:val="single"/>
        </w:rPr>
        <w:t>Basın B</w:t>
      </w:r>
      <w:r w:rsidR="00D37FD7" w:rsidRPr="00CD600A">
        <w:rPr>
          <w:rFonts w:cstheme="minorHAnsi"/>
          <w:noProof/>
          <w:u w:val="single"/>
        </w:rPr>
        <w:t>ülteni</w:t>
      </w:r>
    </w:p>
    <w:p w14:paraId="0C801523" w14:textId="62FFF6A9" w:rsidR="00D37FD7" w:rsidRDefault="00CD600A" w:rsidP="00F835ED">
      <w:pPr>
        <w:spacing w:after="0" w:line="240" w:lineRule="auto"/>
        <w:jc w:val="both"/>
        <w:rPr>
          <w:rFonts w:cstheme="minorHAnsi"/>
          <w:noProof/>
        </w:rPr>
      </w:pPr>
      <w:r w:rsidRPr="00CD600A">
        <w:rPr>
          <w:rFonts w:cstheme="minorHAnsi"/>
          <w:noProof/>
        </w:rPr>
        <w:t xml:space="preserve">1 Mart </w:t>
      </w:r>
      <w:r w:rsidR="00084A6B" w:rsidRPr="00CD600A">
        <w:rPr>
          <w:rFonts w:cstheme="minorHAnsi"/>
          <w:noProof/>
        </w:rPr>
        <w:t>202</w:t>
      </w:r>
      <w:r w:rsidR="007E6AF6" w:rsidRPr="00CD600A">
        <w:rPr>
          <w:rFonts w:cstheme="minorHAnsi"/>
          <w:noProof/>
        </w:rPr>
        <w:t>1</w:t>
      </w:r>
    </w:p>
    <w:p w14:paraId="0EB2DC35" w14:textId="77777777" w:rsidR="00C73ECE" w:rsidRPr="00A926A9" w:rsidRDefault="00C73ECE" w:rsidP="00F835ED">
      <w:pPr>
        <w:spacing w:after="0" w:line="240" w:lineRule="auto"/>
        <w:jc w:val="both"/>
        <w:rPr>
          <w:rFonts w:cstheme="minorHAnsi"/>
          <w:noProof/>
        </w:rPr>
      </w:pPr>
    </w:p>
    <w:p w14:paraId="6A6EC248" w14:textId="61F01AAE" w:rsidR="00663535" w:rsidRPr="00D32AF3" w:rsidRDefault="00C73ECE" w:rsidP="00663535">
      <w:pPr>
        <w:spacing w:after="0" w:line="240" w:lineRule="auto"/>
        <w:jc w:val="center"/>
        <w:rPr>
          <w:rFonts w:cstheme="minorHAnsi"/>
          <w:b/>
          <w:noProof/>
          <w:sz w:val="14"/>
          <w:szCs w:val="26"/>
        </w:rPr>
      </w:pPr>
      <w:r>
        <w:rPr>
          <w:rFonts w:cstheme="minorHAnsi"/>
          <w:b/>
          <w:noProof/>
          <w:sz w:val="26"/>
          <w:szCs w:val="26"/>
          <w:u w:val="single"/>
        </w:rPr>
        <w:t xml:space="preserve">Pera Müzesi ve TEMA Vakfı İş Birliğiyle </w:t>
      </w:r>
      <w:r w:rsidR="00D32AF3">
        <w:rPr>
          <w:rFonts w:cstheme="minorHAnsi"/>
          <w:b/>
          <w:noProof/>
          <w:sz w:val="26"/>
          <w:szCs w:val="26"/>
          <w:u w:val="single"/>
        </w:rPr>
        <w:t>Çevrimiçi Sergi Tur</w:t>
      </w:r>
      <w:r>
        <w:rPr>
          <w:rFonts w:cstheme="minorHAnsi"/>
          <w:b/>
          <w:noProof/>
          <w:sz w:val="26"/>
          <w:szCs w:val="26"/>
          <w:u w:val="single"/>
        </w:rPr>
        <w:t>ları</w:t>
      </w:r>
      <w:r w:rsidR="00B05DF4" w:rsidRPr="00D32AF3">
        <w:rPr>
          <w:rFonts w:cstheme="minorHAnsi"/>
          <w:b/>
          <w:noProof/>
          <w:sz w:val="26"/>
          <w:szCs w:val="26"/>
          <w:u w:val="single"/>
        </w:rPr>
        <w:br/>
      </w:r>
    </w:p>
    <w:p w14:paraId="3F600602" w14:textId="69AEF03C" w:rsidR="00D57454" w:rsidRPr="0074768F" w:rsidRDefault="00C73ECE" w:rsidP="0074768F">
      <w:pPr>
        <w:spacing w:line="240" w:lineRule="auto"/>
        <w:jc w:val="center"/>
        <w:rPr>
          <w:rFonts w:cstheme="minorHAnsi"/>
          <w:b/>
          <w:noProof/>
          <w:sz w:val="36"/>
          <w:szCs w:val="32"/>
        </w:rPr>
        <w:sectPr w:rsidR="00D57454" w:rsidRPr="0074768F" w:rsidSect="00770ED8">
          <w:headerReference w:type="default" r:id="rId8"/>
          <w:footerReference w:type="default" r:id="rId9"/>
          <w:pgSz w:w="11906" w:h="16838"/>
          <w:pgMar w:top="1440" w:right="1080" w:bottom="1440" w:left="1080" w:header="426" w:footer="313" w:gutter="0"/>
          <w:cols w:space="708"/>
          <w:docGrid w:linePitch="360"/>
        </w:sectPr>
      </w:pPr>
      <w:r>
        <w:rPr>
          <w:rFonts w:cstheme="minorHAnsi"/>
          <w:b/>
          <w:noProof/>
          <w:sz w:val="36"/>
          <w:szCs w:val="32"/>
        </w:rPr>
        <w:t>Kristal Berraklığı Sergi Turlarına Katılım Fidanla</w:t>
      </w:r>
      <w:r w:rsidR="00D32AF3">
        <w:rPr>
          <w:rFonts w:cstheme="minorHAnsi"/>
          <w:b/>
          <w:noProof/>
          <w:sz w:val="36"/>
          <w:szCs w:val="32"/>
        </w:rPr>
        <w:t>!</w:t>
      </w:r>
    </w:p>
    <w:p w14:paraId="251DF489" w14:textId="06AC506C" w:rsidR="00E81991" w:rsidRDefault="00E81991" w:rsidP="0074768F">
      <w:pPr>
        <w:spacing w:after="0" w:line="240" w:lineRule="auto"/>
        <w:jc w:val="right"/>
        <w:rPr>
          <w:rFonts w:cstheme="minorHAnsi"/>
          <w:b/>
          <w:noProof/>
          <w:sz w:val="20"/>
          <w:szCs w:val="24"/>
        </w:rPr>
      </w:pPr>
    </w:p>
    <w:p w14:paraId="30F80BD3" w14:textId="73CDE2F2" w:rsidR="00E81991" w:rsidRPr="0074768F" w:rsidRDefault="00E81991" w:rsidP="0074768F">
      <w:pPr>
        <w:spacing w:after="0" w:line="240" w:lineRule="auto"/>
        <w:jc w:val="right"/>
        <w:rPr>
          <w:rFonts w:cstheme="minorHAnsi"/>
          <w:b/>
          <w:noProof/>
          <w:sz w:val="20"/>
          <w:szCs w:val="24"/>
        </w:rPr>
      </w:pPr>
      <w:r w:rsidRPr="0074768F">
        <w:rPr>
          <w:rFonts w:cstheme="minorHAnsi"/>
          <w:b/>
          <w:noProof/>
          <w:sz w:val="20"/>
          <w:szCs w:val="24"/>
        </w:rPr>
        <w:t xml:space="preserve">1 </w:t>
      </w:r>
      <w:r w:rsidR="00B30E69" w:rsidRPr="0074768F">
        <w:rPr>
          <w:rFonts w:cstheme="minorHAnsi"/>
          <w:b/>
          <w:noProof/>
          <w:sz w:val="20"/>
          <w:szCs w:val="24"/>
        </w:rPr>
        <w:t>Mart</w:t>
      </w:r>
      <w:r w:rsidR="00192659">
        <w:rPr>
          <w:rFonts w:cstheme="minorHAnsi"/>
          <w:b/>
          <w:noProof/>
          <w:sz w:val="20"/>
          <w:szCs w:val="24"/>
        </w:rPr>
        <w:t xml:space="preserve"> Pazartesi, 18.</w:t>
      </w:r>
      <w:r w:rsidRPr="0074768F">
        <w:rPr>
          <w:rFonts w:cstheme="minorHAnsi"/>
          <w:b/>
          <w:noProof/>
          <w:sz w:val="20"/>
          <w:szCs w:val="24"/>
        </w:rPr>
        <w:t>00</w:t>
      </w:r>
    </w:p>
    <w:p w14:paraId="06F40041" w14:textId="550E47F9" w:rsidR="00E81991" w:rsidRPr="0074768F" w:rsidRDefault="00E81991" w:rsidP="0074768F">
      <w:pPr>
        <w:spacing w:after="0" w:line="240" w:lineRule="auto"/>
        <w:jc w:val="right"/>
        <w:rPr>
          <w:rFonts w:cstheme="minorHAnsi"/>
          <w:b/>
          <w:noProof/>
          <w:sz w:val="20"/>
          <w:szCs w:val="24"/>
        </w:rPr>
      </w:pPr>
      <w:r w:rsidRPr="00E81991">
        <w:rPr>
          <w:rFonts w:cstheme="minorHAnsi"/>
          <w:b/>
          <w:noProof/>
          <w:sz w:val="20"/>
          <w:szCs w:val="24"/>
        </w:rPr>
        <w:t xml:space="preserve">5 </w:t>
      </w:r>
      <w:r w:rsidRPr="0074768F">
        <w:rPr>
          <w:rFonts w:cstheme="minorHAnsi"/>
          <w:b/>
          <w:noProof/>
          <w:sz w:val="20"/>
          <w:szCs w:val="24"/>
        </w:rPr>
        <w:t xml:space="preserve">Mart </w:t>
      </w:r>
      <w:r>
        <w:rPr>
          <w:rFonts w:cstheme="minorHAnsi"/>
          <w:b/>
          <w:noProof/>
          <w:sz w:val="20"/>
          <w:szCs w:val="24"/>
        </w:rPr>
        <w:t>Cuma</w:t>
      </w:r>
      <w:r w:rsidRPr="00E81991">
        <w:rPr>
          <w:rFonts w:cstheme="minorHAnsi"/>
          <w:b/>
          <w:noProof/>
          <w:sz w:val="20"/>
          <w:szCs w:val="24"/>
        </w:rPr>
        <w:t>, 11</w:t>
      </w:r>
      <w:r w:rsidR="00192659">
        <w:rPr>
          <w:rFonts w:cstheme="minorHAnsi"/>
          <w:b/>
          <w:noProof/>
          <w:sz w:val="20"/>
          <w:szCs w:val="24"/>
        </w:rPr>
        <w:t>.</w:t>
      </w:r>
      <w:r w:rsidRPr="0074768F">
        <w:rPr>
          <w:rFonts w:cstheme="minorHAnsi"/>
          <w:b/>
          <w:noProof/>
          <w:sz w:val="20"/>
          <w:szCs w:val="24"/>
        </w:rPr>
        <w:t>00</w:t>
      </w:r>
    </w:p>
    <w:p w14:paraId="336DBBBB" w14:textId="77777777" w:rsidR="00E81991" w:rsidRDefault="00E81991" w:rsidP="0074768F">
      <w:pPr>
        <w:spacing w:after="0" w:line="240" w:lineRule="auto"/>
        <w:ind w:right="-17"/>
        <w:rPr>
          <w:rFonts w:cstheme="minorHAnsi"/>
          <w:b/>
          <w:noProof/>
          <w:sz w:val="20"/>
          <w:szCs w:val="24"/>
        </w:rPr>
      </w:pPr>
    </w:p>
    <w:p w14:paraId="42EF320C" w14:textId="3D6CF0E8" w:rsidR="00E81991" w:rsidRPr="0074768F" w:rsidRDefault="00E81991" w:rsidP="0074768F">
      <w:pPr>
        <w:spacing w:after="0" w:line="240" w:lineRule="auto"/>
        <w:ind w:right="-17"/>
        <w:rPr>
          <w:rFonts w:cstheme="minorHAnsi"/>
          <w:b/>
          <w:noProof/>
          <w:sz w:val="20"/>
          <w:szCs w:val="24"/>
        </w:rPr>
      </w:pPr>
      <w:r w:rsidRPr="00E81991">
        <w:rPr>
          <w:rFonts w:cstheme="minorHAnsi"/>
          <w:b/>
          <w:noProof/>
          <w:sz w:val="20"/>
          <w:szCs w:val="24"/>
        </w:rPr>
        <w:t>3</w:t>
      </w:r>
      <w:r w:rsidRPr="0074768F">
        <w:rPr>
          <w:rFonts w:cstheme="minorHAnsi"/>
          <w:b/>
          <w:noProof/>
          <w:sz w:val="20"/>
          <w:szCs w:val="24"/>
        </w:rPr>
        <w:t xml:space="preserve"> Mart </w:t>
      </w:r>
      <w:r>
        <w:rPr>
          <w:rFonts w:cstheme="minorHAnsi"/>
          <w:b/>
          <w:noProof/>
          <w:sz w:val="20"/>
          <w:szCs w:val="24"/>
        </w:rPr>
        <w:t>Çarşamba</w:t>
      </w:r>
      <w:r w:rsidRPr="0074768F">
        <w:rPr>
          <w:rFonts w:cstheme="minorHAnsi"/>
          <w:b/>
          <w:noProof/>
          <w:sz w:val="20"/>
          <w:szCs w:val="24"/>
        </w:rPr>
        <w:t>, 1</w:t>
      </w:r>
      <w:r>
        <w:rPr>
          <w:rFonts w:cstheme="minorHAnsi"/>
          <w:b/>
          <w:noProof/>
          <w:sz w:val="20"/>
          <w:szCs w:val="24"/>
        </w:rPr>
        <w:t>4</w:t>
      </w:r>
      <w:r w:rsidR="00192659">
        <w:rPr>
          <w:rFonts w:cstheme="minorHAnsi"/>
          <w:b/>
          <w:noProof/>
          <w:sz w:val="20"/>
          <w:szCs w:val="24"/>
        </w:rPr>
        <w:t>.</w:t>
      </w:r>
      <w:r w:rsidRPr="0074768F">
        <w:rPr>
          <w:rFonts w:cstheme="minorHAnsi"/>
          <w:b/>
          <w:noProof/>
          <w:sz w:val="20"/>
          <w:szCs w:val="24"/>
        </w:rPr>
        <w:t>00</w:t>
      </w:r>
    </w:p>
    <w:p w14:paraId="6EBBA6EC" w14:textId="0ABC4763" w:rsidR="00084A6B" w:rsidRPr="0074768F" w:rsidRDefault="00192659" w:rsidP="0074768F">
      <w:pPr>
        <w:spacing w:after="0" w:line="240" w:lineRule="auto"/>
        <w:rPr>
          <w:rFonts w:cstheme="minorHAnsi"/>
          <w:b/>
          <w:noProof/>
          <w:sz w:val="28"/>
          <w:szCs w:val="32"/>
        </w:rPr>
      </w:pPr>
      <w:r>
        <w:rPr>
          <w:rFonts w:cstheme="minorHAnsi"/>
          <w:b/>
          <w:noProof/>
          <w:sz w:val="20"/>
          <w:szCs w:val="24"/>
        </w:rPr>
        <w:t>7 Mart Pazar, 16.</w:t>
      </w:r>
      <w:bookmarkStart w:id="0" w:name="_GoBack"/>
      <w:bookmarkEnd w:id="0"/>
      <w:r w:rsidR="00E81991" w:rsidRPr="0074768F">
        <w:rPr>
          <w:rFonts w:cstheme="minorHAnsi"/>
          <w:b/>
          <w:noProof/>
          <w:sz w:val="20"/>
          <w:szCs w:val="24"/>
        </w:rPr>
        <w:t>00</w:t>
      </w:r>
    </w:p>
    <w:p w14:paraId="024C1CC4" w14:textId="77777777" w:rsidR="00E81991" w:rsidRDefault="00E81991" w:rsidP="00B05DF4">
      <w:pPr>
        <w:spacing w:after="0" w:line="240" w:lineRule="auto"/>
        <w:jc w:val="center"/>
        <w:rPr>
          <w:rFonts w:cstheme="minorHAnsi"/>
          <w:b/>
          <w:noProof/>
          <w:sz w:val="24"/>
          <w:szCs w:val="24"/>
        </w:rPr>
        <w:sectPr w:rsidR="00E81991" w:rsidSect="0074768F">
          <w:type w:val="continuous"/>
          <w:pgSz w:w="11906" w:h="16838"/>
          <w:pgMar w:top="1440" w:right="1080" w:bottom="1440" w:left="1080" w:header="426" w:footer="313" w:gutter="0"/>
          <w:cols w:num="2" w:space="708"/>
          <w:docGrid w:linePitch="360"/>
        </w:sectPr>
      </w:pPr>
    </w:p>
    <w:p w14:paraId="3B6E2458" w14:textId="61D34D5F" w:rsidR="00B05DF4" w:rsidRDefault="00B05DF4" w:rsidP="00B05DF4">
      <w:pPr>
        <w:spacing w:after="0" w:line="240" w:lineRule="auto"/>
        <w:jc w:val="center"/>
        <w:rPr>
          <w:rFonts w:cstheme="minorHAnsi"/>
          <w:b/>
          <w:noProof/>
          <w:sz w:val="24"/>
          <w:szCs w:val="24"/>
        </w:rPr>
      </w:pPr>
    </w:p>
    <w:p w14:paraId="13315D21" w14:textId="1FF4C8E1" w:rsidR="00D32AF3" w:rsidRPr="007B66BC" w:rsidRDefault="007E6AF6" w:rsidP="00D32AF3">
      <w:pPr>
        <w:spacing w:line="240" w:lineRule="auto"/>
        <w:jc w:val="both"/>
        <w:rPr>
          <w:rFonts w:cstheme="minorHAnsi"/>
          <w:b/>
          <w:noProof/>
          <w:sz w:val="24"/>
          <w:szCs w:val="24"/>
        </w:rPr>
      </w:pPr>
      <w:r w:rsidRPr="00232624">
        <w:rPr>
          <w:rFonts w:cstheme="minorHAnsi"/>
          <w:b/>
          <w:noProof/>
          <w:sz w:val="24"/>
          <w:szCs w:val="24"/>
        </w:rPr>
        <w:t>Pera Müzesi, TEMA Vakfı ile yaptığı iş birliği kapsamında </w:t>
      </w:r>
      <w:hyperlink r:id="rId10" w:history="1">
        <w:r w:rsidRPr="00232624">
          <w:rPr>
            <w:rFonts w:cstheme="minorHAnsi"/>
            <w:b/>
            <w:i/>
            <w:iCs/>
            <w:noProof/>
            <w:sz w:val="24"/>
            <w:szCs w:val="24"/>
          </w:rPr>
          <w:t>Kristal Berraklığı</w:t>
        </w:r>
      </w:hyperlink>
      <w:r w:rsidRPr="00232624">
        <w:rPr>
          <w:rFonts w:cstheme="minorHAnsi"/>
          <w:b/>
          <w:noProof/>
          <w:sz w:val="24"/>
          <w:szCs w:val="24"/>
        </w:rPr>
        <w:t xml:space="preserve"> sergisi için çevrimiçi turlar düzenliyor. </w:t>
      </w:r>
      <w:r w:rsidR="00D32AF3">
        <w:rPr>
          <w:rFonts w:cstheme="minorHAnsi"/>
          <w:b/>
          <w:noProof/>
          <w:sz w:val="24"/>
          <w:szCs w:val="24"/>
        </w:rPr>
        <w:t>Vakfa</w:t>
      </w:r>
      <w:r w:rsidRPr="00232624">
        <w:rPr>
          <w:rFonts w:cstheme="minorHAnsi"/>
          <w:b/>
          <w:noProof/>
          <w:sz w:val="24"/>
          <w:szCs w:val="24"/>
        </w:rPr>
        <w:t xml:space="preserve"> yapılacak </w:t>
      </w:r>
      <w:r w:rsidR="002E4EBE">
        <w:rPr>
          <w:rFonts w:cstheme="minorHAnsi"/>
          <w:b/>
          <w:noProof/>
          <w:sz w:val="24"/>
          <w:szCs w:val="24"/>
        </w:rPr>
        <w:t>fidan</w:t>
      </w:r>
      <w:r w:rsidR="00A43048">
        <w:rPr>
          <w:rFonts w:cstheme="minorHAnsi"/>
          <w:b/>
          <w:noProof/>
          <w:sz w:val="24"/>
          <w:szCs w:val="24"/>
        </w:rPr>
        <w:t xml:space="preserve"> </w:t>
      </w:r>
      <w:r w:rsidRPr="00232624">
        <w:rPr>
          <w:rFonts w:cstheme="minorHAnsi"/>
          <w:b/>
          <w:noProof/>
          <w:sz w:val="24"/>
          <w:szCs w:val="24"/>
        </w:rPr>
        <w:t>bağış</w:t>
      </w:r>
      <w:r w:rsidR="00A43048">
        <w:rPr>
          <w:rFonts w:cstheme="minorHAnsi"/>
          <w:b/>
          <w:noProof/>
          <w:sz w:val="24"/>
          <w:szCs w:val="24"/>
        </w:rPr>
        <w:t>ı</w:t>
      </w:r>
      <w:r w:rsidRPr="00232624">
        <w:rPr>
          <w:rFonts w:cstheme="minorHAnsi"/>
          <w:b/>
          <w:noProof/>
          <w:sz w:val="24"/>
          <w:szCs w:val="24"/>
        </w:rPr>
        <w:t xml:space="preserve"> karşılığında </w:t>
      </w:r>
      <w:r w:rsidR="00D32AF3">
        <w:rPr>
          <w:rFonts w:cstheme="minorHAnsi"/>
          <w:b/>
          <w:noProof/>
          <w:sz w:val="24"/>
          <w:szCs w:val="24"/>
        </w:rPr>
        <w:t>katılım sağlanabilen tur</w:t>
      </w:r>
      <w:r w:rsidR="00C73ECE">
        <w:rPr>
          <w:rFonts w:cstheme="minorHAnsi"/>
          <w:b/>
          <w:noProof/>
          <w:sz w:val="24"/>
          <w:szCs w:val="24"/>
        </w:rPr>
        <w:t>lar</w:t>
      </w:r>
      <w:r w:rsidR="00D32AF3">
        <w:rPr>
          <w:rFonts w:cstheme="minorHAnsi"/>
          <w:b/>
          <w:noProof/>
          <w:sz w:val="24"/>
          <w:szCs w:val="24"/>
        </w:rPr>
        <w:t>da</w:t>
      </w:r>
      <w:r w:rsidR="00A43048">
        <w:rPr>
          <w:rFonts w:cstheme="minorHAnsi"/>
          <w:b/>
          <w:noProof/>
          <w:sz w:val="24"/>
          <w:szCs w:val="24"/>
        </w:rPr>
        <w:t xml:space="preserve"> </w:t>
      </w:r>
      <w:r w:rsidR="00D32AF3">
        <w:rPr>
          <w:rFonts w:cstheme="minorHAnsi"/>
          <w:b/>
          <w:noProof/>
          <w:sz w:val="24"/>
          <w:szCs w:val="24"/>
        </w:rPr>
        <w:t>sergi</w:t>
      </w:r>
      <w:r w:rsidRPr="00232624">
        <w:rPr>
          <w:rFonts w:cstheme="minorHAnsi"/>
          <w:b/>
          <w:noProof/>
          <w:sz w:val="24"/>
          <w:szCs w:val="24"/>
        </w:rPr>
        <w:t>, rehber eşliğ</w:t>
      </w:r>
      <w:r w:rsidR="00D32AF3">
        <w:rPr>
          <w:rFonts w:cstheme="minorHAnsi"/>
          <w:b/>
          <w:noProof/>
          <w:sz w:val="24"/>
          <w:szCs w:val="24"/>
        </w:rPr>
        <w:t>inde üç boyutlu olarak gezil</w:t>
      </w:r>
      <w:r w:rsidRPr="00232624">
        <w:rPr>
          <w:rFonts w:cstheme="minorHAnsi"/>
          <w:b/>
          <w:noProof/>
          <w:sz w:val="24"/>
          <w:szCs w:val="24"/>
        </w:rPr>
        <w:t>ecek.</w:t>
      </w:r>
      <w:r w:rsidR="00232624">
        <w:rPr>
          <w:rFonts w:cstheme="minorHAnsi"/>
          <w:b/>
          <w:noProof/>
          <w:sz w:val="24"/>
          <w:szCs w:val="24"/>
        </w:rPr>
        <w:t xml:space="preserve"> </w:t>
      </w:r>
    </w:p>
    <w:p w14:paraId="0E92CC8C" w14:textId="14FB565B" w:rsidR="00DC135E" w:rsidRDefault="007B4EE6" w:rsidP="00D32AF3">
      <w:pPr>
        <w:spacing w:line="240" w:lineRule="auto"/>
        <w:jc w:val="both"/>
        <w:rPr>
          <w:rFonts w:cstheme="minorHAnsi"/>
          <w:noProof/>
          <w:sz w:val="24"/>
          <w:szCs w:val="24"/>
        </w:rPr>
      </w:pPr>
      <w:r w:rsidRPr="007B4EE6">
        <w:rPr>
          <w:rFonts w:cstheme="minorHAnsi"/>
          <w:b/>
          <w:noProof/>
          <w:sz w:val="24"/>
          <w:szCs w:val="24"/>
        </w:rPr>
        <w:t>Pera Müzesi</w:t>
      </w:r>
      <w:r w:rsidR="007B66BC">
        <w:rPr>
          <w:rFonts w:cstheme="minorHAnsi"/>
          <w:noProof/>
          <w:sz w:val="24"/>
          <w:szCs w:val="24"/>
        </w:rPr>
        <w:t xml:space="preserve">’nin </w:t>
      </w:r>
      <w:r w:rsidR="006A329D">
        <w:rPr>
          <w:rFonts w:cstheme="minorHAnsi"/>
          <w:noProof/>
          <w:sz w:val="24"/>
          <w:szCs w:val="24"/>
        </w:rPr>
        <w:t xml:space="preserve">salgın </w:t>
      </w:r>
      <w:r w:rsidR="007B66BC">
        <w:rPr>
          <w:rFonts w:cstheme="minorHAnsi"/>
          <w:noProof/>
          <w:sz w:val="24"/>
          <w:szCs w:val="24"/>
        </w:rPr>
        <w:t xml:space="preserve">döneminde hazırlanan ilk sergisi </w:t>
      </w:r>
      <w:hyperlink r:id="rId11" w:history="1">
        <w:r w:rsidRPr="00232624">
          <w:rPr>
            <w:b/>
            <w:i/>
            <w:iCs/>
            <w:sz w:val="24"/>
            <w:szCs w:val="24"/>
          </w:rPr>
          <w:t>Kristal Berraklığı</w:t>
        </w:r>
      </w:hyperlink>
      <w:r w:rsidR="007B66BC">
        <w:rPr>
          <w:iCs/>
          <w:sz w:val="24"/>
          <w:szCs w:val="24"/>
        </w:rPr>
        <w:t xml:space="preserve">, </w:t>
      </w:r>
      <w:r w:rsidR="00925533">
        <w:rPr>
          <w:iCs/>
          <w:sz w:val="24"/>
          <w:szCs w:val="24"/>
        </w:rPr>
        <w:t xml:space="preserve">müzenin </w:t>
      </w:r>
      <w:r w:rsidR="002E4EBE">
        <w:rPr>
          <w:iCs/>
          <w:sz w:val="24"/>
          <w:szCs w:val="24"/>
        </w:rPr>
        <w:t xml:space="preserve">üçüncü </w:t>
      </w:r>
      <w:r w:rsidR="00925533">
        <w:rPr>
          <w:iCs/>
          <w:sz w:val="24"/>
          <w:szCs w:val="24"/>
        </w:rPr>
        <w:t>katında ziyaretçilerini</w:t>
      </w:r>
      <w:r w:rsidR="007B66BC">
        <w:rPr>
          <w:iCs/>
          <w:sz w:val="24"/>
          <w:szCs w:val="24"/>
        </w:rPr>
        <w:t xml:space="preserve"> </w:t>
      </w:r>
      <w:r w:rsidR="00925533">
        <w:rPr>
          <w:iCs/>
          <w:sz w:val="24"/>
          <w:szCs w:val="24"/>
        </w:rPr>
        <w:t xml:space="preserve">ağırlamayı </w:t>
      </w:r>
      <w:r w:rsidR="007B66BC">
        <w:rPr>
          <w:iCs/>
          <w:sz w:val="24"/>
          <w:szCs w:val="24"/>
        </w:rPr>
        <w:t xml:space="preserve">sürdürüyor. </w:t>
      </w:r>
      <w:r w:rsidR="00604933">
        <w:rPr>
          <w:iCs/>
          <w:sz w:val="24"/>
          <w:szCs w:val="24"/>
        </w:rPr>
        <w:t>Ç</w:t>
      </w:r>
      <w:r w:rsidR="00604933" w:rsidRPr="007B66BC">
        <w:rPr>
          <w:iCs/>
          <w:sz w:val="24"/>
          <w:szCs w:val="24"/>
        </w:rPr>
        <w:t>evresel ve toplumsal konuları kristal</w:t>
      </w:r>
      <w:r w:rsidR="00604933">
        <w:rPr>
          <w:iCs/>
          <w:sz w:val="24"/>
          <w:szCs w:val="24"/>
        </w:rPr>
        <w:t>ler ışığında ele alan eserleri</w:t>
      </w:r>
      <w:r w:rsidR="00604933" w:rsidRPr="007B66BC">
        <w:rPr>
          <w:iCs/>
          <w:sz w:val="24"/>
          <w:szCs w:val="24"/>
        </w:rPr>
        <w:t xml:space="preserve"> bir</w:t>
      </w:r>
      <w:r w:rsidR="00604933">
        <w:rPr>
          <w:iCs/>
          <w:sz w:val="24"/>
          <w:szCs w:val="24"/>
        </w:rPr>
        <w:t xml:space="preserve"> </w:t>
      </w:r>
      <w:r w:rsidR="00604933" w:rsidRPr="007B66BC">
        <w:rPr>
          <w:iCs/>
          <w:sz w:val="24"/>
          <w:szCs w:val="24"/>
        </w:rPr>
        <w:t xml:space="preserve">araya </w:t>
      </w:r>
      <w:r w:rsidR="00604933">
        <w:rPr>
          <w:iCs/>
          <w:sz w:val="24"/>
          <w:szCs w:val="24"/>
        </w:rPr>
        <w:t xml:space="preserve">getiren ve </w:t>
      </w:r>
      <w:r w:rsidR="00604933" w:rsidRPr="00A926A9">
        <w:rPr>
          <w:sz w:val="24"/>
          <w:szCs w:val="24"/>
        </w:rPr>
        <w:t>ekolojik bir duyarlılıkla </w:t>
      </w:r>
      <w:r w:rsidR="00604933">
        <w:rPr>
          <w:sz w:val="24"/>
          <w:szCs w:val="24"/>
        </w:rPr>
        <w:t xml:space="preserve">hazırlanan sergi, </w:t>
      </w:r>
      <w:r w:rsidR="00604933" w:rsidRPr="00604933">
        <w:rPr>
          <w:b/>
          <w:sz w:val="24"/>
          <w:szCs w:val="24"/>
        </w:rPr>
        <w:t>Pera Müzesi</w:t>
      </w:r>
      <w:r w:rsidR="00604933">
        <w:rPr>
          <w:sz w:val="24"/>
          <w:szCs w:val="24"/>
        </w:rPr>
        <w:t xml:space="preserve"> ve </w:t>
      </w:r>
      <w:r w:rsidR="00604933" w:rsidRPr="007B66BC">
        <w:rPr>
          <w:b/>
          <w:sz w:val="24"/>
          <w:szCs w:val="24"/>
        </w:rPr>
        <w:t>TEMA Vakfı</w:t>
      </w:r>
      <w:r w:rsidR="00604933">
        <w:rPr>
          <w:sz w:val="24"/>
          <w:szCs w:val="24"/>
        </w:rPr>
        <w:t xml:space="preserve"> arasında anlamlı bir iş birliğine ilham oldu.</w:t>
      </w:r>
      <w:r w:rsidR="00604933">
        <w:rPr>
          <w:rFonts w:cstheme="minorHAnsi"/>
          <w:noProof/>
          <w:sz w:val="24"/>
          <w:szCs w:val="24"/>
        </w:rPr>
        <w:t xml:space="preserve"> </w:t>
      </w:r>
    </w:p>
    <w:p w14:paraId="7EE23610" w14:textId="524BB172" w:rsidR="00DC135E" w:rsidRPr="00DC135E" w:rsidRDefault="00DC135E" w:rsidP="00DC135E">
      <w:pPr>
        <w:spacing w:after="0" w:line="240" w:lineRule="auto"/>
        <w:jc w:val="both"/>
        <w:rPr>
          <w:rFonts w:cstheme="minorHAnsi"/>
          <w:b/>
          <w:noProof/>
          <w:sz w:val="24"/>
          <w:szCs w:val="24"/>
        </w:rPr>
      </w:pPr>
      <w:r w:rsidRPr="00DC135E">
        <w:rPr>
          <w:rFonts w:cstheme="minorHAnsi"/>
          <w:b/>
          <w:noProof/>
          <w:sz w:val="24"/>
          <w:szCs w:val="24"/>
        </w:rPr>
        <w:t>Fidanlar doğa ve sanat için…</w:t>
      </w:r>
    </w:p>
    <w:p w14:paraId="28DAC856" w14:textId="660612A4" w:rsidR="00925533" w:rsidRPr="00DC135E" w:rsidRDefault="00925533" w:rsidP="00D32AF3">
      <w:pPr>
        <w:spacing w:line="240" w:lineRule="auto"/>
        <w:jc w:val="both"/>
        <w:rPr>
          <w:iCs/>
          <w:sz w:val="24"/>
          <w:szCs w:val="24"/>
        </w:rPr>
      </w:pPr>
      <w:r>
        <w:rPr>
          <w:iCs/>
          <w:sz w:val="24"/>
          <w:szCs w:val="24"/>
        </w:rPr>
        <w:t xml:space="preserve">Sergiyi fiziksel ortamda gezemeyenler için </w:t>
      </w:r>
      <w:r w:rsidR="00604933">
        <w:rPr>
          <w:iCs/>
          <w:sz w:val="24"/>
          <w:szCs w:val="24"/>
        </w:rPr>
        <w:t xml:space="preserve">düzenlenen </w:t>
      </w:r>
      <w:r>
        <w:rPr>
          <w:iCs/>
          <w:sz w:val="24"/>
          <w:szCs w:val="24"/>
        </w:rPr>
        <w:t>çevrimiçi turlar</w:t>
      </w:r>
      <w:r w:rsidR="00604933">
        <w:rPr>
          <w:iCs/>
          <w:sz w:val="24"/>
          <w:szCs w:val="24"/>
        </w:rPr>
        <w:t>, sanatseverleri da</w:t>
      </w:r>
      <w:r w:rsidR="004A294A">
        <w:rPr>
          <w:iCs/>
          <w:sz w:val="24"/>
          <w:szCs w:val="24"/>
        </w:rPr>
        <w:t>ha y</w:t>
      </w:r>
      <w:r w:rsidR="00B95FFD">
        <w:rPr>
          <w:iCs/>
          <w:sz w:val="24"/>
          <w:szCs w:val="24"/>
        </w:rPr>
        <w:t>aşanabilir</w:t>
      </w:r>
      <w:r w:rsidR="004A294A">
        <w:rPr>
          <w:iCs/>
          <w:sz w:val="24"/>
          <w:szCs w:val="24"/>
        </w:rPr>
        <w:t xml:space="preserve"> bir dünya için harekete</w:t>
      </w:r>
      <w:r w:rsidR="00604933">
        <w:rPr>
          <w:iCs/>
          <w:sz w:val="24"/>
          <w:szCs w:val="24"/>
        </w:rPr>
        <w:t xml:space="preserve"> geçmeye çağırıyor.</w:t>
      </w:r>
      <w:r w:rsidR="005A024F">
        <w:rPr>
          <w:iCs/>
          <w:sz w:val="24"/>
          <w:szCs w:val="24"/>
        </w:rPr>
        <w:t xml:space="preserve"> </w:t>
      </w:r>
      <w:hyperlink r:id="rId12" w:history="1">
        <w:r w:rsidR="00604933" w:rsidRPr="00AA4EE8">
          <w:rPr>
            <w:rStyle w:val="Kpr"/>
            <w:iCs/>
            <w:color w:val="auto"/>
            <w:sz w:val="24"/>
            <w:szCs w:val="24"/>
          </w:rPr>
          <w:t xml:space="preserve">TEMA Vakfı </w:t>
        </w:r>
        <w:r w:rsidR="00B95FFD">
          <w:rPr>
            <w:rStyle w:val="Kpr"/>
            <w:iCs/>
            <w:color w:val="auto"/>
            <w:sz w:val="24"/>
            <w:szCs w:val="24"/>
          </w:rPr>
          <w:t xml:space="preserve">kurumsal </w:t>
        </w:r>
        <w:r w:rsidR="00604933" w:rsidRPr="00AA4EE8">
          <w:rPr>
            <w:rStyle w:val="Kpr"/>
            <w:iCs/>
            <w:color w:val="auto"/>
            <w:sz w:val="24"/>
            <w:szCs w:val="24"/>
          </w:rPr>
          <w:t>web sitesi</w:t>
        </w:r>
      </w:hyperlink>
      <w:r w:rsidR="00DC135E">
        <w:rPr>
          <w:iCs/>
          <w:sz w:val="24"/>
          <w:szCs w:val="24"/>
        </w:rPr>
        <w:t xml:space="preserve"> üzerin</w:t>
      </w:r>
      <w:r w:rsidR="00604933">
        <w:rPr>
          <w:iCs/>
          <w:sz w:val="24"/>
          <w:szCs w:val="24"/>
        </w:rPr>
        <w:t>den 3</w:t>
      </w:r>
      <w:r w:rsidR="00DC135E">
        <w:rPr>
          <w:iCs/>
          <w:sz w:val="24"/>
          <w:szCs w:val="24"/>
        </w:rPr>
        <w:t xml:space="preserve"> adet</w:t>
      </w:r>
      <w:r w:rsidR="00604933">
        <w:rPr>
          <w:iCs/>
          <w:sz w:val="24"/>
          <w:szCs w:val="24"/>
        </w:rPr>
        <w:t xml:space="preserve"> fidan bağışı yapan sanatseverler, </w:t>
      </w:r>
      <w:r w:rsidR="00604933" w:rsidRPr="00604933">
        <w:rPr>
          <w:i/>
          <w:iCs/>
          <w:sz w:val="24"/>
          <w:szCs w:val="24"/>
        </w:rPr>
        <w:t>Kristal Berraklığı</w:t>
      </w:r>
      <w:r w:rsidR="00604933">
        <w:rPr>
          <w:iCs/>
          <w:sz w:val="24"/>
          <w:szCs w:val="24"/>
        </w:rPr>
        <w:t xml:space="preserve"> </w:t>
      </w:r>
      <w:r w:rsidR="00DC135E">
        <w:rPr>
          <w:iCs/>
          <w:sz w:val="24"/>
          <w:szCs w:val="24"/>
        </w:rPr>
        <w:t xml:space="preserve">çevrimiçi sergi </w:t>
      </w:r>
      <w:r w:rsidR="00604933">
        <w:rPr>
          <w:iCs/>
          <w:sz w:val="24"/>
          <w:szCs w:val="24"/>
        </w:rPr>
        <w:t>tur</w:t>
      </w:r>
      <w:r w:rsidR="00E81991">
        <w:rPr>
          <w:iCs/>
          <w:sz w:val="24"/>
          <w:szCs w:val="24"/>
        </w:rPr>
        <w:t>ları</w:t>
      </w:r>
      <w:r w:rsidR="00604933">
        <w:rPr>
          <w:iCs/>
          <w:sz w:val="24"/>
          <w:szCs w:val="24"/>
        </w:rPr>
        <w:t xml:space="preserve">na </w:t>
      </w:r>
      <w:r w:rsidR="00DC135E">
        <w:rPr>
          <w:iCs/>
          <w:sz w:val="24"/>
          <w:szCs w:val="24"/>
        </w:rPr>
        <w:t>katılım</w:t>
      </w:r>
      <w:r w:rsidR="00534EBC">
        <w:rPr>
          <w:iCs/>
          <w:sz w:val="24"/>
          <w:szCs w:val="24"/>
        </w:rPr>
        <w:t xml:space="preserve"> hakkı kazanıyor</w:t>
      </w:r>
      <w:r w:rsidR="00DC135E">
        <w:rPr>
          <w:iCs/>
          <w:sz w:val="24"/>
          <w:szCs w:val="24"/>
        </w:rPr>
        <w:t>.</w:t>
      </w:r>
    </w:p>
    <w:p w14:paraId="217A8EA0" w14:textId="1286CCB0" w:rsidR="002C6739" w:rsidRDefault="00362C09" w:rsidP="002C6739">
      <w:pPr>
        <w:spacing w:after="0" w:line="240" w:lineRule="auto"/>
        <w:jc w:val="both"/>
        <w:rPr>
          <w:b/>
          <w:sz w:val="24"/>
          <w:szCs w:val="24"/>
        </w:rPr>
      </w:pPr>
      <w:r>
        <w:rPr>
          <w:b/>
          <w:sz w:val="24"/>
          <w:szCs w:val="24"/>
        </w:rPr>
        <w:t xml:space="preserve">Ekolojik duyarlılığa sahip bir </w:t>
      </w:r>
      <w:r w:rsidR="002C6739">
        <w:rPr>
          <w:b/>
          <w:sz w:val="24"/>
          <w:szCs w:val="24"/>
        </w:rPr>
        <w:t>sergi: Kristal Berraklığı</w:t>
      </w:r>
    </w:p>
    <w:p w14:paraId="76BAFA69" w14:textId="0C6446B9" w:rsidR="00DC135E" w:rsidRDefault="007E6AF6" w:rsidP="002C6739">
      <w:pPr>
        <w:spacing w:after="0" w:line="240" w:lineRule="auto"/>
        <w:jc w:val="both"/>
        <w:rPr>
          <w:sz w:val="24"/>
          <w:szCs w:val="24"/>
        </w:rPr>
      </w:pPr>
      <w:r w:rsidRPr="002E4EBE">
        <w:rPr>
          <w:sz w:val="24"/>
          <w:szCs w:val="24"/>
        </w:rPr>
        <w:t>Elena Sorokina</w:t>
      </w:r>
      <w:r w:rsidR="00DC135E" w:rsidRPr="002E4EBE">
        <w:rPr>
          <w:sz w:val="24"/>
          <w:szCs w:val="24"/>
        </w:rPr>
        <w:t>’nın</w:t>
      </w:r>
      <w:r w:rsidR="00DC135E">
        <w:rPr>
          <w:sz w:val="24"/>
          <w:szCs w:val="24"/>
        </w:rPr>
        <w:t xml:space="preserve"> küratörlüğünü üstlendiği</w:t>
      </w:r>
      <w:r w:rsidRPr="00232624">
        <w:rPr>
          <w:sz w:val="24"/>
          <w:szCs w:val="24"/>
        </w:rPr>
        <w:t xml:space="preserve"> </w:t>
      </w:r>
      <w:hyperlink r:id="rId13" w:history="1">
        <w:r w:rsidRPr="002E4EBE">
          <w:rPr>
            <w:i/>
            <w:iCs/>
            <w:sz w:val="24"/>
            <w:szCs w:val="24"/>
          </w:rPr>
          <w:t>Kristal Berraklığı</w:t>
        </w:r>
      </w:hyperlink>
      <w:r w:rsidR="00DC135E">
        <w:rPr>
          <w:sz w:val="24"/>
          <w:szCs w:val="24"/>
        </w:rPr>
        <w:t> sergisi</w:t>
      </w:r>
      <w:r w:rsidRPr="00232624">
        <w:rPr>
          <w:sz w:val="24"/>
          <w:szCs w:val="24"/>
        </w:rPr>
        <w:t>,</w:t>
      </w:r>
      <w:r w:rsidR="004A294A">
        <w:rPr>
          <w:sz w:val="24"/>
          <w:szCs w:val="24"/>
        </w:rPr>
        <w:t xml:space="preserve"> f</w:t>
      </w:r>
      <w:r w:rsidR="004A294A" w:rsidRPr="00232624">
        <w:rPr>
          <w:sz w:val="24"/>
          <w:szCs w:val="24"/>
        </w:rPr>
        <w:t>arklı coğrafyalardan 20 sanatçı</w:t>
      </w:r>
      <w:r w:rsidR="004A294A">
        <w:rPr>
          <w:sz w:val="24"/>
          <w:szCs w:val="24"/>
        </w:rPr>
        <w:t>nın</w:t>
      </w:r>
      <w:r w:rsidRPr="00232624">
        <w:rPr>
          <w:sz w:val="24"/>
          <w:szCs w:val="24"/>
        </w:rPr>
        <w:t xml:space="preserve"> şifa, büyü, hafıza, süreç, ekol</w:t>
      </w:r>
      <w:r w:rsidR="00DC135E">
        <w:rPr>
          <w:sz w:val="24"/>
          <w:szCs w:val="24"/>
        </w:rPr>
        <w:t>oji, iş birliği, kontrol, insan-</w:t>
      </w:r>
      <w:r w:rsidRPr="00232624">
        <w:rPr>
          <w:sz w:val="24"/>
          <w:szCs w:val="24"/>
        </w:rPr>
        <w:t xml:space="preserve">doğa ilişkisi, internet kültürü, </w:t>
      </w:r>
      <w:r w:rsidR="006A329D">
        <w:rPr>
          <w:sz w:val="24"/>
          <w:szCs w:val="24"/>
        </w:rPr>
        <w:t>salgın</w:t>
      </w:r>
      <w:r w:rsidR="006A329D" w:rsidRPr="00232624">
        <w:rPr>
          <w:sz w:val="24"/>
          <w:szCs w:val="24"/>
        </w:rPr>
        <w:t xml:space="preserve"> </w:t>
      </w:r>
      <w:r w:rsidRPr="00232624">
        <w:rPr>
          <w:sz w:val="24"/>
          <w:szCs w:val="24"/>
        </w:rPr>
        <w:t xml:space="preserve">gibi </w:t>
      </w:r>
      <w:r w:rsidR="00DC135E">
        <w:rPr>
          <w:sz w:val="24"/>
          <w:szCs w:val="24"/>
        </w:rPr>
        <w:t>konulara</w:t>
      </w:r>
      <w:r w:rsidRPr="00232624">
        <w:rPr>
          <w:sz w:val="24"/>
          <w:szCs w:val="24"/>
        </w:rPr>
        <w:t xml:space="preserve"> değinen eserler</w:t>
      </w:r>
      <w:r w:rsidR="00DC135E">
        <w:rPr>
          <w:sz w:val="24"/>
          <w:szCs w:val="24"/>
        </w:rPr>
        <w:t>i</w:t>
      </w:r>
      <w:r w:rsidR="004A294A">
        <w:rPr>
          <w:sz w:val="24"/>
          <w:szCs w:val="24"/>
        </w:rPr>
        <w:t>ni</w:t>
      </w:r>
      <w:r w:rsidR="00DC135E">
        <w:rPr>
          <w:sz w:val="24"/>
          <w:szCs w:val="24"/>
        </w:rPr>
        <w:t xml:space="preserve"> bir araya getiriyor</w:t>
      </w:r>
      <w:r w:rsidRPr="00232624">
        <w:rPr>
          <w:sz w:val="24"/>
          <w:szCs w:val="24"/>
        </w:rPr>
        <w:t xml:space="preserve">. </w:t>
      </w:r>
      <w:r w:rsidR="004A294A">
        <w:rPr>
          <w:sz w:val="24"/>
          <w:szCs w:val="24"/>
        </w:rPr>
        <w:t>K</w:t>
      </w:r>
      <w:r w:rsidRPr="00232624">
        <w:rPr>
          <w:sz w:val="24"/>
          <w:szCs w:val="24"/>
        </w:rPr>
        <w:t xml:space="preserve">usursuz saydamlıktan tam matlığa </w:t>
      </w:r>
      <w:r w:rsidR="004A294A">
        <w:rPr>
          <w:sz w:val="24"/>
          <w:szCs w:val="24"/>
        </w:rPr>
        <w:t xml:space="preserve">farklı </w:t>
      </w:r>
      <w:r w:rsidRPr="00232624">
        <w:rPr>
          <w:sz w:val="24"/>
          <w:szCs w:val="24"/>
        </w:rPr>
        <w:t>özellikler taş</w:t>
      </w:r>
      <w:r w:rsidR="004A294A">
        <w:rPr>
          <w:sz w:val="24"/>
          <w:szCs w:val="24"/>
        </w:rPr>
        <w:t>ıyan kristallerde</w:t>
      </w:r>
      <w:r w:rsidR="002C6739">
        <w:rPr>
          <w:sz w:val="24"/>
          <w:szCs w:val="24"/>
        </w:rPr>
        <w:t>n ilham alan sanatçılar</w:t>
      </w:r>
      <w:r w:rsidR="006A329D">
        <w:rPr>
          <w:sz w:val="24"/>
          <w:szCs w:val="24"/>
        </w:rPr>
        <w:t>;</w:t>
      </w:r>
      <w:r w:rsidRPr="00232624">
        <w:rPr>
          <w:sz w:val="24"/>
          <w:szCs w:val="24"/>
        </w:rPr>
        <w:t xml:space="preserve"> mineralleri bil</w:t>
      </w:r>
      <w:r w:rsidR="00DC135E">
        <w:rPr>
          <w:sz w:val="24"/>
          <w:szCs w:val="24"/>
        </w:rPr>
        <w:t>imsel, felsefi, kültürel, sosyo-</w:t>
      </w:r>
      <w:r w:rsidR="004A294A">
        <w:rPr>
          <w:sz w:val="24"/>
          <w:szCs w:val="24"/>
        </w:rPr>
        <w:t>ekonomik veya</w:t>
      </w:r>
      <w:r w:rsidR="00DC135E">
        <w:rPr>
          <w:sz w:val="24"/>
          <w:szCs w:val="24"/>
        </w:rPr>
        <w:t xml:space="preserve"> </w:t>
      </w:r>
      <w:r w:rsidRPr="00232624">
        <w:rPr>
          <w:sz w:val="24"/>
          <w:szCs w:val="24"/>
        </w:rPr>
        <w:t xml:space="preserve">sembolik bağlamlarda </w:t>
      </w:r>
      <w:r w:rsidR="002C6739">
        <w:rPr>
          <w:sz w:val="24"/>
          <w:szCs w:val="24"/>
        </w:rPr>
        <w:t>eserlerine yansıtıyor</w:t>
      </w:r>
      <w:r w:rsidRPr="00232624">
        <w:rPr>
          <w:sz w:val="24"/>
          <w:szCs w:val="24"/>
        </w:rPr>
        <w:t>.</w:t>
      </w:r>
    </w:p>
    <w:p w14:paraId="1CEBB327" w14:textId="77777777" w:rsidR="002C6739" w:rsidRDefault="002C6739" w:rsidP="002C6739">
      <w:pPr>
        <w:spacing w:after="0" w:line="240" w:lineRule="auto"/>
        <w:jc w:val="both"/>
        <w:rPr>
          <w:sz w:val="24"/>
          <w:szCs w:val="24"/>
        </w:rPr>
      </w:pPr>
    </w:p>
    <w:p w14:paraId="570F5EA5" w14:textId="32520340" w:rsidR="007E6AF6" w:rsidRPr="002C6739" w:rsidRDefault="002C6739" w:rsidP="002C6739">
      <w:pPr>
        <w:spacing w:after="200" w:line="240" w:lineRule="auto"/>
        <w:jc w:val="both"/>
        <w:rPr>
          <w:rFonts w:cstheme="minorHAnsi"/>
          <w:noProof/>
          <w:sz w:val="24"/>
          <w:szCs w:val="24"/>
        </w:rPr>
      </w:pPr>
      <w:r>
        <w:rPr>
          <w:sz w:val="24"/>
          <w:szCs w:val="24"/>
        </w:rPr>
        <w:t>Küratör ve sanatçıların</w:t>
      </w:r>
      <w:r w:rsidR="00DC135E" w:rsidRPr="00A926A9">
        <w:rPr>
          <w:sz w:val="24"/>
          <w:szCs w:val="24"/>
        </w:rPr>
        <w:t> ekolojik bir duyarlılıkla yaklaştıkları, her sanatçının kendi yaratıcı ve siyasi bakışını, duyusal ve du</w:t>
      </w:r>
      <w:r w:rsidR="004A294A">
        <w:rPr>
          <w:sz w:val="24"/>
          <w:szCs w:val="24"/>
        </w:rPr>
        <w:t xml:space="preserve">ygusal damgasını yansıtan </w:t>
      </w:r>
      <w:r w:rsidRPr="002C6739">
        <w:rPr>
          <w:i/>
          <w:sz w:val="24"/>
          <w:szCs w:val="24"/>
        </w:rPr>
        <w:t>Kristal Berraklığı</w:t>
      </w:r>
      <w:r w:rsidR="004A294A">
        <w:rPr>
          <w:sz w:val="24"/>
          <w:szCs w:val="24"/>
        </w:rPr>
        <w:t>; küresel şeffaflık, insan-</w:t>
      </w:r>
      <w:r w:rsidR="00DC135E" w:rsidRPr="00A926A9">
        <w:rPr>
          <w:sz w:val="24"/>
          <w:szCs w:val="24"/>
        </w:rPr>
        <w:t>toprak ilişkisi, salgın sürecinde oluşan yeni bedensel dav</w:t>
      </w:r>
      <w:r w:rsidR="004A294A">
        <w:rPr>
          <w:sz w:val="24"/>
          <w:szCs w:val="24"/>
        </w:rPr>
        <w:t xml:space="preserve">ranışlar </w:t>
      </w:r>
      <w:r w:rsidR="00DC135E" w:rsidRPr="00A926A9">
        <w:rPr>
          <w:sz w:val="24"/>
          <w:szCs w:val="24"/>
        </w:rPr>
        <w:t>ve bunların medyadaki yeri gibi konulara odaklanıyor.</w:t>
      </w:r>
      <w:r>
        <w:rPr>
          <w:rFonts w:cstheme="minorHAnsi"/>
          <w:noProof/>
          <w:sz w:val="24"/>
          <w:szCs w:val="24"/>
        </w:rPr>
        <w:t xml:space="preserve"> </w:t>
      </w:r>
    </w:p>
    <w:p w14:paraId="07028F1C" w14:textId="77777777" w:rsidR="00534EBC" w:rsidRDefault="00534EBC" w:rsidP="001D25A7">
      <w:pPr>
        <w:pStyle w:val="Normal1"/>
        <w:spacing w:after="0" w:line="240" w:lineRule="auto"/>
        <w:jc w:val="both"/>
        <w:rPr>
          <w:rFonts w:ascii="Trebuchet MS" w:eastAsia="Trebuchet MS" w:hAnsi="Trebuchet MS" w:cs="Trebuchet MS"/>
          <w:b/>
          <w:i/>
          <w:color w:val="C00000"/>
          <w:sz w:val="18"/>
          <w:szCs w:val="20"/>
        </w:rPr>
      </w:pPr>
    </w:p>
    <w:p w14:paraId="12BC4BF2" w14:textId="0F53888B" w:rsidR="001D25A7" w:rsidRDefault="00534EBC" w:rsidP="001D25A7">
      <w:pPr>
        <w:pStyle w:val="Normal1"/>
        <w:spacing w:after="0" w:line="240" w:lineRule="auto"/>
        <w:jc w:val="both"/>
        <w:rPr>
          <w:rFonts w:ascii="Trebuchet MS" w:eastAsia="Trebuchet MS" w:hAnsi="Trebuchet MS" w:cs="Trebuchet MS"/>
          <w:b/>
          <w:i/>
          <w:color w:val="C00000"/>
          <w:sz w:val="18"/>
          <w:szCs w:val="20"/>
        </w:rPr>
      </w:pPr>
      <w:r>
        <w:rPr>
          <w:rFonts w:ascii="Trebuchet MS" w:eastAsia="Trebuchet MS" w:hAnsi="Trebuchet MS" w:cs="Trebuchet MS"/>
          <w:b/>
          <w:i/>
          <w:color w:val="C00000"/>
          <w:sz w:val="18"/>
          <w:szCs w:val="20"/>
        </w:rPr>
        <w:t>Reh</w:t>
      </w:r>
      <w:r w:rsidR="001D25A7">
        <w:rPr>
          <w:rFonts w:ascii="Trebuchet MS" w:eastAsia="Trebuchet MS" w:hAnsi="Trebuchet MS" w:cs="Trebuchet MS"/>
          <w:b/>
          <w:i/>
          <w:color w:val="C00000"/>
          <w:sz w:val="18"/>
          <w:szCs w:val="20"/>
        </w:rPr>
        <w:t>ber</w:t>
      </w:r>
      <w:r>
        <w:rPr>
          <w:rFonts w:ascii="Trebuchet MS" w:eastAsia="Trebuchet MS" w:hAnsi="Trebuchet MS" w:cs="Trebuchet MS"/>
          <w:b/>
          <w:i/>
          <w:color w:val="C00000"/>
          <w:sz w:val="18"/>
          <w:szCs w:val="20"/>
        </w:rPr>
        <w:t>li sergi turuna katılabilmek</w:t>
      </w:r>
      <w:r w:rsidR="001D25A7">
        <w:rPr>
          <w:rFonts w:ascii="Trebuchet MS" w:eastAsia="Trebuchet MS" w:hAnsi="Trebuchet MS" w:cs="Trebuchet MS"/>
          <w:b/>
          <w:i/>
          <w:color w:val="C00000"/>
          <w:sz w:val="18"/>
          <w:szCs w:val="20"/>
        </w:rPr>
        <w:t xml:space="preserve"> için </w:t>
      </w:r>
      <w:r>
        <w:rPr>
          <w:rFonts w:ascii="Trebuchet MS" w:eastAsia="Trebuchet MS" w:hAnsi="Trebuchet MS" w:cs="Trebuchet MS"/>
          <w:b/>
          <w:i/>
          <w:color w:val="C00000"/>
          <w:sz w:val="18"/>
          <w:szCs w:val="20"/>
        </w:rPr>
        <w:t>TEMA Vakfı</w:t>
      </w:r>
      <w:r w:rsidR="001D25A7" w:rsidRPr="001D25A7">
        <w:rPr>
          <w:rFonts w:ascii="Trebuchet MS" w:eastAsia="Trebuchet MS" w:hAnsi="Trebuchet MS" w:cs="Trebuchet MS"/>
          <w:b/>
          <w:i/>
          <w:color w:val="C00000"/>
          <w:sz w:val="18"/>
          <w:szCs w:val="20"/>
        </w:rPr>
        <w:t xml:space="preserve"> </w:t>
      </w:r>
      <w:hyperlink r:id="rId14" w:history="1">
        <w:r w:rsidR="001D25A7" w:rsidRPr="00534EBC">
          <w:rPr>
            <w:rStyle w:val="Kpr"/>
            <w:rFonts w:ascii="Trebuchet MS" w:eastAsia="Trebuchet MS" w:hAnsi="Trebuchet MS" w:cs="Trebuchet MS"/>
            <w:b/>
            <w:i/>
            <w:color w:val="C00000"/>
            <w:sz w:val="18"/>
            <w:szCs w:val="20"/>
          </w:rPr>
          <w:t>web sitesi</w:t>
        </w:r>
        <w:r w:rsidRPr="00534EBC">
          <w:rPr>
            <w:rStyle w:val="Kpr"/>
            <w:rFonts w:ascii="Trebuchet MS" w:eastAsia="Trebuchet MS" w:hAnsi="Trebuchet MS" w:cs="Trebuchet MS"/>
            <w:b/>
            <w:i/>
            <w:color w:val="C00000"/>
            <w:sz w:val="18"/>
            <w:szCs w:val="20"/>
          </w:rPr>
          <w:t>nde</w:t>
        </w:r>
      </w:hyperlink>
      <w:r w:rsidRPr="00534EBC">
        <w:rPr>
          <w:rFonts w:ascii="Trebuchet MS" w:eastAsia="Trebuchet MS" w:hAnsi="Trebuchet MS" w:cs="Trebuchet MS"/>
          <w:b/>
          <w:i/>
          <w:color w:val="C00000"/>
          <w:sz w:val="18"/>
          <w:szCs w:val="20"/>
        </w:rPr>
        <w:t xml:space="preserve"> </w:t>
      </w:r>
      <w:r w:rsidR="001D25A7" w:rsidRPr="001D25A7">
        <w:rPr>
          <w:rFonts w:ascii="Trebuchet MS" w:eastAsia="Trebuchet MS" w:hAnsi="Trebuchet MS" w:cs="Trebuchet MS"/>
          <w:b/>
          <w:i/>
          <w:color w:val="C00000"/>
          <w:sz w:val="18"/>
          <w:szCs w:val="20"/>
        </w:rPr>
        <w:t>elektronik sertifika alma tercihiyle ilerleyerek 3 adet fidan bağışı yapın</w:t>
      </w:r>
      <w:r w:rsidR="001D25A7">
        <w:rPr>
          <w:rFonts w:ascii="Trebuchet MS" w:eastAsia="Trebuchet MS" w:hAnsi="Trebuchet MS" w:cs="Trebuchet MS"/>
          <w:b/>
          <w:i/>
          <w:color w:val="C00000"/>
          <w:sz w:val="18"/>
          <w:szCs w:val="20"/>
        </w:rPr>
        <w:t>.</w:t>
      </w:r>
      <w:r w:rsidR="001D25A7" w:rsidRPr="001D25A7">
        <w:t xml:space="preserve"> </w:t>
      </w:r>
      <w:r w:rsidR="001D25A7" w:rsidRPr="001D25A7">
        <w:rPr>
          <w:rFonts w:ascii="Trebuchet MS" w:eastAsia="Trebuchet MS" w:hAnsi="Trebuchet MS" w:cs="Trebuchet MS"/>
          <w:b/>
          <w:i/>
          <w:color w:val="C00000"/>
          <w:sz w:val="18"/>
          <w:szCs w:val="20"/>
        </w:rPr>
        <w:t xml:space="preserve">Elektronik bağış sertifikanız e-posta adresinize ulaştıktan sonra </w:t>
      </w:r>
      <w:hyperlink r:id="rId15" w:history="1">
        <w:r w:rsidR="001D25A7" w:rsidRPr="00534EBC">
          <w:rPr>
            <w:rStyle w:val="Kpr"/>
            <w:rFonts w:ascii="Trebuchet MS" w:eastAsia="Trebuchet MS" w:hAnsi="Trebuchet MS" w:cs="Trebuchet MS"/>
            <w:b/>
            <w:i/>
            <w:color w:val="C00000"/>
            <w:sz w:val="18"/>
            <w:szCs w:val="20"/>
          </w:rPr>
          <w:t>rezervasyon formu</w:t>
        </w:r>
      </w:hyperlink>
      <w:r w:rsidR="001D25A7" w:rsidRPr="00534EBC">
        <w:rPr>
          <w:rFonts w:ascii="Trebuchet MS" w:eastAsia="Trebuchet MS" w:hAnsi="Trebuchet MS" w:cs="Trebuchet MS"/>
          <w:b/>
          <w:i/>
          <w:color w:val="C00000"/>
          <w:sz w:val="18"/>
          <w:szCs w:val="20"/>
        </w:rPr>
        <w:t>nu</w:t>
      </w:r>
      <w:r w:rsidR="001D25A7" w:rsidRPr="001D25A7">
        <w:rPr>
          <w:rFonts w:ascii="Trebuchet MS" w:eastAsia="Trebuchet MS" w:hAnsi="Trebuchet MS" w:cs="Trebuchet MS"/>
          <w:b/>
          <w:i/>
          <w:color w:val="C00000"/>
          <w:sz w:val="18"/>
          <w:szCs w:val="20"/>
        </w:rPr>
        <w:t xml:space="preserve"> doldurun ve TEMA Vakfı Fidan Bağışı Sertifika No alanına e-sertifikanızın altında yer alan </w:t>
      </w:r>
      <w:r>
        <w:rPr>
          <w:rFonts w:ascii="Trebuchet MS" w:eastAsia="Trebuchet MS" w:hAnsi="Trebuchet MS" w:cs="Trebuchet MS"/>
          <w:b/>
          <w:i/>
          <w:color w:val="C00000"/>
          <w:sz w:val="18"/>
          <w:szCs w:val="20"/>
        </w:rPr>
        <w:t>numarayı</w:t>
      </w:r>
      <w:r w:rsidR="001D25A7" w:rsidRPr="001D25A7">
        <w:rPr>
          <w:rFonts w:ascii="Trebuchet MS" w:eastAsia="Trebuchet MS" w:hAnsi="Trebuchet MS" w:cs="Trebuchet MS"/>
          <w:b/>
          <w:i/>
          <w:color w:val="C00000"/>
          <w:sz w:val="18"/>
          <w:szCs w:val="20"/>
        </w:rPr>
        <w:t xml:space="preserve"> girin.</w:t>
      </w:r>
    </w:p>
    <w:p w14:paraId="5CBA2F1F" w14:textId="77777777" w:rsidR="001D25A7" w:rsidRDefault="001D25A7" w:rsidP="001D25A7">
      <w:pPr>
        <w:pStyle w:val="Normal1"/>
        <w:spacing w:after="0" w:line="240" w:lineRule="auto"/>
        <w:jc w:val="both"/>
        <w:rPr>
          <w:rFonts w:ascii="Trebuchet MS" w:eastAsia="Trebuchet MS" w:hAnsi="Trebuchet MS" w:cs="Trebuchet MS"/>
          <w:b/>
          <w:i/>
          <w:color w:val="C00000"/>
          <w:sz w:val="18"/>
          <w:szCs w:val="20"/>
        </w:rPr>
      </w:pPr>
    </w:p>
    <w:p w14:paraId="1BCB578C" w14:textId="1C8DD59E" w:rsidR="001D25A7" w:rsidRDefault="001D25A7" w:rsidP="001D25A7">
      <w:pPr>
        <w:pStyle w:val="Normal1"/>
        <w:spacing w:after="0" w:line="240" w:lineRule="auto"/>
        <w:jc w:val="both"/>
        <w:rPr>
          <w:rFonts w:ascii="Trebuchet MS" w:eastAsia="Trebuchet MS" w:hAnsi="Trebuchet MS" w:cs="Trebuchet MS"/>
          <w:b/>
          <w:i/>
          <w:color w:val="C00000"/>
          <w:sz w:val="18"/>
          <w:szCs w:val="20"/>
        </w:rPr>
      </w:pPr>
      <w:r>
        <w:rPr>
          <w:rFonts w:ascii="Trebuchet MS" w:eastAsia="Trebuchet MS" w:hAnsi="Trebuchet MS" w:cs="Trebuchet MS"/>
          <w:b/>
          <w:i/>
          <w:color w:val="C00000"/>
          <w:sz w:val="18"/>
          <w:szCs w:val="20"/>
        </w:rPr>
        <w:t>Sergi turu bağlantısı, kayıt sırasında verilen e-posta adresine serg</w:t>
      </w:r>
      <w:r w:rsidR="00534EBC">
        <w:rPr>
          <w:rFonts w:ascii="Trebuchet MS" w:eastAsia="Trebuchet MS" w:hAnsi="Trebuchet MS" w:cs="Trebuchet MS"/>
          <w:b/>
          <w:i/>
          <w:color w:val="C00000"/>
          <w:sz w:val="18"/>
          <w:szCs w:val="20"/>
        </w:rPr>
        <w:t>i günü gönderilecektir. Etkinlik dili</w:t>
      </w:r>
      <w:r>
        <w:rPr>
          <w:rFonts w:ascii="Trebuchet MS" w:eastAsia="Trebuchet MS" w:hAnsi="Trebuchet MS" w:cs="Trebuchet MS"/>
          <w:b/>
          <w:i/>
          <w:color w:val="C00000"/>
          <w:sz w:val="18"/>
          <w:szCs w:val="20"/>
        </w:rPr>
        <w:t xml:space="preserve"> Türkçe</w:t>
      </w:r>
      <w:r w:rsidR="00534EBC">
        <w:rPr>
          <w:rFonts w:ascii="Trebuchet MS" w:eastAsia="Trebuchet MS" w:hAnsi="Trebuchet MS" w:cs="Trebuchet MS"/>
          <w:b/>
          <w:i/>
          <w:color w:val="C00000"/>
          <w:sz w:val="18"/>
          <w:szCs w:val="20"/>
        </w:rPr>
        <w:t>dir</w:t>
      </w:r>
      <w:r>
        <w:rPr>
          <w:rFonts w:ascii="Trebuchet MS" w:eastAsia="Trebuchet MS" w:hAnsi="Trebuchet MS" w:cs="Trebuchet MS"/>
          <w:b/>
          <w:i/>
          <w:color w:val="C00000"/>
          <w:sz w:val="18"/>
          <w:szCs w:val="20"/>
        </w:rPr>
        <w:t xml:space="preserve">. </w:t>
      </w:r>
    </w:p>
    <w:p w14:paraId="2475B22B" w14:textId="77777777" w:rsidR="001D25A7" w:rsidRPr="001D25A7" w:rsidRDefault="001D25A7" w:rsidP="001D25A7">
      <w:pPr>
        <w:pStyle w:val="Normal1"/>
        <w:spacing w:after="0" w:line="240" w:lineRule="auto"/>
        <w:jc w:val="both"/>
        <w:rPr>
          <w:color w:val="0563C1" w:themeColor="hyperlink"/>
          <w:sz w:val="20"/>
          <w:u w:val="single"/>
        </w:rPr>
      </w:pPr>
    </w:p>
    <w:p w14:paraId="16F3D0E0" w14:textId="6F934084" w:rsidR="00232624" w:rsidRPr="00A926A9" w:rsidRDefault="001D25A7" w:rsidP="00232624">
      <w:pPr>
        <w:pStyle w:val="Body"/>
        <w:spacing w:after="0" w:line="240" w:lineRule="auto"/>
        <w:jc w:val="both"/>
        <w:rPr>
          <w:rStyle w:val="Hyperlink1"/>
          <w:rFonts w:asciiTheme="minorHAnsi" w:eastAsiaTheme="minorHAnsi" w:hAnsiTheme="minorHAnsi" w:cstheme="minorBidi"/>
          <w:noProof/>
          <w:color w:val="auto"/>
          <w:sz w:val="22"/>
          <w:szCs w:val="22"/>
          <w:lang w:eastAsia="en-US"/>
        </w:rPr>
      </w:pPr>
      <w:r>
        <w:rPr>
          <w:rFonts w:asciiTheme="minorHAnsi" w:hAnsiTheme="minorHAnsi" w:cstheme="minorHAnsi"/>
          <w:b/>
          <w:bCs/>
          <w:noProof/>
          <w:color w:val="auto"/>
          <w:u w:val="single"/>
        </w:rPr>
        <w:t>Basın İlişkileri</w:t>
      </w:r>
      <w:r w:rsidR="00232624" w:rsidRPr="00A926A9">
        <w:rPr>
          <w:rFonts w:asciiTheme="minorHAnsi" w:hAnsiTheme="minorHAnsi" w:cstheme="minorHAnsi"/>
          <w:b/>
          <w:bCs/>
          <w:noProof/>
          <w:color w:val="auto"/>
          <w:u w:val="single"/>
        </w:rPr>
        <w:t>:</w:t>
      </w:r>
      <w:r w:rsidR="00232624" w:rsidRPr="00A926A9">
        <w:rPr>
          <w:rFonts w:asciiTheme="minorHAnsi" w:hAnsiTheme="minorHAnsi" w:cstheme="minorHAnsi"/>
          <w:noProof/>
          <w:color w:val="auto"/>
          <w:u w:val="single"/>
        </w:rPr>
        <w:t xml:space="preserve"> </w:t>
      </w:r>
    </w:p>
    <w:p w14:paraId="22A0EA22" w14:textId="77777777" w:rsidR="00232624" w:rsidRPr="00A926A9" w:rsidRDefault="00232624" w:rsidP="00232624">
      <w:pPr>
        <w:pStyle w:val="Body"/>
        <w:spacing w:after="0" w:line="240" w:lineRule="auto"/>
        <w:jc w:val="both"/>
        <w:rPr>
          <w:rStyle w:val="Link"/>
          <w:rFonts w:asciiTheme="minorHAnsi" w:eastAsia="Arial" w:hAnsiTheme="minorHAnsi" w:cstheme="minorHAnsi"/>
          <w:noProof/>
          <w:color w:val="auto"/>
        </w:rPr>
      </w:pPr>
      <w:r w:rsidRPr="00A926A9">
        <w:rPr>
          <w:rFonts w:asciiTheme="minorHAnsi" w:hAnsiTheme="minorHAnsi" w:cstheme="minorHAnsi"/>
          <w:noProof/>
          <w:color w:val="auto"/>
        </w:rPr>
        <w:t xml:space="preserve">Amber Eroyan - Grup 7 İletişim / </w:t>
      </w:r>
      <w:hyperlink r:id="rId16" w:history="1">
        <w:r w:rsidRPr="00A926A9">
          <w:rPr>
            <w:rStyle w:val="Hyperlink1"/>
            <w:noProof/>
            <w:color w:val="auto"/>
            <w:sz w:val="22"/>
            <w:szCs w:val="22"/>
          </w:rPr>
          <w:t>aeroyan@grup7.com.tr</w:t>
        </w:r>
      </w:hyperlink>
      <w:r w:rsidRPr="00A926A9">
        <w:rPr>
          <w:rStyle w:val="Hyperlink1"/>
          <w:noProof/>
          <w:color w:val="auto"/>
          <w:sz w:val="22"/>
          <w:szCs w:val="22"/>
        </w:rPr>
        <w:t xml:space="preserve"> (</w:t>
      </w:r>
      <w:r w:rsidRPr="00A926A9">
        <w:rPr>
          <w:rFonts w:asciiTheme="minorHAnsi" w:hAnsiTheme="minorHAnsi" w:cstheme="minorHAnsi"/>
          <w:noProof/>
          <w:color w:val="auto"/>
        </w:rPr>
        <w:t xml:space="preserve">212) 292 13 13 </w:t>
      </w:r>
    </w:p>
    <w:p w14:paraId="1242DC24" w14:textId="77777777" w:rsidR="00232624" w:rsidRPr="00A926A9" w:rsidRDefault="00232624" w:rsidP="00232624">
      <w:pPr>
        <w:pStyle w:val="Body"/>
        <w:spacing w:after="0" w:line="240" w:lineRule="auto"/>
        <w:jc w:val="both"/>
        <w:rPr>
          <w:rFonts w:asciiTheme="minorHAnsi" w:hAnsiTheme="minorHAnsi" w:cstheme="minorHAnsi"/>
          <w:noProof/>
          <w:color w:val="auto"/>
        </w:rPr>
      </w:pPr>
      <w:r w:rsidRPr="00A926A9">
        <w:rPr>
          <w:rFonts w:asciiTheme="minorHAnsi" w:hAnsiTheme="minorHAnsi" w:cstheme="minorHAnsi"/>
          <w:noProof/>
          <w:color w:val="auto"/>
        </w:rPr>
        <w:t xml:space="preserve">Büşra Mutlu - Pera Müzesi / </w:t>
      </w:r>
      <w:hyperlink r:id="rId17" w:history="1">
        <w:r w:rsidRPr="00A926A9">
          <w:rPr>
            <w:rStyle w:val="Hyperlink1"/>
            <w:rFonts w:asciiTheme="minorHAnsi" w:hAnsiTheme="minorHAnsi" w:cstheme="minorHAnsi"/>
            <w:noProof/>
            <w:color w:val="auto"/>
            <w:sz w:val="22"/>
            <w:szCs w:val="22"/>
          </w:rPr>
          <w:t>busra.mutlu@peramuzesi.org.tr</w:t>
        </w:r>
      </w:hyperlink>
      <w:r w:rsidRPr="00A926A9">
        <w:rPr>
          <w:rFonts w:asciiTheme="minorHAnsi" w:hAnsiTheme="minorHAnsi" w:cstheme="minorHAnsi"/>
          <w:noProof/>
          <w:color w:val="auto"/>
        </w:rPr>
        <w:t xml:space="preserve"> (212) 334 09 00</w:t>
      </w:r>
    </w:p>
    <w:p w14:paraId="2A0416FD" w14:textId="77777777" w:rsidR="00232624" w:rsidRPr="00A926A9" w:rsidRDefault="00232624" w:rsidP="00232624">
      <w:pPr>
        <w:pStyle w:val="AralkYok"/>
        <w:jc w:val="both"/>
        <w:rPr>
          <w:rFonts w:asciiTheme="minorHAnsi" w:hAnsiTheme="minorHAnsi" w:cstheme="minorHAnsi"/>
          <w:b/>
          <w:bCs/>
          <w:noProof/>
          <w:color w:val="808080" w:themeColor="background1" w:themeShade="80"/>
          <w:sz w:val="18"/>
          <w:szCs w:val="18"/>
          <w:u w:val="single"/>
        </w:rPr>
      </w:pPr>
    </w:p>
    <w:p w14:paraId="5CADDE57" w14:textId="77777777" w:rsidR="00CA7139" w:rsidRDefault="00CA7139" w:rsidP="00CA7139">
      <w:pPr>
        <w:spacing w:line="276" w:lineRule="auto"/>
        <w:jc w:val="both"/>
        <w:rPr>
          <w:rFonts w:ascii="Calibri" w:hAnsi="Calibri" w:cs="Calibri"/>
          <w:b/>
          <w:bCs/>
          <w:noProof/>
          <w:u w:val="single"/>
        </w:rPr>
      </w:pPr>
    </w:p>
    <w:p w14:paraId="11A5E94D" w14:textId="77777777" w:rsidR="00CA7139" w:rsidRDefault="00CA7139" w:rsidP="00CA7139">
      <w:pPr>
        <w:spacing w:line="276" w:lineRule="auto"/>
        <w:jc w:val="both"/>
        <w:rPr>
          <w:rFonts w:ascii="Calibri" w:hAnsi="Calibri" w:cs="Calibri"/>
          <w:b/>
          <w:bCs/>
          <w:noProof/>
          <w:u w:val="single"/>
        </w:rPr>
      </w:pPr>
    </w:p>
    <w:p w14:paraId="53EA2145" w14:textId="77777777" w:rsidR="00CD600A" w:rsidRPr="00CD600A" w:rsidRDefault="00CD600A" w:rsidP="00CD600A">
      <w:pPr>
        <w:spacing w:after="0"/>
        <w:jc w:val="both"/>
        <w:rPr>
          <w:b/>
          <w:color w:val="808080" w:themeColor="background1" w:themeShade="80"/>
          <w:sz w:val="18"/>
          <w:szCs w:val="18"/>
        </w:rPr>
      </w:pPr>
      <w:r w:rsidRPr="00CD600A">
        <w:rPr>
          <w:b/>
          <w:color w:val="808080" w:themeColor="background1" w:themeShade="80"/>
          <w:sz w:val="18"/>
          <w:szCs w:val="18"/>
        </w:rPr>
        <w:lastRenderedPageBreak/>
        <w:t>Pera Müzesi Hakkında</w:t>
      </w:r>
    </w:p>
    <w:p w14:paraId="478B76C0" w14:textId="32B07358" w:rsidR="00CD600A" w:rsidRPr="00CD600A" w:rsidRDefault="00CD600A" w:rsidP="00CD600A">
      <w:pPr>
        <w:jc w:val="both"/>
        <w:rPr>
          <w:color w:val="808080" w:themeColor="background1" w:themeShade="80"/>
          <w:sz w:val="18"/>
          <w:szCs w:val="18"/>
        </w:rPr>
      </w:pPr>
      <w:r w:rsidRPr="00CD600A">
        <w:rPr>
          <w:color w:val="808080" w:themeColor="background1" w:themeShade="80"/>
          <w:sz w:val="18"/>
          <w:szCs w:val="18"/>
        </w:rPr>
        <w:t>Pera Müzesi, Suna ve İnan Kıraç Vakfı’na bağlı olarak nitelikli ve geniş ölçekli kültür-sanat hizmeti vermek amacıyla 2005’te kurulan bir özel müzedir. Orijinali 1893 yılında mimar Achille Manoussos tarafından tasarlanan Bristol Oteli binasının, 2005'te cephesi korunarak çağdaş ve donanımlı bir müze olarak renove edilmesiyle inşa edilen yeni binasında faaliyet göstermektedir. Koleksiyonları, aralarında Jean Dubuffet, Joan Miró, Pablo Picasso, Frida Kahlo, Alberto Giacometti gibi dünyanın usta sanatçılarının yapıtlarının bulunduğu süreli sergileri ve kuruluşundan günümüze gerçekleştirdiği etkinlikleriyle Türkiye’nin en nitelikli, öncü ve sevilen müzelerinden biri haline gelen Suna ve İnan Kıraç Vakfı Pera Müzesi kentin bu çok canlı bölgesinde çağdaş bir müze-kültür merkezi olarak hizmet vermeye devam ediyor.</w:t>
      </w:r>
    </w:p>
    <w:p w14:paraId="0FC74AF3" w14:textId="77777777" w:rsidR="00CD600A" w:rsidRPr="00CD600A" w:rsidRDefault="00CD600A" w:rsidP="00CD600A">
      <w:pPr>
        <w:spacing w:after="0"/>
        <w:jc w:val="both"/>
        <w:rPr>
          <w:b/>
          <w:color w:val="808080" w:themeColor="background1" w:themeShade="80"/>
          <w:sz w:val="18"/>
          <w:szCs w:val="18"/>
        </w:rPr>
      </w:pPr>
      <w:r w:rsidRPr="00CD600A">
        <w:rPr>
          <w:b/>
          <w:color w:val="808080" w:themeColor="background1" w:themeShade="80"/>
          <w:sz w:val="18"/>
          <w:szCs w:val="18"/>
        </w:rPr>
        <w:t>TEMA Vakfı Hakkında</w:t>
      </w:r>
    </w:p>
    <w:p w14:paraId="7F3F6272" w14:textId="6B930D2A" w:rsidR="00CA7139" w:rsidRPr="00CD600A" w:rsidRDefault="00CA7139" w:rsidP="00CD600A">
      <w:pPr>
        <w:jc w:val="both"/>
        <w:rPr>
          <w:color w:val="808080" w:themeColor="background1" w:themeShade="80"/>
          <w:sz w:val="18"/>
          <w:szCs w:val="18"/>
        </w:rPr>
      </w:pPr>
      <w:r w:rsidRPr="00CD600A">
        <w:rPr>
          <w:color w:val="808080" w:themeColor="background1" w:themeShade="80"/>
          <w:sz w:val="18"/>
          <w:szCs w:val="18"/>
        </w:rPr>
        <w:t>TEMA Vakfı iki toprak sevdalısı, Toprak Dede Hayrettin Karaca ve Yaprak Dede A. Nihat Gökyiğit tarafından 1992 yılında kuruldu. Topraklarımızı tehdit eden erozyon ve çölleşme ile mücadelede toplumsal duyarlılığı ve farkındalığı artırmak, toprağa sahip çıkmak, koruyucu çözümler üretmek, doğal varlıkları korumak ve bu mücadelenin devlet politikası haline gelmesine katkı sağlamak amacıyla çalışan gönüllü bir kuruluştur. Ülke genelinde 900 bini aşkın gönüllüsü bulunuyor. TEMA Vakfı bugüne kadar Mera ve Toprak yasalarının kanunlaşmasına destek sağladı. Doğal varlıkları korumak için açtığı/müdahil olduğu 268 davanın 146’sını kazandı. Onlarca dava hala devam ediyor. 22 bin futbol sahası büyüklüğünde bir alanda 18,6 milyon fidanı toprakla buluşturdu. 22 bin futbol sahası büyüklüğünde bir alanda 700 milyon meşe palamudu ekti.  284 kırsal kalkınma, koruma ve ağaçlandırma projesi yürüttü. 4 milyondan fazla öğrenciye doğa eğitimleri ve farkındalık çalışmaları ile ulaştı. 50 binden fazla öğretmene ve 35 bini aşkın kamu görevlisine çevre seminerleri verdi. 90'dan fazla kitap yayımladı ve kamuoyuna sundu. 2012 yılında Birleşmiş Milletler Çölleşmeyle Mücadele Sekretaryası önderliğinde dünyada ilk kez verilen Yaşam İçin Toprak | Land for Life ödülünü ilk kazanan oldu.</w:t>
      </w:r>
    </w:p>
    <w:p w14:paraId="3DB0B982" w14:textId="77777777" w:rsidR="00CA7139" w:rsidRPr="00CD600A" w:rsidRDefault="00CA7139" w:rsidP="00CA7139">
      <w:pPr>
        <w:pStyle w:val="ListeParagraf"/>
        <w:tabs>
          <w:tab w:val="left" w:pos="11340"/>
        </w:tabs>
        <w:spacing w:after="100" w:afterAutospacing="1" w:line="276" w:lineRule="auto"/>
        <w:ind w:left="0"/>
        <w:jc w:val="both"/>
        <w:rPr>
          <w:rFonts w:asciiTheme="minorHAnsi" w:hAnsiTheme="minorHAnsi" w:cstheme="minorHAnsi"/>
          <w:color w:val="808080" w:themeColor="background1" w:themeShade="80"/>
          <w:sz w:val="22"/>
          <w:szCs w:val="22"/>
        </w:rPr>
      </w:pPr>
    </w:p>
    <w:p w14:paraId="67C2F612" w14:textId="46D8A62A" w:rsidR="00A12869" w:rsidRPr="00FB103E" w:rsidRDefault="00A12869" w:rsidP="009F43BA">
      <w:pPr>
        <w:pStyle w:val="Body"/>
        <w:spacing w:after="0" w:line="240" w:lineRule="auto"/>
        <w:jc w:val="both"/>
      </w:pPr>
    </w:p>
    <w:sectPr w:rsidR="00A12869" w:rsidRPr="00FB103E" w:rsidSect="00E81991">
      <w:type w:val="continuous"/>
      <w:pgSz w:w="11906" w:h="16838"/>
      <w:pgMar w:top="1440" w:right="1080" w:bottom="1440" w:left="1080" w:header="426" w:footer="31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54406E" w16cid:durableId="2381FEA3"/>
  <w16cid:commentId w16cid:paraId="0886AFE5" w16cid:durableId="2381FF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0B3F5" w14:textId="77777777" w:rsidR="00904DD8" w:rsidRDefault="00904DD8" w:rsidP="0003448B">
      <w:pPr>
        <w:spacing w:after="0" w:line="240" w:lineRule="auto"/>
      </w:pPr>
      <w:r>
        <w:separator/>
      </w:r>
    </w:p>
  </w:endnote>
  <w:endnote w:type="continuationSeparator" w:id="0">
    <w:p w14:paraId="0490E2A0" w14:textId="77777777" w:rsidR="00904DD8" w:rsidRDefault="00904DD8" w:rsidP="0003448B">
      <w:pPr>
        <w:spacing w:after="0" w:line="240" w:lineRule="auto"/>
      </w:pPr>
      <w:r>
        <w:continuationSeparator/>
      </w:r>
    </w:p>
  </w:endnote>
  <w:endnote w:type="continuationNotice" w:id="1">
    <w:p w14:paraId="142A8BD6" w14:textId="77777777" w:rsidR="00904DD8" w:rsidRDefault="00904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35F2" w14:textId="77777777" w:rsidR="00770F4C" w:rsidRDefault="00770F4C"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77E2FB94" w14:textId="157065B0" w:rsidR="00770F4C" w:rsidRDefault="00770F4C" w:rsidP="00C25F49">
    <w:pPr>
      <w:pStyle w:val="Altbilgi"/>
      <w:jc w:val="center"/>
    </w:pPr>
    <w:r>
      <w:rPr>
        <w:rFonts w:ascii="Arial" w:hAnsi="Arial"/>
        <w:sz w:val="16"/>
        <w:szCs w:val="16"/>
      </w:rPr>
      <w:t>Tel. + 90 212 334 99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18C54" w14:textId="77777777" w:rsidR="00904DD8" w:rsidRDefault="00904DD8" w:rsidP="0003448B">
      <w:pPr>
        <w:spacing w:after="0" w:line="240" w:lineRule="auto"/>
      </w:pPr>
      <w:r>
        <w:separator/>
      </w:r>
    </w:p>
  </w:footnote>
  <w:footnote w:type="continuationSeparator" w:id="0">
    <w:p w14:paraId="59BE7321" w14:textId="77777777" w:rsidR="00904DD8" w:rsidRDefault="00904DD8" w:rsidP="0003448B">
      <w:pPr>
        <w:spacing w:after="0" w:line="240" w:lineRule="auto"/>
      </w:pPr>
      <w:r>
        <w:continuationSeparator/>
      </w:r>
    </w:p>
  </w:footnote>
  <w:footnote w:type="continuationNotice" w:id="1">
    <w:p w14:paraId="76707B70" w14:textId="77777777" w:rsidR="00904DD8" w:rsidRDefault="00904DD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C2173" w14:textId="0B958EBA" w:rsidR="00770F4C" w:rsidRDefault="00770F4C" w:rsidP="001D1149">
    <w:pPr>
      <w:pStyle w:val="stbilgi"/>
      <w:tabs>
        <w:tab w:val="center" w:pos="5233"/>
        <w:tab w:val="left" w:pos="8568"/>
      </w:tabs>
      <w:jc w:val="center"/>
    </w:pPr>
    <w:r>
      <w:rPr>
        <w:noProof/>
        <w:lang w:eastAsia="tr-TR"/>
      </w:rPr>
      <w:drawing>
        <wp:inline distT="0" distB="0" distL="0" distR="0" wp14:anchorId="6BC9CB68" wp14:editId="28C6B106">
          <wp:extent cx="2894400" cy="723600"/>
          <wp:effectExtent l="0" t="0" r="1270" b="0"/>
          <wp:docPr id="1" name="Picture 1" descr="C:\Users\busra.mutlu\AppData\Local\Microsoft\Windows\INetCache\Content.Word\Pera Müzesi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busra.mutlu\AppData\Local\Microsoft\Windows\INetCache\Content.Word\Pera Müzesi Logo-0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400" cy="723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8B"/>
    <w:rsid w:val="00003056"/>
    <w:rsid w:val="000041C3"/>
    <w:rsid w:val="00011932"/>
    <w:rsid w:val="00020D65"/>
    <w:rsid w:val="00020FA6"/>
    <w:rsid w:val="0002181D"/>
    <w:rsid w:val="00021BFD"/>
    <w:rsid w:val="00024C63"/>
    <w:rsid w:val="0003134C"/>
    <w:rsid w:val="00032C8A"/>
    <w:rsid w:val="0003448B"/>
    <w:rsid w:val="0005238A"/>
    <w:rsid w:val="00053D8B"/>
    <w:rsid w:val="00056913"/>
    <w:rsid w:val="00056C3B"/>
    <w:rsid w:val="000610FA"/>
    <w:rsid w:val="00061C15"/>
    <w:rsid w:val="000632EE"/>
    <w:rsid w:val="0007151F"/>
    <w:rsid w:val="00082B2B"/>
    <w:rsid w:val="00084A6B"/>
    <w:rsid w:val="00084AE3"/>
    <w:rsid w:val="00086752"/>
    <w:rsid w:val="000879F6"/>
    <w:rsid w:val="00090612"/>
    <w:rsid w:val="000908FD"/>
    <w:rsid w:val="0009093D"/>
    <w:rsid w:val="00094E7F"/>
    <w:rsid w:val="000978B5"/>
    <w:rsid w:val="000A2D88"/>
    <w:rsid w:val="000A4FFF"/>
    <w:rsid w:val="000C358D"/>
    <w:rsid w:val="000C3688"/>
    <w:rsid w:val="000C39B0"/>
    <w:rsid w:val="000C5321"/>
    <w:rsid w:val="000D362E"/>
    <w:rsid w:val="000D5E1B"/>
    <w:rsid w:val="000D7AF1"/>
    <w:rsid w:val="000E0CF0"/>
    <w:rsid w:val="000E114D"/>
    <w:rsid w:val="000E1DBA"/>
    <w:rsid w:val="000F5A55"/>
    <w:rsid w:val="000F7874"/>
    <w:rsid w:val="0010019E"/>
    <w:rsid w:val="0010064B"/>
    <w:rsid w:val="00103F04"/>
    <w:rsid w:val="001041AB"/>
    <w:rsid w:val="001059AD"/>
    <w:rsid w:val="00107897"/>
    <w:rsid w:val="00114278"/>
    <w:rsid w:val="00115D75"/>
    <w:rsid w:val="00123534"/>
    <w:rsid w:val="001238F0"/>
    <w:rsid w:val="00125442"/>
    <w:rsid w:val="001254B2"/>
    <w:rsid w:val="00133F99"/>
    <w:rsid w:val="00134DB7"/>
    <w:rsid w:val="0014662C"/>
    <w:rsid w:val="00147C12"/>
    <w:rsid w:val="001503A0"/>
    <w:rsid w:val="0015615D"/>
    <w:rsid w:val="001629EF"/>
    <w:rsid w:val="00171A7C"/>
    <w:rsid w:val="00180FBB"/>
    <w:rsid w:val="0018197A"/>
    <w:rsid w:val="00184385"/>
    <w:rsid w:val="0018457F"/>
    <w:rsid w:val="00184EA4"/>
    <w:rsid w:val="00192659"/>
    <w:rsid w:val="0019334B"/>
    <w:rsid w:val="001962F5"/>
    <w:rsid w:val="001A2902"/>
    <w:rsid w:val="001B3989"/>
    <w:rsid w:val="001C108E"/>
    <w:rsid w:val="001C2C5B"/>
    <w:rsid w:val="001C658B"/>
    <w:rsid w:val="001D1149"/>
    <w:rsid w:val="001D25A7"/>
    <w:rsid w:val="001D6737"/>
    <w:rsid w:val="001D7BA6"/>
    <w:rsid w:val="00203A5A"/>
    <w:rsid w:val="00206302"/>
    <w:rsid w:val="00222554"/>
    <w:rsid w:val="00223039"/>
    <w:rsid w:val="00230BE1"/>
    <w:rsid w:val="00231BDE"/>
    <w:rsid w:val="00231E29"/>
    <w:rsid w:val="00232624"/>
    <w:rsid w:val="00243A11"/>
    <w:rsid w:val="00250682"/>
    <w:rsid w:val="002515C1"/>
    <w:rsid w:val="00253852"/>
    <w:rsid w:val="00254826"/>
    <w:rsid w:val="00254AD5"/>
    <w:rsid w:val="00257B11"/>
    <w:rsid w:val="00262389"/>
    <w:rsid w:val="00262BFA"/>
    <w:rsid w:val="00270567"/>
    <w:rsid w:val="0027090E"/>
    <w:rsid w:val="00270926"/>
    <w:rsid w:val="0027126D"/>
    <w:rsid w:val="00271BD5"/>
    <w:rsid w:val="00272F83"/>
    <w:rsid w:val="00282766"/>
    <w:rsid w:val="00283667"/>
    <w:rsid w:val="00287190"/>
    <w:rsid w:val="0028756E"/>
    <w:rsid w:val="00291E4D"/>
    <w:rsid w:val="0029436A"/>
    <w:rsid w:val="002A0C41"/>
    <w:rsid w:val="002A28F0"/>
    <w:rsid w:val="002B0377"/>
    <w:rsid w:val="002B42FA"/>
    <w:rsid w:val="002B4BE9"/>
    <w:rsid w:val="002B4EF0"/>
    <w:rsid w:val="002C0F39"/>
    <w:rsid w:val="002C4C9F"/>
    <w:rsid w:val="002C6739"/>
    <w:rsid w:val="002C7548"/>
    <w:rsid w:val="002D1171"/>
    <w:rsid w:val="002E2A80"/>
    <w:rsid w:val="002E4EBE"/>
    <w:rsid w:val="002F183D"/>
    <w:rsid w:val="002F630A"/>
    <w:rsid w:val="003032BA"/>
    <w:rsid w:val="003034D3"/>
    <w:rsid w:val="003042A8"/>
    <w:rsid w:val="00304F6A"/>
    <w:rsid w:val="0031065B"/>
    <w:rsid w:val="00314213"/>
    <w:rsid w:val="0031740C"/>
    <w:rsid w:val="00321C52"/>
    <w:rsid w:val="003247A5"/>
    <w:rsid w:val="003268E8"/>
    <w:rsid w:val="003279DF"/>
    <w:rsid w:val="0033305A"/>
    <w:rsid w:val="00334BB9"/>
    <w:rsid w:val="003428E5"/>
    <w:rsid w:val="0034484F"/>
    <w:rsid w:val="00347071"/>
    <w:rsid w:val="003504EF"/>
    <w:rsid w:val="0035219E"/>
    <w:rsid w:val="00362C09"/>
    <w:rsid w:val="00365AEE"/>
    <w:rsid w:val="00370190"/>
    <w:rsid w:val="00390EBF"/>
    <w:rsid w:val="00394100"/>
    <w:rsid w:val="003979B8"/>
    <w:rsid w:val="003A01C5"/>
    <w:rsid w:val="003A23BA"/>
    <w:rsid w:val="003A370C"/>
    <w:rsid w:val="003A4D5F"/>
    <w:rsid w:val="003A7C28"/>
    <w:rsid w:val="003A7C5A"/>
    <w:rsid w:val="003B4DD2"/>
    <w:rsid w:val="003B6A38"/>
    <w:rsid w:val="003B6DE8"/>
    <w:rsid w:val="003C2774"/>
    <w:rsid w:val="003C32EC"/>
    <w:rsid w:val="003D039E"/>
    <w:rsid w:val="003D4BDF"/>
    <w:rsid w:val="003E5BCB"/>
    <w:rsid w:val="003F2015"/>
    <w:rsid w:val="003F4222"/>
    <w:rsid w:val="003F7919"/>
    <w:rsid w:val="004015CC"/>
    <w:rsid w:val="00402297"/>
    <w:rsid w:val="00411E12"/>
    <w:rsid w:val="00415F1A"/>
    <w:rsid w:val="00435B23"/>
    <w:rsid w:val="00435BCC"/>
    <w:rsid w:val="0044070F"/>
    <w:rsid w:val="00442B9C"/>
    <w:rsid w:val="00442FD5"/>
    <w:rsid w:val="0044310A"/>
    <w:rsid w:val="00443757"/>
    <w:rsid w:val="00444FED"/>
    <w:rsid w:val="00446A2D"/>
    <w:rsid w:val="0045217C"/>
    <w:rsid w:val="004542D5"/>
    <w:rsid w:val="00455E6F"/>
    <w:rsid w:val="00473B02"/>
    <w:rsid w:val="00474EF3"/>
    <w:rsid w:val="00491FB8"/>
    <w:rsid w:val="00492CC8"/>
    <w:rsid w:val="004A2694"/>
    <w:rsid w:val="004A294A"/>
    <w:rsid w:val="004A477D"/>
    <w:rsid w:val="004B1E33"/>
    <w:rsid w:val="004B2E9D"/>
    <w:rsid w:val="004B2F4C"/>
    <w:rsid w:val="004C0B5F"/>
    <w:rsid w:val="004C3F3A"/>
    <w:rsid w:val="004C7F8A"/>
    <w:rsid w:val="004D1E08"/>
    <w:rsid w:val="0051502F"/>
    <w:rsid w:val="005152C8"/>
    <w:rsid w:val="00515564"/>
    <w:rsid w:val="00521626"/>
    <w:rsid w:val="00521D91"/>
    <w:rsid w:val="00524F60"/>
    <w:rsid w:val="005266E1"/>
    <w:rsid w:val="0053142E"/>
    <w:rsid w:val="00534255"/>
    <w:rsid w:val="00534EBC"/>
    <w:rsid w:val="005352E4"/>
    <w:rsid w:val="0053783C"/>
    <w:rsid w:val="005543F5"/>
    <w:rsid w:val="00561304"/>
    <w:rsid w:val="00561A5A"/>
    <w:rsid w:val="00563E81"/>
    <w:rsid w:val="005673D6"/>
    <w:rsid w:val="0057355B"/>
    <w:rsid w:val="00580DD2"/>
    <w:rsid w:val="005828E0"/>
    <w:rsid w:val="005838F1"/>
    <w:rsid w:val="00587600"/>
    <w:rsid w:val="00593348"/>
    <w:rsid w:val="0059473B"/>
    <w:rsid w:val="00596E67"/>
    <w:rsid w:val="005A024F"/>
    <w:rsid w:val="005A0768"/>
    <w:rsid w:val="005A5383"/>
    <w:rsid w:val="005B2452"/>
    <w:rsid w:val="005B3CD9"/>
    <w:rsid w:val="005B447F"/>
    <w:rsid w:val="005B63BF"/>
    <w:rsid w:val="005B6A1F"/>
    <w:rsid w:val="005B7531"/>
    <w:rsid w:val="005C0CD9"/>
    <w:rsid w:val="005C3FA7"/>
    <w:rsid w:val="005C5B42"/>
    <w:rsid w:val="005C68DC"/>
    <w:rsid w:val="005C6CDD"/>
    <w:rsid w:val="005D41BA"/>
    <w:rsid w:val="005D4AC3"/>
    <w:rsid w:val="005D60F7"/>
    <w:rsid w:val="005E0D79"/>
    <w:rsid w:val="005E411D"/>
    <w:rsid w:val="005F78C6"/>
    <w:rsid w:val="006015B5"/>
    <w:rsid w:val="00604933"/>
    <w:rsid w:val="0060647F"/>
    <w:rsid w:val="006219E3"/>
    <w:rsid w:val="00632367"/>
    <w:rsid w:val="00644EEF"/>
    <w:rsid w:val="00656A18"/>
    <w:rsid w:val="006611DE"/>
    <w:rsid w:val="006623AF"/>
    <w:rsid w:val="00663535"/>
    <w:rsid w:val="00667554"/>
    <w:rsid w:val="00667F9F"/>
    <w:rsid w:val="00671F4C"/>
    <w:rsid w:val="006720FF"/>
    <w:rsid w:val="00677E60"/>
    <w:rsid w:val="0068193A"/>
    <w:rsid w:val="00681AC9"/>
    <w:rsid w:val="00690C28"/>
    <w:rsid w:val="00691B57"/>
    <w:rsid w:val="00694A61"/>
    <w:rsid w:val="00696327"/>
    <w:rsid w:val="006A1398"/>
    <w:rsid w:val="006A3131"/>
    <w:rsid w:val="006A329D"/>
    <w:rsid w:val="006B0615"/>
    <w:rsid w:val="006B3F29"/>
    <w:rsid w:val="006B784B"/>
    <w:rsid w:val="006C052A"/>
    <w:rsid w:val="006C2128"/>
    <w:rsid w:val="006C384E"/>
    <w:rsid w:val="006C51FB"/>
    <w:rsid w:val="006C7E0B"/>
    <w:rsid w:val="006D325A"/>
    <w:rsid w:val="006D446C"/>
    <w:rsid w:val="006E1108"/>
    <w:rsid w:val="006E17B1"/>
    <w:rsid w:val="006E651D"/>
    <w:rsid w:val="006E7E83"/>
    <w:rsid w:val="006E7ED5"/>
    <w:rsid w:val="006F1243"/>
    <w:rsid w:val="006F23A5"/>
    <w:rsid w:val="006F4C59"/>
    <w:rsid w:val="006F4F45"/>
    <w:rsid w:val="006F7B82"/>
    <w:rsid w:val="00706535"/>
    <w:rsid w:val="0071731A"/>
    <w:rsid w:val="00717F67"/>
    <w:rsid w:val="00720984"/>
    <w:rsid w:val="00722965"/>
    <w:rsid w:val="00730CAF"/>
    <w:rsid w:val="007323CA"/>
    <w:rsid w:val="007347CF"/>
    <w:rsid w:val="00745827"/>
    <w:rsid w:val="0074768F"/>
    <w:rsid w:val="00761419"/>
    <w:rsid w:val="0076199E"/>
    <w:rsid w:val="00761C1B"/>
    <w:rsid w:val="0076351A"/>
    <w:rsid w:val="00770ED8"/>
    <w:rsid w:val="00770F4C"/>
    <w:rsid w:val="0077529A"/>
    <w:rsid w:val="0078166F"/>
    <w:rsid w:val="00782308"/>
    <w:rsid w:val="007835EC"/>
    <w:rsid w:val="00783D9B"/>
    <w:rsid w:val="007841A8"/>
    <w:rsid w:val="0079083F"/>
    <w:rsid w:val="00791075"/>
    <w:rsid w:val="0079304C"/>
    <w:rsid w:val="00794765"/>
    <w:rsid w:val="007975F9"/>
    <w:rsid w:val="007A6978"/>
    <w:rsid w:val="007B012A"/>
    <w:rsid w:val="007B4CCD"/>
    <w:rsid w:val="007B4EE6"/>
    <w:rsid w:val="007B66BC"/>
    <w:rsid w:val="007C056F"/>
    <w:rsid w:val="007C30B9"/>
    <w:rsid w:val="007C3693"/>
    <w:rsid w:val="007C3F9C"/>
    <w:rsid w:val="007C69F7"/>
    <w:rsid w:val="007D11A7"/>
    <w:rsid w:val="007D342B"/>
    <w:rsid w:val="007D4EAC"/>
    <w:rsid w:val="007D512B"/>
    <w:rsid w:val="007D6668"/>
    <w:rsid w:val="007E31E4"/>
    <w:rsid w:val="007E6AF6"/>
    <w:rsid w:val="007F202A"/>
    <w:rsid w:val="007F2598"/>
    <w:rsid w:val="007F45B9"/>
    <w:rsid w:val="007F4882"/>
    <w:rsid w:val="007F54C5"/>
    <w:rsid w:val="007F6AF8"/>
    <w:rsid w:val="007F7A70"/>
    <w:rsid w:val="0080539F"/>
    <w:rsid w:val="00807480"/>
    <w:rsid w:val="00816309"/>
    <w:rsid w:val="00817028"/>
    <w:rsid w:val="0082475D"/>
    <w:rsid w:val="0082686A"/>
    <w:rsid w:val="00826989"/>
    <w:rsid w:val="008325D2"/>
    <w:rsid w:val="00832A34"/>
    <w:rsid w:val="00836B22"/>
    <w:rsid w:val="00836CD4"/>
    <w:rsid w:val="008554B0"/>
    <w:rsid w:val="00855D58"/>
    <w:rsid w:val="00863ADC"/>
    <w:rsid w:val="008707FE"/>
    <w:rsid w:val="008774B4"/>
    <w:rsid w:val="008848AE"/>
    <w:rsid w:val="00885987"/>
    <w:rsid w:val="0088716A"/>
    <w:rsid w:val="00892CD7"/>
    <w:rsid w:val="00895051"/>
    <w:rsid w:val="00895A4C"/>
    <w:rsid w:val="0089781E"/>
    <w:rsid w:val="00897D3C"/>
    <w:rsid w:val="008A1E4D"/>
    <w:rsid w:val="008A3101"/>
    <w:rsid w:val="008A57F0"/>
    <w:rsid w:val="008A6856"/>
    <w:rsid w:val="008B536A"/>
    <w:rsid w:val="008B66CF"/>
    <w:rsid w:val="008B6A3B"/>
    <w:rsid w:val="008C28A3"/>
    <w:rsid w:val="008C3E44"/>
    <w:rsid w:val="008C7802"/>
    <w:rsid w:val="008D5879"/>
    <w:rsid w:val="008D7025"/>
    <w:rsid w:val="008F5545"/>
    <w:rsid w:val="009037F3"/>
    <w:rsid w:val="00904DD8"/>
    <w:rsid w:val="00913F80"/>
    <w:rsid w:val="00914D8D"/>
    <w:rsid w:val="00922D96"/>
    <w:rsid w:val="009243C5"/>
    <w:rsid w:val="00925533"/>
    <w:rsid w:val="00925958"/>
    <w:rsid w:val="009270EA"/>
    <w:rsid w:val="00927E36"/>
    <w:rsid w:val="00931654"/>
    <w:rsid w:val="00936405"/>
    <w:rsid w:val="00942378"/>
    <w:rsid w:val="00947FBA"/>
    <w:rsid w:val="00964D6F"/>
    <w:rsid w:val="00972951"/>
    <w:rsid w:val="00976B3A"/>
    <w:rsid w:val="00982383"/>
    <w:rsid w:val="00983133"/>
    <w:rsid w:val="00986131"/>
    <w:rsid w:val="00987CD5"/>
    <w:rsid w:val="00995B65"/>
    <w:rsid w:val="0099762B"/>
    <w:rsid w:val="009A0CF6"/>
    <w:rsid w:val="009A3219"/>
    <w:rsid w:val="009A5447"/>
    <w:rsid w:val="009B0A6D"/>
    <w:rsid w:val="009B3246"/>
    <w:rsid w:val="009B3646"/>
    <w:rsid w:val="009B3E17"/>
    <w:rsid w:val="009C1438"/>
    <w:rsid w:val="009C2F88"/>
    <w:rsid w:val="009C33EB"/>
    <w:rsid w:val="009C3C99"/>
    <w:rsid w:val="009C575D"/>
    <w:rsid w:val="009D1DE0"/>
    <w:rsid w:val="009E26F0"/>
    <w:rsid w:val="009E3B58"/>
    <w:rsid w:val="009E7427"/>
    <w:rsid w:val="009F234F"/>
    <w:rsid w:val="009F2528"/>
    <w:rsid w:val="009F2AB7"/>
    <w:rsid w:val="009F31C2"/>
    <w:rsid w:val="009F3B53"/>
    <w:rsid w:val="009F43BA"/>
    <w:rsid w:val="009F5DF3"/>
    <w:rsid w:val="00A1190E"/>
    <w:rsid w:val="00A11C2D"/>
    <w:rsid w:val="00A12869"/>
    <w:rsid w:val="00A14199"/>
    <w:rsid w:val="00A23DED"/>
    <w:rsid w:val="00A2563F"/>
    <w:rsid w:val="00A303F3"/>
    <w:rsid w:val="00A323E7"/>
    <w:rsid w:val="00A33B2B"/>
    <w:rsid w:val="00A37D26"/>
    <w:rsid w:val="00A43048"/>
    <w:rsid w:val="00A462A5"/>
    <w:rsid w:val="00A561A3"/>
    <w:rsid w:val="00A56A3F"/>
    <w:rsid w:val="00A618E7"/>
    <w:rsid w:val="00A62EA9"/>
    <w:rsid w:val="00A6367B"/>
    <w:rsid w:val="00A719A0"/>
    <w:rsid w:val="00A745B2"/>
    <w:rsid w:val="00A873FC"/>
    <w:rsid w:val="00A926A9"/>
    <w:rsid w:val="00A9361D"/>
    <w:rsid w:val="00A96708"/>
    <w:rsid w:val="00AA355F"/>
    <w:rsid w:val="00AA4EE8"/>
    <w:rsid w:val="00AB138D"/>
    <w:rsid w:val="00AB2958"/>
    <w:rsid w:val="00AB5498"/>
    <w:rsid w:val="00AC20ED"/>
    <w:rsid w:val="00AC69CA"/>
    <w:rsid w:val="00AD1F10"/>
    <w:rsid w:val="00AD394D"/>
    <w:rsid w:val="00AD402F"/>
    <w:rsid w:val="00AD424A"/>
    <w:rsid w:val="00AD50C8"/>
    <w:rsid w:val="00AD623F"/>
    <w:rsid w:val="00AD6943"/>
    <w:rsid w:val="00AD7949"/>
    <w:rsid w:val="00AE20CA"/>
    <w:rsid w:val="00AF58B1"/>
    <w:rsid w:val="00B04D84"/>
    <w:rsid w:val="00B05DF4"/>
    <w:rsid w:val="00B1443F"/>
    <w:rsid w:val="00B25D44"/>
    <w:rsid w:val="00B30E69"/>
    <w:rsid w:val="00B346D4"/>
    <w:rsid w:val="00B36B14"/>
    <w:rsid w:val="00B41EA8"/>
    <w:rsid w:val="00B42BBC"/>
    <w:rsid w:val="00B535FB"/>
    <w:rsid w:val="00B559A7"/>
    <w:rsid w:val="00B63F31"/>
    <w:rsid w:val="00B66509"/>
    <w:rsid w:val="00B758F6"/>
    <w:rsid w:val="00B76E8D"/>
    <w:rsid w:val="00B80730"/>
    <w:rsid w:val="00B835DC"/>
    <w:rsid w:val="00B853CA"/>
    <w:rsid w:val="00B915DD"/>
    <w:rsid w:val="00B93FE6"/>
    <w:rsid w:val="00B95FFD"/>
    <w:rsid w:val="00BB0096"/>
    <w:rsid w:val="00BB5CB1"/>
    <w:rsid w:val="00BB6EC3"/>
    <w:rsid w:val="00BC3873"/>
    <w:rsid w:val="00BC49B2"/>
    <w:rsid w:val="00BC5673"/>
    <w:rsid w:val="00BD2EE4"/>
    <w:rsid w:val="00BD6DCD"/>
    <w:rsid w:val="00BD7F12"/>
    <w:rsid w:val="00BE09EF"/>
    <w:rsid w:val="00BE13F1"/>
    <w:rsid w:val="00BE155A"/>
    <w:rsid w:val="00BE17A2"/>
    <w:rsid w:val="00BE275B"/>
    <w:rsid w:val="00BE3299"/>
    <w:rsid w:val="00BF4D07"/>
    <w:rsid w:val="00BF61DC"/>
    <w:rsid w:val="00C1037E"/>
    <w:rsid w:val="00C162F2"/>
    <w:rsid w:val="00C2123E"/>
    <w:rsid w:val="00C22587"/>
    <w:rsid w:val="00C231D5"/>
    <w:rsid w:val="00C236DA"/>
    <w:rsid w:val="00C249F6"/>
    <w:rsid w:val="00C25F49"/>
    <w:rsid w:val="00C341D7"/>
    <w:rsid w:val="00C44849"/>
    <w:rsid w:val="00C57F86"/>
    <w:rsid w:val="00C60A68"/>
    <w:rsid w:val="00C61ED2"/>
    <w:rsid w:val="00C6363C"/>
    <w:rsid w:val="00C63899"/>
    <w:rsid w:val="00C70137"/>
    <w:rsid w:val="00C72544"/>
    <w:rsid w:val="00C72E88"/>
    <w:rsid w:val="00C73225"/>
    <w:rsid w:val="00C73ECE"/>
    <w:rsid w:val="00C73F32"/>
    <w:rsid w:val="00C75E52"/>
    <w:rsid w:val="00C7650E"/>
    <w:rsid w:val="00C80584"/>
    <w:rsid w:val="00C83177"/>
    <w:rsid w:val="00C86822"/>
    <w:rsid w:val="00C94D4A"/>
    <w:rsid w:val="00C9511D"/>
    <w:rsid w:val="00CA69A6"/>
    <w:rsid w:val="00CA69FB"/>
    <w:rsid w:val="00CA7096"/>
    <w:rsid w:val="00CA7139"/>
    <w:rsid w:val="00CB42EA"/>
    <w:rsid w:val="00CC0174"/>
    <w:rsid w:val="00CC0C91"/>
    <w:rsid w:val="00CC2D95"/>
    <w:rsid w:val="00CC7D51"/>
    <w:rsid w:val="00CD28A4"/>
    <w:rsid w:val="00CD600A"/>
    <w:rsid w:val="00CF1DFB"/>
    <w:rsid w:val="00CF7B1D"/>
    <w:rsid w:val="00D044EB"/>
    <w:rsid w:val="00D106E1"/>
    <w:rsid w:val="00D107DB"/>
    <w:rsid w:val="00D1158B"/>
    <w:rsid w:val="00D1342B"/>
    <w:rsid w:val="00D139BA"/>
    <w:rsid w:val="00D14BB4"/>
    <w:rsid w:val="00D16ECC"/>
    <w:rsid w:val="00D24195"/>
    <w:rsid w:val="00D26058"/>
    <w:rsid w:val="00D32AF3"/>
    <w:rsid w:val="00D37C40"/>
    <w:rsid w:val="00D37FB8"/>
    <w:rsid w:val="00D37FD7"/>
    <w:rsid w:val="00D4240A"/>
    <w:rsid w:val="00D447A7"/>
    <w:rsid w:val="00D44D32"/>
    <w:rsid w:val="00D451EE"/>
    <w:rsid w:val="00D50AC6"/>
    <w:rsid w:val="00D57454"/>
    <w:rsid w:val="00D6255D"/>
    <w:rsid w:val="00D642EB"/>
    <w:rsid w:val="00D65E18"/>
    <w:rsid w:val="00D67F61"/>
    <w:rsid w:val="00D716B0"/>
    <w:rsid w:val="00D71911"/>
    <w:rsid w:val="00D7368B"/>
    <w:rsid w:val="00D80B22"/>
    <w:rsid w:val="00D915FB"/>
    <w:rsid w:val="00D917D7"/>
    <w:rsid w:val="00D9184B"/>
    <w:rsid w:val="00D92AF2"/>
    <w:rsid w:val="00DB04A2"/>
    <w:rsid w:val="00DB1903"/>
    <w:rsid w:val="00DB3D89"/>
    <w:rsid w:val="00DB5915"/>
    <w:rsid w:val="00DC135E"/>
    <w:rsid w:val="00DD2A6D"/>
    <w:rsid w:val="00DD52A4"/>
    <w:rsid w:val="00DE0BD0"/>
    <w:rsid w:val="00DE414D"/>
    <w:rsid w:val="00DF25E7"/>
    <w:rsid w:val="00DF7CE8"/>
    <w:rsid w:val="00E02AD2"/>
    <w:rsid w:val="00E04797"/>
    <w:rsid w:val="00E061CA"/>
    <w:rsid w:val="00E0652E"/>
    <w:rsid w:val="00E22DD1"/>
    <w:rsid w:val="00E23894"/>
    <w:rsid w:val="00E27042"/>
    <w:rsid w:val="00E32E4C"/>
    <w:rsid w:val="00E36E69"/>
    <w:rsid w:val="00E37243"/>
    <w:rsid w:val="00E455F1"/>
    <w:rsid w:val="00E65909"/>
    <w:rsid w:val="00E81991"/>
    <w:rsid w:val="00E86EE1"/>
    <w:rsid w:val="00E909AE"/>
    <w:rsid w:val="00E96BD2"/>
    <w:rsid w:val="00EA1023"/>
    <w:rsid w:val="00EA23DD"/>
    <w:rsid w:val="00EB4E56"/>
    <w:rsid w:val="00ED21A2"/>
    <w:rsid w:val="00ED2301"/>
    <w:rsid w:val="00ED329A"/>
    <w:rsid w:val="00ED4B91"/>
    <w:rsid w:val="00ED5629"/>
    <w:rsid w:val="00ED7C49"/>
    <w:rsid w:val="00EE2C45"/>
    <w:rsid w:val="00F01769"/>
    <w:rsid w:val="00F101BC"/>
    <w:rsid w:val="00F12701"/>
    <w:rsid w:val="00F1387C"/>
    <w:rsid w:val="00F16DD4"/>
    <w:rsid w:val="00F2154E"/>
    <w:rsid w:val="00F24702"/>
    <w:rsid w:val="00F2525A"/>
    <w:rsid w:val="00F31561"/>
    <w:rsid w:val="00F33D89"/>
    <w:rsid w:val="00F36A5C"/>
    <w:rsid w:val="00F41D6B"/>
    <w:rsid w:val="00F42111"/>
    <w:rsid w:val="00F51523"/>
    <w:rsid w:val="00F52A69"/>
    <w:rsid w:val="00F568F5"/>
    <w:rsid w:val="00F569FE"/>
    <w:rsid w:val="00F61BB9"/>
    <w:rsid w:val="00F61D07"/>
    <w:rsid w:val="00F63B81"/>
    <w:rsid w:val="00F66620"/>
    <w:rsid w:val="00F735C0"/>
    <w:rsid w:val="00F74834"/>
    <w:rsid w:val="00F7685E"/>
    <w:rsid w:val="00F7756B"/>
    <w:rsid w:val="00F80998"/>
    <w:rsid w:val="00F82CB2"/>
    <w:rsid w:val="00F834B7"/>
    <w:rsid w:val="00F835ED"/>
    <w:rsid w:val="00F85076"/>
    <w:rsid w:val="00F85B6E"/>
    <w:rsid w:val="00F8603D"/>
    <w:rsid w:val="00F9099B"/>
    <w:rsid w:val="00F94742"/>
    <w:rsid w:val="00F976D2"/>
    <w:rsid w:val="00FA13A8"/>
    <w:rsid w:val="00FA301F"/>
    <w:rsid w:val="00FB103E"/>
    <w:rsid w:val="00FB2272"/>
    <w:rsid w:val="00FB32EE"/>
    <w:rsid w:val="00FC021C"/>
    <w:rsid w:val="00FC10CB"/>
    <w:rsid w:val="00FC1A15"/>
    <w:rsid w:val="00FC369D"/>
    <w:rsid w:val="00FC4F63"/>
    <w:rsid w:val="00FD3E7C"/>
    <w:rsid w:val="00FE010C"/>
    <w:rsid w:val="00FE14E2"/>
    <w:rsid w:val="00FE71D5"/>
    <w:rsid w:val="00FF01E0"/>
    <w:rsid w:val="00FF2602"/>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A6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customStyle="1" w:styleId="s10">
    <w:name w:val="s10"/>
    <w:basedOn w:val="Normal"/>
    <w:rsid w:val="005E0D79"/>
    <w:pPr>
      <w:spacing w:before="100" w:beforeAutospacing="1" w:after="100" w:afterAutospacing="1" w:line="240" w:lineRule="auto"/>
    </w:pPr>
    <w:rPr>
      <w:rFonts w:ascii="Times New Roman" w:hAnsi="Times New Roman" w:cs="Times New Roman"/>
      <w:sz w:val="24"/>
      <w:szCs w:val="24"/>
      <w:lang w:eastAsia="tr-TR"/>
    </w:rPr>
  </w:style>
  <w:style w:type="character" w:customStyle="1" w:styleId="bumpedfont15">
    <w:name w:val="bumpedfont15"/>
    <w:basedOn w:val="VarsaylanParagrafYazTipi"/>
    <w:rsid w:val="005E0D79"/>
  </w:style>
  <w:style w:type="paragraph" w:styleId="GvdeMetni">
    <w:name w:val="Body Text"/>
    <w:basedOn w:val="Normal"/>
    <w:link w:val="GvdeMetniChar"/>
    <w:uiPriority w:val="1"/>
    <w:qFormat/>
    <w:rsid w:val="007F2598"/>
    <w:pPr>
      <w:widowControl w:val="0"/>
      <w:autoSpaceDE w:val="0"/>
      <w:autoSpaceDN w:val="0"/>
      <w:spacing w:after="0" w:line="240" w:lineRule="auto"/>
    </w:pPr>
    <w:rPr>
      <w:rFonts w:ascii="Palatino Linotype" w:eastAsia="Palatino Linotype" w:hAnsi="Palatino Linotype" w:cs="Palatino Linotype"/>
      <w:sz w:val="18"/>
      <w:szCs w:val="18"/>
      <w:lang w:eastAsia="tr-TR" w:bidi="tr-TR"/>
    </w:rPr>
  </w:style>
  <w:style w:type="character" w:customStyle="1" w:styleId="GvdeMetniChar">
    <w:name w:val="Gövde Metni Char"/>
    <w:basedOn w:val="VarsaylanParagrafYazTipi"/>
    <w:link w:val="GvdeMetni"/>
    <w:uiPriority w:val="1"/>
    <w:rsid w:val="007F2598"/>
    <w:rPr>
      <w:rFonts w:ascii="Palatino Linotype" w:eastAsia="Palatino Linotype" w:hAnsi="Palatino Linotype" w:cs="Palatino Linotype"/>
      <w:sz w:val="18"/>
      <w:szCs w:val="18"/>
      <w:lang w:eastAsia="tr-TR" w:bidi="tr-TR"/>
    </w:rPr>
  </w:style>
  <w:style w:type="character" w:customStyle="1" w:styleId="detailgrouptitle">
    <w:name w:val="detailgrouptitle"/>
    <w:basedOn w:val="VarsaylanParagrafYazTipi"/>
    <w:rsid w:val="007E6AF6"/>
  </w:style>
  <w:style w:type="character" w:customStyle="1" w:styleId="detailgroupcontent">
    <w:name w:val="detailgroupcontent"/>
    <w:basedOn w:val="VarsaylanParagrafYazTipi"/>
    <w:rsid w:val="007E6AF6"/>
  </w:style>
  <w:style w:type="paragraph" w:customStyle="1" w:styleId="Normal1">
    <w:name w:val="Normal1"/>
    <w:rsid w:val="001D25A7"/>
    <w:pPr>
      <w:spacing w:line="254" w:lineRule="auto"/>
    </w:pPr>
    <w:rPr>
      <w:rFonts w:ascii="Calibri" w:eastAsia="Calibri" w:hAnsi="Calibri" w:cs="Calibri"/>
    </w:rPr>
  </w:style>
  <w:style w:type="character" w:styleId="zlenenKpr">
    <w:name w:val="FollowedHyperlink"/>
    <w:basedOn w:val="VarsaylanParagrafYazTipi"/>
    <w:uiPriority w:val="99"/>
    <w:semiHidden/>
    <w:unhideWhenUsed/>
    <w:rsid w:val="00DC135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customStyle="1" w:styleId="s10">
    <w:name w:val="s10"/>
    <w:basedOn w:val="Normal"/>
    <w:rsid w:val="005E0D79"/>
    <w:pPr>
      <w:spacing w:before="100" w:beforeAutospacing="1" w:after="100" w:afterAutospacing="1" w:line="240" w:lineRule="auto"/>
    </w:pPr>
    <w:rPr>
      <w:rFonts w:ascii="Times New Roman" w:hAnsi="Times New Roman" w:cs="Times New Roman"/>
      <w:sz w:val="24"/>
      <w:szCs w:val="24"/>
      <w:lang w:eastAsia="tr-TR"/>
    </w:rPr>
  </w:style>
  <w:style w:type="character" w:customStyle="1" w:styleId="bumpedfont15">
    <w:name w:val="bumpedfont15"/>
    <w:basedOn w:val="VarsaylanParagrafYazTipi"/>
    <w:rsid w:val="005E0D79"/>
  </w:style>
  <w:style w:type="paragraph" w:styleId="GvdeMetni">
    <w:name w:val="Body Text"/>
    <w:basedOn w:val="Normal"/>
    <w:link w:val="GvdeMetniChar"/>
    <w:uiPriority w:val="1"/>
    <w:qFormat/>
    <w:rsid w:val="007F2598"/>
    <w:pPr>
      <w:widowControl w:val="0"/>
      <w:autoSpaceDE w:val="0"/>
      <w:autoSpaceDN w:val="0"/>
      <w:spacing w:after="0" w:line="240" w:lineRule="auto"/>
    </w:pPr>
    <w:rPr>
      <w:rFonts w:ascii="Palatino Linotype" w:eastAsia="Palatino Linotype" w:hAnsi="Palatino Linotype" w:cs="Palatino Linotype"/>
      <w:sz w:val="18"/>
      <w:szCs w:val="18"/>
      <w:lang w:eastAsia="tr-TR" w:bidi="tr-TR"/>
    </w:rPr>
  </w:style>
  <w:style w:type="character" w:customStyle="1" w:styleId="GvdeMetniChar">
    <w:name w:val="Gövde Metni Char"/>
    <w:basedOn w:val="VarsaylanParagrafYazTipi"/>
    <w:link w:val="GvdeMetni"/>
    <w:uiPriority w:val="1"/>
    <w:rsid w:val="007F2598"/>
    <w:rPr>
      <w:rFonts w:ascii="Palatino Linotype" w:eastAsia="Palatino Linotype" w:hAnsi="Palatino Linotype" w:cs="Palatino Linotype"/>
      <w:sz w:val="18"/>
      <w:szCs w:val="18"/>
      <w:lang w:eastAsia="tr-TR" w:bidi="tr-TR"/>
    </w:rPr>
  </w:style>
  <w:style w:type="character" w:customStyle="1" w:styleId="detailgrouptitle">
    <w:name w:val="detailgrouptitle"/>
    <w:basedOn w:val="VarsaylanParagrafYazTipi"/>
    <w:rsid w:val="007E6AF6"/>
  </w:style>
  <w:style w:type="character" w:customStyle="1" w:styleId="detailgroupcontent">
    <w:name w:val="detailgroupcontent"/>
    <w:basedOn w:val="VarsaylanParagrafYazTipi"/>
    <w:rsid w:val="007E6AF6"/>
  </w:style>
  <w:style w:type="paragraph" w:customStyle="1" w:styleId="Normal1">
    <w:name w:val="Normal1"/>
    <w:rsid w:val="001D25A7"/>
    <w:pPr>
      <w:spacing w:line="254" w:lineRule="auto"/>
    </w:pPr>
    <w:rPr>
      <w:rFonts w:ascii="Calibri" w:eastAsia="Calibri" w:hAnsi="Calibri" w:cs="Calibri"/>
    </w:rPr>
  </w:style>
  <w:style w:type="character" w:styleId="zlenenKpr">
    <w:name w:val="FollowedHyperlink"/>
    <w:basedOn w:val="VarsaylanParagrafYazTipi"/>
    <w:uiPriority w:val="99"/>
    <w:semiHidden/>
    <w:unhideWhenUsed/>
    <w:rsid w:val="00DC13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2195">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13742214">
      <w:bodyDiv w:val="1"/>
      <w:marLeft w:val="0"/>
      <w:marRight w:val="0"/>
      <w:marTop w:val="0"/>
      <w:marBottom w:val="0"/>
      <w:divBdr>
        <w:top w:val="none" w:sz="0" w:space="0" w:color="auto"/>
        <w:left w:val="none" w:sz="0" w:space="0" w:color="auto"/>
        <w:bottom w:val="none" w:sz="0" w:space="0" w:color="auto"/>
        <w:right w:val="none" w:sz="0" w:space="0" w:color="auto"/>
      </w:divBdr>
    </w:div>
    <w:div w:id="419300475">
      <w:bodyDiv w:val="1"/>
      <w:marLeft w:val="0"/>
      <w:marRight w:val="0"/>
      <w:marTop w:val="0"/>
      <w:marBottom w:val="0"/>
      <w:divBdr>
        <w:top w:val="none" w:sz="0" w:space="0" w:color="auto"/>
        <w:left w:val="none" w:sz="0" w:space="0" w:color="auto"/>
        <w:bottom w:val="none" w:sz="0" w:space="0" w:color="auto"/>
        <w:right w:val="none" w:sz="0" w:space="0" w:color="auto"/>
      </w:divBdr>
    </w:div>
    <w:div w:id="447629559">
      <w:bodyDiv w:val="1"/>
      <w:marLeft w:val="0"/>
      <w:marRight w:val="0"/>
      <w:marTop w:val="0"/>
      <w:marBottom w:val="0"/>
      <w:divBdr>
        <w:top w:val="none" w:sz="0" w:space="0" w:color="auto"/>
        <w:left w:val="none" w:sz="0" w:space="0" w:color="auto"/>
        <w:bottom w:val="none" w:sz="0" w:space="0" w:color="auto"/>
        <w:right w:val="none" w:sz="0" w:space="0" w:color="auto"/>
      </w:divBdr>
    </w:div>
    <w:div w:id="466316886">
      <w:bodyDiv w:val="1"/>
      <w:marLeft w:val="0"/>
      <w:marRight w:val="0"/>
      <w:marTop w:val="0"/>
      <w:marBottom w:val="0"/>
      <w:divBdr>
        <w:top w:val="none" w:sz="0" w:space="0" w:color="auto"/>
        <w:left w:val="none" w:sz="0" w:space="0" w:color="auto"/>
        <w:bottom w:val="none" w:sz="0" w:space="0" w:color="auto"/>
        <w:right w:val="none" w:sz="0" w:space="0" w:color="auto"/>
      </w:divBdr>
    </w:div>
    <w:div w:id="467551796">
      <w:bodyDiv w:val="1"/>
      <w:marLeft w:val="0"/>
      <w:marRight w:val="0"/>
      <w:marTop w:val="0"/>
      <w:marBottom w:val="0"/>
      <w:divBdr>
        <w:top w:val="none" w:sz="0" w:space="0" w:color="auto"/>
        <w:left w:val="none" w:sz="0" w:space="0" w:color="auto"/>
        <w:bottom w:val="none" w:sz="0" w:space="0" w:color="auto"/>
        <w:right w:val="none" w:sz="0" w:space="0" w:color="auto"/>
      </w:divBdr>
    </w:div>
    <w:div w:id="468787358">
      <w:bodyDiv w:val="1"/>
      <w:marLeft w:val="0"/>
      <w:marRight w:val="0"/>
      <w:marTop w:val="0"/>
      <w:marBottom w:val="0"/>
      <w:divBdr>
        <w:top w:val="none" w:sz="0" w:space="0" w:color="auto"/>
        <w:left w:val="none" w:sz="0" w:space="0" w:color="auto"/>
        <w:bottom w:val="none" w:sz="0" w:space="0" w:color="auto"/>
        <w:right w:val="none" w:sz="0" w:space="0" w:color="auto"/>
      </w:divBdr>
    </w:div>
    <w:div w:id="483082589">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1594208">
      <w:bodyDiv w:val="1"/>
      <w:marLeft w:val="0"/>
      <w:marRight w:val="0"/>
      <w:marTop w:val="0"/>
      <w:marBottom w:val="0"/>
      <w:divBdr>
        <w:top w:val="none" w:sz="0" w:space="0" w:color="auto"/>
        <w:left w:val="none" w:sz="0" w:space="0" w:color="auto"/>
        <w:bottom w:val="none" w:sz="0" w:space="0" w:color="auto"/>
        <w:right w:val="none" w:sz="0" w:space="0" w:color="auto"/>
      </w:divBdr>
    </w:div>
    <w:div w:id="746152186">
      <w:bodyDiv w:val="1"/>
      <w:marLeft w:val="0"/>
      <w:marRight w:val="0"/>
      <w:marTop w:val="0"/>
      <w:marBottom w:val="0"/>
      <w:divBdr>
        <w:top w:val="none" w:sz="0" w:space="0" w:color="auto"/>
        <w:left w:val="none" w:sz="0" w:space="0" w:color="auto"/>
        <w:bottom w:val="none" w:sz="0" w:space="0" w:color="auto"/>
        <w:right w:val="none" w:sz="0" w:space="0" w:color="auto"/>
      </w:divBdr>
    </w:div>
    <w:div w:id="753286903">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23010972">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335692031">
      <w:bodyDiv w:val="1"/>
      <w:marLeft w:val="0"/>
      <w:marRight w:val="0"/>
      <w:marTop w:val="0"/>
      <w:marBottom w:val="0"/>
      <w:divBdr>
        <w:top w:val="none" w:sz="0" w:space="0" w:color="auto"/>
        <w:left w:val="none" w:sz="0" w:space="0" w:color="auto"/>
        <w:bottom w:val="none" w:sz="0" w:space="0" w:color="auto"/>
        <w:right w:val="none" w:sz="0" w:space="0" w:color="auto"/>
      </w:divBdr>
    </w:div>
    <w:div w:id="1337803216">
      <w:bodyDiv w:val="1"/>
      <w:marLeft w:val="0"/>
      <w:marRight w:val="0"/>
      <w:marTop w:val="0"/>
      <w:marBottom w:val="0"/>
      <w:divBdr>
        <w:top w:val="none" w:sz="0" w:space="0" w:color="auto"/>
        <w:left w:val="none" w:sz="0" w:space="0" w:color="auto"/>
        <w:bottom w:val="none" w:sz="0" w:space="0" w:color="auto"/>
        <w:right w:val="none" w:sz="0" w:space="0" w:color="auto"/>
      </w:divBdr>
    </w:div>
    <w:div w:id="1418139428">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39124151">
      <w:bodyDiv w:val="1"/>
      <w:marLeft w:val="0"/>
      <w:marRight w:val="0"/>
      <w:marTop w:val="0"/>
      <w:marBottom w:val="0"/>
      <w:divBdr>
        <w:top w:val="none" w:sz="0" w:space="0" w:color="auto"/>
        <w:left w:val="none" w:sz="0" w:space="0" w:color="auto"/>
        <w:bottom w:val="none" w:sz="0" w:space="0" w:color="auto"/>
        <w:right w:val="none" w:sz="0" w:space="0" w:color="auto"/>
      </w:divBdr>
    </w:div>
    <w:div w:id="1892225683">
      <w:bodyDiv w:val="1"/>
      <w:marLeft w:val="0"/>
      <w:marRight w:val="0"/>
      <w:marTop w:val="0"/>
      <w:marBottom w:val="0"/>
      <w:divBdr>
        <w:top w:val="none" w:sz="0" w:space="0" w:color="auto"/>
        <w:left w:val="none" w:sz="0" w:space="0" w:color="auto"/>
        <w:bottom w:val="none" w:sz="0" w:space="0" w:color="auto"/>
        <w:right w:val="none" w:sz="0" w:space="0" w:color="auto"/>
      </w:divBdr>
    </w:div>
    <w:div w:id="1904172732">
      <w:bodyDiv w:val="1"/>
      <w:marLeft w:val="0"/>
      <w:marRight w:val="0"/>
      <w:marTop w:val="0"/>
      <w:marBottom w:val="0"/>
      <w:divBdr>
        <w:top w:val="none" w:sz="0" w:space="0" w:color="auto"/>
        <w:left w:val="none" w:sz="0" w:space="0" w:color="auto"/>
        <w:bottom w:val="none" w:sz="0" w:space="0" w:color="auto"/>
        <w:right w:val="none" w:sz="0" w:space="0" w:color="auto"/>
      </w:divBdr>
    </w:div>
    <w:div w:id="2018606028">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2992649">
      <w:bodyDiv w:val="1"/>
      <w:marLeft w:val="0"/>
      <w:marRight w:val="0"/>
      <w:marTop w:val="0"/>
      <w:marBottom w:val="0"/>
      <w:divBdr>
        <w:top w:val="none" w:sz="0" w:space="0" w:color="auto"/>
        <w:left w:val="none" w:sz="0" w:space="0" w:color="auto"/>
        <w:bottom w:val="none" w:sz="0" w:space="0" w:color="auto"/>
        <w:right w:val="none" w:sz="0" w:space="0" w:color="auto"/>
      </w:divBdr>
    </w:div>
    <w:div w:id="2105104579">
      <w:bodyDiv w:val="1"/>
      <w:marLeft w:val="0"/>
      <w:marRight w:val="0"/>
      <w:marTop w:val="0"/>
      <w:marBottom w:val="0"/>
      <w:divBdr>
        <w:top w:val="none" w:sz="0" w:space="0" w:color="auto"/>
        <w:left w:val="none" w:sz="0" w:space="0" w:color="auto"/>
        <w:bottom w:val="none" w:sz="0" w:space="0" w:color="auto"/>
        <w:right w:val="none" w:sz="0" w:space="0" w:color="auto"/>
      </w:divBdr>
    </w:div>
    <w:div w:id="214539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eramuzesi.org.tr/sergi/kristal-berrakligi/1263"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tema.org.tr/fidan-bagisi-secenekleri/tesekkur-sertifika" TargetMode="External"/><Relationship Id="rId17" Type="http://schemas.openxmlformats.org/officeDocument/2006/relationships/hyperlink" Target="mailto:busra.mutlu@peramuzesi.org.tr" TargetMode="External"/><Relationship Id="rId2" Type="http://schemas.openxmlformats.org/officeDocument/2006/relationships/styles" Target="styles.xml"/><Relationship Id="rId16" Type="http://schemas.openxmlformats.org/officeDocument/2006/relationships/hyperlink" Target="mailto:aeroyan@grup7.com.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sergi/kristal-berrakligi/1263" TargetMode="External"/><Relationship Id="rId5" Type="http://schemas.openxmlformats.org/officeDocument/2006/relationships/webSettings" Target="webSettings.xml"/><Relationship Id="rId15" Type="http://schemas.openxmlformats.org/officeDocument/2006/relationships/hyperlink" Target="https://forms.gle/aWQwDQMTV3ziU58S8" TargetMode="External"/><Relationship Id="rId10" Type="http://schemas.openxmlformats.org/officeDocument/2006/relationships/hyperlink" Target="https://www.peramuzesi.org.tr/sergi/kristal-berrakligi/126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ema.org.tr/fidan-bagisi-secenekleri/tesekkur-sertif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FCABB-49CF-4233-95B7-50D175B1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4509</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2</cp:revision>
  <dcterms:created xsi:type="dcterms:W3CDTF">2021-03-01T07:44:00Z</dcterms:created>
  <dcterms:modified xsi:type="dcterms:W3CDTF">2021-03-01T07:44:00Z</dcterms:modified>
</cp:coreProperties>
</file>