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C5F66" w14:textId="77777777" w:rsidR="00174D2B" w:rsidRPr="00C509A7" w:rsidRDefault="00E03350">
      <w:pPr>
        <w:rPr>
          <w:rFonts w:ascii="Calibri" w:eastAsia="Calibri" w:hAnsi="Calibri" w:cs="Calibri"/>
          <w:sz w:val="22"/>
          <w:szCs w:val="22"/>
          <w:u w:val="single"/>
          <w:lang w:val="tr-TR"/>
        </w:rPr>
      </w:pPr>
      <w:r w:rsidRPr="00C509A7">
        <w:rPr>
          <w:rFonts w:ascii="Calibri" w:eastAsia="Calibri" w:hAnsi="Calibri" w:cs="Calibri"/>
          <w:sz w:val="22"/>
          <w:szCs w:val="22"/>
          <w:u w:val="single"/>
          <w:lang w:val="tr-TR"/>
        </w:rPr>
        <w:t>Basın Bülteni</w:t>
      </w:r>
    </w:p>
    <w:p w14:paraId="2B1BF46E" w14:textId="360EA66A" w:rsidR="003D7545" w:rsidRPr="00C509A7" w:rsidRDefault="00C06436" w:rsidP="003D7545">
      <w:pPr>
        <w:rPr>
          <w:rFonts w:ascii="Calibri" w:eastAsia="Calibri" w:hAnsi="Calibri" w:cs="Calibri"/>
          <w:sz w:val="22"/>
          <w:szCs w:val="22"/>
          <w:lang w:val="tr-TR"/>
        </w:rPr>
      </w:pPr>
      <w:r>
        <w:rPr>
          <w:rFonts w:ascii="Calibri" w:eastAsia="Calibri" w:hAnsi="Calibri" w:cs="Calibri"/>
          <w:sz w:val="22"/>
          <w:szCs w:val="22"/>
          <w:lang w:val="tr-TR"/>
        </w:rPr>
        <w:t>20</w:t>
      </w:r>
      <w:r w:rsidR="00CA0D24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r w:rsidR="0006442A">
        <w:rPr>
          <w:rFonts w:ascii="Calibri" w:eastAsia="Calibri" w:hAnsi="Calibri" w:cs="Calibri"/>
          <w:sz w:val="22"/>
          <w:szCs w:val="22"/>
          <w:lang w:val="tr-TR"/>
        </w:rPr>
        <w:t>Nisan</w:t>
      </w:r>
      <w:r w:rsidR="00A7779E" w:rsidRPr="00C509A7">
        <w:rPr>
          <w:rFonts w:ascii="Calibri" w:eastAsia="Calibri" w:hAnsi="Calibri" w:cs="Calibri"/>
          <w:sz w:val="22"/>
          <w:szCs w:val="22"/>
          <w:lang w:val="tr-TR"/>
        </w:rPr>
        <w:t xml:space="preserve"> 202</w:t>
      </w:r>
      <w:r w:rsidR="0006442A">
        <w:rPr>
          <w:rFonts w:ascii="Calibri" w:eastAsia="Calibri" w:hAnsi="Calibri" w:cs="Calibri"/>
          <w:sz w:val="22"/>
          <w:szCs w:val="22"/>
          <w:lang w:val="tr-TR"/>
        </w:rPr>
        <w:t>1</w:t>
      </w:r>
    </w:p>
    <w:p w14:paraId="25FBF815" w14:textId="7A36EE4B" w:rsidR="00EC11FD" w:rsidRPr="004A3353" w:rsidRDefault="0006442A" w:rsidP="00EC11FD">
      <w:pPr>
        <w:jc w:val="center"/>
        <w:rPr>
          <w:rFonts w:ascii="Calibri" w:eastAsia="Calibri" w:hAnsi="Calibri" w:cs="Calibri"/>
          <w:b/>
          <w:sz w:val="28"/>
          <w:szCs w:val="28"/>
          <w:u w:val="single"/>
          <w:lang w:val="tr-TR"/>
        </w:rPr>
      </w:pPr>
      <w:r w:rsidRPr="004A3353">
        <w:rPr>
          <w:rFonts w:ascii="Calibri" w:eastAsia="Calibri" w:hAnsi="Calibri" w:cs="Calibri"/>
          <w:b/>
          <w:sz w:val="28"/>
          <w:szCs w:val="28"/>
          <w:u w:val="single"/>
          <w:lang w:val="tr-TR"/>
        </w:rPr>
        <w:t>Pera Müzesi’nden</w:t>
      </w:r>
      <w:r w:rsidR="004A3353" w:rsidRPr="004A3353">
        <w:rPr>
          <w:rFonts w:ascii="Calibri" w:eastAsia="Calibri" w:hAnsi="Calibri" w:cs="Calibri"/>
          <w:b/>
          <w:sz w:val="28"/>
          <w:szCs w:val="28"/>
          <w:u w:val="single"/>
          <w:lang w:val="tr-TR"/>
        </w:rPr>
        <w:t xml:space="preserve"> Sanatseverlere</w:t>
      </w:r>
      <w:r w:rsidRPr="004A3353">
        <w:rPr>
          <w:rFonts w:ascii="Calibri" w:eastAsia="Calibri" w:hAnsi="Calibri" w:cs="Calibri"/>
          <w:b/>
          <w:sz w:val="28"/>
          <w:szCs w:val="28"/>
          <w:u w:val="single"/>
          <w:lang w:val="tr-TR"/>
        </w:rPr>
        <w:t xml:space="preserve"> Bahar </w:t>
      </w:r>
      <w:r w:rsidR="004A3353" w:rsidRPr="004A3353">
        <w:rPr>
          <w:rFonts w:ascii="Calibri" w:eastAsia="Calibri" w:hAnsi="Calibri" w:cs="Calibri"/>
          <w:b/>
          <w:sz w:val="28"/>
          <w:szCs w:val="28"/>
          <w:u w:val="single"/>
          <w:lang w:val="tr-TR"/>
        </w:rPr>
        <w:t>Müjdesi</w:t>
      </w:r>
      <w:r w:rsidRPr="004A3353">
        <w:rPr>
          <w:rFonts w:ascii="Calibri" w:eastAsia="Calibri" w:hAnsi="Calibri" w:cs="Calibri"/>
          <w:b/>
          <w:sz w:val="28"/>
          <w:szCs w:val="28"/>
          <w:u w:val="single"/>
          <w:lang w:val="tr-TR"/>
        </w:rPr>
        <w:t>:</w:t>
      </w:r>
    </w:p>
    <w:p w14:paraId="49AB7051" w14:textId="52952862" w:rsidR="00E51355" w:rsidRPr="00C509A7" w:rsidRDefault="00461EAD" w:rsidP="004E63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  <w:lang w:val="tr-TR"/>
        </w:rPr>
      </w:pPr>
      <w:r>
        <w:rPr>
          <w:rFonts w:ascii="Calibri" w:eastAsia="Calibri" w:hAnsi="Calibri" w:cs="Calibri"/>
          <w:b/>
          <w:sz w:val="32"/>
          <w:szCs w:val="32"/>
          <w:lang w:val="tr-TR"/>
        </w:rPr>
        <w:t>Evlerde</w:t>
      </w:r>
      <w:r w:rsidR="0006442A">
        <w:rPr>
          <w:rFonts w:ascii="Calibri" w:eastAsia="Calibri" w:hAnsi="Calibri" w:cs="Calibri"/>
          <w:b/>
          <w:sz w:val="32"/>
          <w:szCs w:val="32"/>
          <w:lang w:val="tr-TR"/>
        </w:rPr>
        <w:t xml:space="preserve"> Üç Boyutlu Sergi Deneyimi!</w:t>
      </w:r>
    </w:p>
    <w:p w14:paraId="390384A5" w14:textId="77777777" w:rsidR="00E51355" w:rsidRPr="00C509A7" w:rsidRDefault="00E51355" w:rsidP="00AB33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lang w:val="tr-TR"/>
        </w:rPr>
      </w:pPr>
    </w:p>
    <w:p w14:paraId="318E3D32" w14:textId="0FF479A0" w:rsidR="005D002C" w:rsidRDefault="00F434C9" w:rsidP="000E0077">
      <w:pPr>
        <w:jc w:val="both"/>
        <w:rPr>
          <w:rFonts w:asciiTheme="majorHAnsi" w:hAnsiTheme="majorHAnsi" w:cstheme="majorHAnsi"/>
          <w:b/>
          <w:lang w:val="tr-TR"/>
        </w:rPr>
      </w:pPr>
      <w:r w:rsidRPr="00F434C9">
        <w:rPr>
          <w:rFonts w:asciiTheme="majorHAnsi" w:hAnsiTheme="majorHAnsi" w:cstheme="majorHAnsi"/>
          <w:b/>
          <w:lang w:val="tr-TR"/>
        </w:rPr>
        <w:t xml:space="preserve">Pera Müzesi </w:t>
      </w:r>
      <w:r w:rsidR="009B6512">
        <w:rPr>
          <w:rFonts w:asciiTheme="majorHAnsi" w:hAnsiTheme="majorHAnsi" w:cstheme="majorHAnsi"/>
          <w:b/>
          <w:lang w:val="tr-TR"/>
        </w:rPr>
        <w:t xml:space="preserve">ev sahipliği yaptığı </w:t>
      </w:r>
      <w:r w:rsidRPr="00F434C9">
        <w:rPr>
          <w:rFonts w:asciiTheme="majorHAnsi" w:hAnsiTheme="majorHAnsi" w:cstheme="majorHAnsi"/>
          <w:b/>
          <w:lang w:val="tr-TR"/>
        </w:rPr>
        <w:t xml:space="preserve">kalıcı ve süreli sergileri </w:t>
      </w:r>
      <w:r w:rsidR="005F7855">
        <w:rPr>
          <w:rFonts w:asciiTheme="majorHAnsi" w:hAnsiTheme="majorHAnsi" w:cstheme="majorHAnsi"/>
          <w:b/>
          <w:lang w:val="tr-TR"/>
        </w:rPr>
        <w:t xml:space="preserve">sanal ortamda sanatseverlerle </w:t>
      </w:r>
      <w:r w:rsidR="005D002C">
        <w:rPr>
          <w:rFonts w:asciiTheme="majorHAnsi" w:hAnsiTheme="majorHAnsi" w:cstheme="majorHAnsi"/>
          <w:b/>
          <w:lang w:val="tr-TR"/>
        </w:rPr>
        <w:t>buluşturuyor. Sergi mekânlarının</w:t>
      </w:r>
      <w:r w:rsidR="005F7855">
        <w:rPr>
          <w:rFonts w:asciiTheme="majorHAnsi" w:hAnsiTheme="majorHAnsi" w:cstheme="majorHAnsi"/>
          <w:b/>
          <w:lang w:val="tr-TR"/>
        </w:rPr>
        <w:t xml:space="preserve"> üç boyutlu </w:t>
      </w:r>
      <w:r>
        <w:rPr>
          <w:rFonts w:asciiTheme="majorHAnsi" w:hAnsiTheme="majorHAnsi" w:cstheme="majorHAnsi"/>
          <w:b/>
          <w:lang w:val="tr-TR"/>
        </w:rPr>
        <w:t>modellenmesiyle ortaya çıka</w:t>
      </w:r>
      <w:r w:rsidR="005D002C">
        <w:rPr>
          <w:rFonts w:asciiTheme="majorHAnsi" w:hAnsiTheme="majorHAnsi" w:cstheme="majorHAnsi"/>
          <w:b/>
          <w:lang w:val="tr-TR"/>
        </w:rPr>
        <w:t xml:space="preserve">n </w:t>
      </w:r>
      <w:r w:rsidR="004A3353">
        <w:rPr>
          <w:rFonts w:asciiTheme="majorHAnsi" w:hAnsiTheme="majorHAnsi" w:cstheme="majorHAnsi"/>
          <w:b/>
          <w:lang w:val="tr-TR"/>
        </w:rPr>
        <w:t xml:space="preserve">yeni </w:t>
      </w:r>
      <w:r w:rsidR="005D002C">
        <w:rPr>
          <w:rFonts w:asciiTheme="majorHAnsi" w:hAnsiTheme="majorHAnsi" w:cstheme="majorHAnsi"/>
          <w:b/>
          <w:lang w:val="tr-TR"/>
        </w:rPr>
        <w:t>dijital sergi</w:t>
      </w:r>
      <w:r w:rsidR="00BC05A7">
        <w:rPr>
          <w:rFonts w:asciiTheme="majorHAnsi" w:hAnsiTheme="majorHAnsi" w:cstheme="majorHAnsi"/>
          <w:b/>
          <w:lang w:val="tr-TR"/>
        </w:rPr>
        <w:t>ler,</w:t>
      </w:r>
      <w:r w:rsidR="004A3353">
        <w:rPr>
          <w:rFonts w:asciiTheme="majorHAnsi" w:hAnsiTheme="majorHAnsi" w:cstheme="majorHAnsi"/>
          <w:b/>
          <w:lang w:val="tr-TR"/>
        </w:rPr>
        <w:t xml:space="preserve"> </w:t>
      </w:r>
      <w:r w:rsidR="00821C0F" w:rsidRPr="00821C0F">
        <w:rPr>
          <w:rFonts w:asciiTheme="majorHAnsi" w:hAnsiTheme="majorHAnsi" w:cstheme="majorHAnsi"/>
          <w:b/>
          <w:lang w:val="tr-TR"/>
        </w:rPr>
        <w:t>Google Arts &amp;</w:t>
      </w:r>
      <w:r w:rsidR="00821C0F">
        <w:rPr>
          <w:rFonts w:asciiTheme="majorHAnsi" w:hAnsiTheme="majorHAnsi" w:cstheme="majorHAnsi"/>
          <w:b/>
          <w:lang w:val="tr-TR"/>
        </w:rPr>
        <w:t xml:space="preserve"> </w:t>
      </w:r>
      <w:r w:rsidR="00821C0F" w:rsidRPr="00821C0F">
        <w:rPr>
          <w:rFonts w:asciiTheme="majorHAnsi" w:hAnsiTheme="majorHAnsi" w:cstheme="majorHAnsi"/>
          <w:b/>
          <w:lang w:val="tr-TR"/>
        </w:rPr>
        <w:t xml:space="preserve">Culture platformu üzerinden </w:t>
      </w:r>
      <w:r w:rsidR="00821C0F">
        <w:rPr>
          <w:rFonts w:asciiTheme="majorHAnsi" w:hAnsiTheme="majorHAnsi" w:cstheme="majorHAnsi"/>
          <w:b/>
          <w:lang w:val="tr-TR"/>
        </w:rPr>
        <w:t xml:space="preserve">ulaşılabilen </w:t>
      </w:r>
      <w:r w:rsidR="009B6512">
        <w:rPr>
          <w:rFonts w:asciiTheme="majorHAnsi" w:hAnsiTheme="majorHAnsi" w:cstheme="majorHAnsi"/>
          <w:b/>
          <w:lang w:val="tr-TR"/>
        </w:rPr>
        <w:t xml:space="preserve">çevrimiçi </w:t>
      </w:r>
      <w:r w:rsidR="00BC05A7">
        <w:rPr>
          <w:rFonts w:asciiTheme="majorHAnsi" w:hAnsiTheme="majorHAnsi" w:cstheme="majorHAnsi"/>
          <w:b/>
          <w:lang w:val="tr-TR"/>
        </w:rPr>
        <w:t>sergiler</w:t>
      </w:r>
      <w:r w:rsidR="009D7BB0">
        <w:rPr>
          <w:rFonts w:asciiTheme="majorHAnsi" w:hAnsiTheme="majorHAnsi" w:cstheme="majorHAnsi"/>
          <w:b/>
          <w:lang w:val="tr-TR"/>
        </w:rPr>
        <w:t>den</w:t>
      </w:r>
      <w:r w:rsidR="00821C0F">
        <w:rPr>
          <w:rFonts w:asciiTheme="majorHAnsi" w:hAnsiTheme="majorHAnsi" w:cstheme="majorHAnsi"/>
          <w:b/>
          <w:lang w:val="tr-TR"/>
        </w:rPr>
        <w:t xml:space="preserve"> farklı olarak</w:t>
      </w:r>
      <w:r w:rsidR="00C7515C">
        <w:rPr>
          <w:rFonts w:asciiTheme="majorHAnsi" w:hAnsiTheme="majorHAnsi" w:cstheme="majorHAnsi"/>
          <w:b/>
          <w:lang w:val="tr-TR"/>
        </w:rPr>
        <w:t>,</w:t>
      </w:r>
      <w:r w:rsidR="00821C0F">
        <w:rPr>
          <w:rFonts w:asciiTheme="majorHAnsi" w:hAnsiTheme="majorHAnsi" w:cstheme="majorHAnsi"/>
          <w:b/>
          <w:lang w:val="tr-TR"/>
        </w:rPr>
        <w:t xml:space="preserve"> </w:t>
      </w:r>
      <w:r w:rsidR="00C7515C">
        <w:rPr>
          <w:rFonts w:asciiTheme="majorHAnsi" w:hAnsiTheme="majorHAnsi" w:cstheme="majorHAnsi"/>
          <w:b/>
          <w:lang w:val="tr-TR"/>
        </w:rPr>
        <w:t xml:space="preserve">fiziksel dünyadakine </w:t>
      </w:r>
      <w:r w:rsidR="00461EAD">
        <w:rPr>
          <w:rFonts w:asciiTheme="majorHAnsi" w:hAnsiTheme="majorHAnsi" w:cstheme="majorHAnsi"/>
          <w:b/>
          <w:lang w:val="tr-TR"/>
        </w:rPr>
        <w:t xml:space="preserve">daha yakın </w:t>
      </w:r>
      <w:r w:rsidR="005D002C">
        <w:rPr>
          <w:rFonts w:asciiTheme="majorHAnsi" w:hAnsiTheme="majorHAnsi" w:cstheme="majorHAnsi"/>
          <w:b/>
          <w:lang w:val="tr-TR"/>
        </w:rPr>
        <w:t xml:space="preserve">bir </w:t>
      </w:r>
      <w:r w:rsidR="009D7BB0">
        <w:rPr>
          <w:rFonts w:asciiTheme="majorHAnsi" w:hAnsiTheme="majorHAnsi" w:cstheme="majorHAnsi"/>
          <w:b/>
          <w:lang w:val="tr-TR"/>
        </w:rPr>
        <w:t>deneyim</w:t>
      </w:r>
      <w:r w:rsidR="005D002C">
        <w:rPr>
          <w:rFonts w:asciiTheme="majorHAnsi" w:hAnsiTheme="majorHAnsi" w:cstheme="majorHAnsi"/>
          <w:b/>
          <w:lang w:val="tr-TR"/>
        </w:rPr>
        <w:t xml:space="preserve"> </w:t>
      </w:r>
      <w:r w:rsidR="009D7BB0">
        <w:rPr>
          <w:rFonts w:asciiTheme="majorHAnsi" w:hAnsiTheme="majorHAnsi" w:cstheme="majorHAnsi"/>
          <w:b/>
          <w:lang w:val="tr-TR"/>
        </w:rPr>
        <w:t>sunuyor</w:t>
      </w:r>
      <w:r w:rsidR="005D002C">
        <w:rPr>
          <w:rFonts w:asciiTheme="majorHAnsi" w:hAnsiTheme="majorHAnsi" w:cstheme="majorHAnsi"/>
          <w:b/>
          <w:lang w:val="tr-TR"/>
        </w:rPr>
        <w:t xml:space="preserve">. </w:t>
      </w:r>
      <w:r w:rsidR="00C7515C">
        <w:rPr>
          <w:rFonts w:asciiTheme="majorHAnsi" w:hAnsiTheme="majorHAnsi" w:cstheme="majorHAnsi"/>
          <w:b/>
          <w:lang w:val="tr-TR"/>
        </w:rPr>
        <w:t>Üç boyutlu sergiler</w:t>
      </w:r>
      <w:r w:rsidR="00821C0F">
        <w:rPr>
          <w:rFonts w:asciiTheme="majorHAnsi" w:hAnsiTheme="majorHAnsi" w:cstheme="majorHAnsi"/>
          <w:b/>
          <w:lang w:val="tr-TR"/>
        </w:rPr>
        <w:t xml:space="preserve"> ayrıca</w:t>
      </w:r>
      <w:r w:rsidR="009D7BB0">
        <w:rPr>
          <w:rFonts w:asciiTheme="majorHAnsi" w:hAnsiTheme="majorHAnsi" w:cstheme="majorHAnsi"/>
          <w:b/>
          <w:lang w:val="tr-TR"/>
        </w:rPr>
        <w:t xml:space="preserve"> sanal gerçeklik (V</w:t>
      </w:r>
      <w:bookmarkStart w:id="0" w:name="_GoBack"/>
      <w:bookmarkEnd w:id="0"/>
      <w:r w:rsidR="009D7BB0">
        <w:rPr>
          <w:rFonts w:asciiTheme="majorHAnsi" w:hAnsiTheme="majorHAnsi" w:cstheme="majorHAnsi"/>
          <w:b/>
          <w:lang w:val="tr-TR"/>
        </w:rPr>
        <w:t>R) gözlüğüy</w:t>
      </w:r>
      <w:r w:rsidR="00821C0F">
        <w:rPr>
          <w:rFonts w:asciiTheme="majorHAnsi" w:hAnsiTheme="majorHAnsi" w:cstheme="majorHAnsi"/>
          <w:b/>
          <w:lang w:val="tr-TR"/>
        </w:rPr>
        <w:t xml:space="preserve">le </w:t>
      </w:r>
      <w:r w:rsidR="009D7BB0">
        <w:rPr>
          <w:rFonts w:asciiTheme="majorHAnsi" w:hAnsiTheme="majorHAnsi" w:cstheme="majorHAnsi"/>
          <w:b/>
          <w:lang w:val="tr-TR"/>
        </w:rPr>
        <w:t xml:space="preserve">de </w:t>
      </w:r>
      <w:r w:rsidR="00C7515C">
        <w:rPr>
          <w:rFonts w:asciiTheme="majorHAnsi" w:hAnsiTheme="majorHAnsi" w:cstheme="majorHAnsi"/>
          <w:b/>
          <w:lang w:val="tr-TR"/>
        </w:rPr>
        <w:t>deneyimlenebiliyor.</w:t>
      </w:r>
    </w:p>
    <w:p w14:paraId="115D9AAE" w14:textId="76371262" w:rsidR="005F3B7C" w:rsidRPr="00D34A97" w:rsidRDefault="005D002C" w:rsidP="000E0077">
      <w:pPr>
        <w:jc w:val="both"/>
        <w:rPr>
          <w:rFonts w:asciiTheme="majorHAnsi" w:hAnsiTheme="majorHAnsi" w:cstheme="majorHAnsi"/>
          <w:b/>
          <w:lang w:val="tr-TR"/>
        </w:rPr>
      </w:pPr>
      <w:r>
        <w:rPr>
          <w:rFonts w:asciiTheme="majorHAnsi" w:hAnsiTheme="majorHAnsi" w:cstheme="majorHAnsi"/>
          <w:b/>
          <w:lang w:val="tr-TR"/>
        </w:rPr>
        <w:t xml:space="preserve"> </w:t>
      </w:r>
    </w:p>
    <w:p w14:paraId="55EB8D90" w14:textId="1CE85637" w:rsidR="00BC05A7" w:rsidRPr="00CA0D24" w:rsidRDefault="009B6512" w:rsidP="000E0077">
      <w:pPr>
        <w:jc w:val="both"/>
        <w:rPr>
          <w:rFonts w:asciiTheme="majorHAnsi" w:hAnsiTheme="majorHAnsi" w:cstheme="majorHAnsi"/>
          <w:sz w:val="22"/>
          <w:szCs w:val="22"/>
          <w:lang w:val="tr-TR"/>
        </w:rPr>
      </w:pPr>
      <w:r w:rsidRPr="00CA0D24">
        <w:rPr>
          <w:rFonts w:asciiTheme="majorHAnsi" w:hAnsiTheme="majorHAnsi" w:cstheme="majorHAnsi"/>
          <w:b/>
          <w:sz w:val="22"/>
          <w:szCs w:val="22"/>
          <w:lang w:val="tr-TR"/>
        </w:rPr>
        <w:t xml:space="preserve">Suna ve İnan Kıraç Vakfı </w:t>
      </w:r>
      <w:r w:rsidR="00FA70AE" w:rsidRPr="00CA0D24">
        <w:rPr>
          <w:rFonts w:asciiTheme="majorHAnsi" w:eastAsia="Calibri" w:hAnsiTheme="majorHAnsi" w:cstheme="majorHAnsi"/>
          <w:b/>
          <w:sz w:val="22"/>
          <w:szCs w:val="22"/>
          <w:lang w:val="tr-TR"/>
        </w:rPr>
        <w:t>Pera Müzesi</w:t>
      </w:r>
      <w:r w:rsidR="009D7BB0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,</w:t>
      </w:r>
      <w:r w:rsidR="00FA70AE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</w:t>
      </w:r>
      <w:r w:rsidR="00BC05A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yenilenen</w:t>
      </w:r>
      <w:r w:rsidR="0065554B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web sitesi ile </w:t>
      </w:r>
      <w:r w:rsidR="009D7BB0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koleksiyon ve süreli sergilerini </w:t>
      </w:r>
      <w:r w:rsidR="0065554B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üç boyutlu olarak sanal dünyaya taşı</w:t>
      </w:r>
      <w:r w:rsidR="00BC05A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yor</w:t>
      </w:r>
      <w:r w:rsidR="00C06436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. </w:t>
      </w:r>
      <w:r w:rsidR="00BC05A7" w:rsidRPr="00362B68">
        <w:rPr>
          <w:rFonts w:asciiTheme="majorHAnsi" w:hAnsiTheme="majorHAnsi" w:cstheme="majorHAnsi"/>
          <w:sz w:val="22"/>
          <w:szCs w:val="22"/>
          <w:lang w:val="tr-TR"/>
        </w:rPr>
        <w:t>Suna ve İnan Kıraç Vakfı</w:t>
      </w:r>
      <w:r w:rsidR="00341CFC">
        <w:rPr>
          <w:rFonts w:asciiTheme="majorHAnsi" w:hAnsiTheme="majorHAnsi" w:cstheme="majorHAnsi"/>
          <w:sz w:val="22"/>
          <w:szCs w:val="22"/>
          <w:lang w:val="tr-TR"/>
        </w:rPr>
        <w:t>’nın</w:t>
      </w:r>
      <w:r w:rsidR="00BC05A7" w:rsidRPr="00362B68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r w:rsidR="00341CFC">
        <w:rPr>
          <w:rFonts w:asciiTheme="majorHAnsi" w:hAnsiTheme="majorHAnsi" w:cstheme="majorHAnsi"/>
          <w:sz w:val="22"/>
          <w:szCs w:val="22"/>
          <w:lang w:val="tr-TR"/>
        </w:rPr>
        <w:t>Oryantalist Resim, Kütahya Çini ve Seramikleri, Anadolu Ağırlık ve Ölçüleri k</w:t>
      </w:r>
      <w:r w:rsidR="00BC05A7" w:rsidRPr="00362B68">
        <w:rPr>
          <w:rFonts w:asciiTheme="majorHAnsi" w:hAnsiTheme="majorHAnsi" w:cstheme="majorHAnsi"/>
          <w:sz w:val="22"/>
          <w:szCs w:val="22"/>
          <w:lang w:val="tr-TR"/>
        </w:rPr>
        <w:t xml:space="preserve">oleksiyon </w:t>
      </w:r>
      <w:r w:rsidR="00341CFC">
        <w:rPr>
          <w:rFonts w:asciiTheme="majorHAnsi" w:hAnsiTheme="majorHAnsi" w:cstheme="majorHAnsi"/>
          <w:sz w:val="22"/>
          <w:szCs w:val="22"/>
          <w:lang w:val="tr-TR"/>
        </w:rPr>
        <w:t>s</w:t>
      </w:r>
      <w:r w:rsidR="00BC05A7" w:rsidRPr="00362B68">
        <w:rPr>
          <w:rFonts w:asciiTheme="majorHAnsi" w:hAnsiTheme="majorHAnsi" w:cstheme="majorHAnsi"/>
          <w:sz w:val="22"/>
          <w:szCs w:val="22"/>
          <w:lang w:val="tr-TR"/>
        </w:rPr>
        <w:t>ergileri i</w:t>
      </w:r>
      <w:r w:rsidR="00BC05A7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le güncel sanat çalışmalarını tek çatı altında buluşturan Pera Müzesi, bu zengin çeşitliliği bu kez sanal ortamda sanatseverlerin ilgisine sunuyor. </w:t>
      </w:r>
      <w:r w:rsidR="00AB4785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Ünlü </w:t>
      </w:r>
      <w:r w:rsidR="00461EAD" w:rsidRPr="00CA0D24">
        <w:rPr>
          <w:rFonts w:asciiTheme="majorHAnsi" w:eastAsia="Calibri" w:hAnsiTheme="majorHAnsi" w:cstheme="majorHAnsi"/>
          <w:b/>
          <w:sz w:val="22"/>
          <w:szCs w:val="22"/>
          <w:lang w:val="tr-TR"/>
        </w:rPr>
        <w:t xml:space="preserve">“Kaplumbağa Terbiyecisi” </w:t>
      </w:r>
      <w:r w:rsidR="00461EAD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tablosunun yer aldığı </w:t>
      </w:r>
      <w:r w:rsidR="009C1900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Osman Hamdi Bey </w:t>
      </w:r>
      <w:r w:rsidR="00461EAD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salonundan</w:t>
      </w:r>
      <w:r w:rsidR="00BC05A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, </w:t>
      </w:r>
      <w:r w:rsidR="00AB4785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müzenin</w:t>
      </w:r>
      <w:r w:rsidR="00461EAD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</w:t>
      </w:r>
      <w:r w:rsidR="00B20F6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yeni </w:t>
      </w:r>
      <w:r w:rsidR="009C1900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sergilerine uza</w:t>
      </w:r>
      <w:r w:rsidR="003205F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nan dijital </w:t>
      </w:r>
      <w:r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arşivde</w:t>
      </w:r>
      <w:r w:rsidR="00B32983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, eserlere</w:t>
      </w:r>
      <w:r w:rsidR="00072774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Türkçe ve İngilizce bilgile</w:t>
      </w:r>
      <w:r w:rsidR="00AB4785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r </w:t>
      </w:r>
      <w:r w:rsidR="00C7515C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ve videolar</w:t>
      </w:r>
      <w:r w:rsidR="00072774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eşlik ediyor. </w:t>
      </w:r>
    </w:p>
    <w:p w14:paraId="22E2159E" w14:textId="77777777" w:rsidR="00BC05A7" w:rsidRPr="00CA0D24" w:rsidRDefault="00BC05A7" w:rsidP="000E0077">
      <w:pPr>
        <w:jc w:val="both"/>
        <w:rPr>
          <w:rFonts w:asciiTheme="majorHAnsi" w:eastAsia="Calibri" w:hAnsiTheme="majorHAnsi" w:cstheme="majorHAnsi"/>
          <w:sz w:val="22"/>
          <w:szCs w:val="22"/>
          <w:lang w:val="tr-TR"/>
        </w:rPr>
      </w:pPr>
    </w:p>
    <w:p w14:paraId="6783342B" w14:textId="34A24792" w:rsidR="003722A6" w:rsidRPr="00CA0D24" w:rsidRDefault="003722A6" w:rsidP="000E0077">
      <w:pPr>
        <w:jc w:val="both"/>
        <w:rPr>
          <w:rFonts w:asciiTheme="majorHAnsi" w:eastAsia="Calibri" w:hAnsiTheme="majorHAnsi" w:cstheme="majorHAnsi"/>
          <w:b/>
          <w:sz w:val="22"/>
          <w:szCs w:val="22"/>
          <w:lang w:val="tr-TR"/>
        </w:rPr>
      </w:pPr>
      <w:r w:rsidRPr="00CA0D24">
        <w:rPr>
          <w:rFonts w:asciiTheme="majorHAnsi" w:eastAsia="Calibri" w:hAnsiTheme="majorHAnsi" w:cstheme="majorHAnsi"/>
          <w:b/>
          <w:sz w:val="22"/>
          <w:szCs w:val="22"/>
          <w:lang w:val="tr-TR"/>
        </w:rPr>
        <w:t>7/24 ziyarete açık sergiler</w:t>
      </w:r>
    </w:p>
    <w:p w14:paraId="63BE19B3" w14:textId="48A2A6B4" w:rsidR="00047EFB" w:rsidRPr="00CA0D24" w:rsidRDefault="00C7515C" w:rsidP="000E0077">
      <w:pPr>
        <w:jc w:val="both"/>
        <w:rPr>
          <w:rFonts w:asciiTheme="majorHAnsi" w:eastAsia="Calibri" w:hAnsiTheme="majorHAnsi" w:cstheme="majorHAnsi"/>
          <w:sz w:val="22"/>
          <w:szCs w:val="22"/>
          <w:lang w:val="tr-TR"/>
        </w:rPr>
      </w:pPr>
      <w:r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Üç boyutlu </w:t>
      </w:r>
      <w:r w:rsidR="009B6512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sanal </w:t>
      </w:r>
      <w:r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sergi turları, Google Arts &amp; Culture </w:t>
      </w:r>
      <w:r w:rsidR="009B6512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platformundan izlenebilen </w:t>
      </w:r>
      <w:r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dijital sergilerden farklı olarak, eserlerin en ince ayrıntısına kadar incelenebildiği, multimedya araçlarıyla desteklenmiş</w:t>
      </w:r>
      <w:r w:rsidR="0091721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, fiziksel dünyaya daha yakın</w:t>
      </w:r>
      <w:r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</w:t>
      </w:r>
      <w:r w:rsidR="0091721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ve gerçekçi </w:t>
      </w:r>
      <w:r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bir deneyim sunuyor. Sana</w:t>
      </w:r>
      <w:r w:rsidR="00B32983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l Gerçeklik (VR) teknolojisiyle uyuml</w:t>
      </w:r>
      <w:r w:rsidR="0091721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u</w:t>
      </w:r>
      <w:r w:rsidR="00B32983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dijital sergile</w:t>
      </w:r>
      <w:r w:rsidR="006D7A8B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r ile </w:t>
      </w:r>
      <w:r w:rsidR="00B20F6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m</w:t>
      </w:r>
      <w:r w:rsidR="00917217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üze </w:t>
      </w:r>
      <w:r w:rsidR="0065554B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mekân</w:t>
      </w:r>
      <w:r w:rsidR="009D7BB0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>ı,</w:t>
      </w:r>
      <w:r w:rsidR="0065554B" w:rsidRPr="00CA0D24">
        <w:rPr>
          <w:rFonts w:asciiTheme="majorHAnsi" w:eastAsia="Calibri" w:hAnsiTheme="majorHAnsi" w:cstheme="majorHAnsi"/>
          <w:sz w:val="22"/>
          <w:szCs w:val="22"/>
          <w:lang w:val="tr-TR"/>
        </w:rPr>
        <w:t xml:space="preserve"> </w:t>
      </w:r>
      <w:r w:rsidR="0065554B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üç boyutlu dijital replikalar </w:t>
      </w:r>
      <w:r w:rsidR="009D7BB0" w:rsidRPr="00CA0D24">
        <w:rPr>
          <w:rFonts w:asciiTheme="majorHAnsi" w:hAnsiTheme="majorHAnsi" w:cstheme="majorHAnsi"/>
          <w:sz w:val="22"/>
          <w:szCs w:val="22"/>
          <w:lang w:val="tr-TR"/>
        </w:rPr>
        <w:t>aracılığıyla</w:t>
      </w:r>
      <w:r w:rsidR="00B20F67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r w:rsidR="0065554B" w:rsidRPr="00CA0D24">
        <w:rPr>
          <w:rFonts w:asciiTheme="majorHAnsi" w:hAnsiTheme="majorHAnsi" w:cstheme="majorHAnsi"/>
          <w:sz w:val="22"/>
          <w:szCs w:val="22"/>
          <w:lang w:val="tr-TR"/>
        </w:rPr>
        <w:t>adım adım gezilebil</w:t>
      </w:r>
      <w:r w:rsidR="00B20F67" w:rsidRPr="00CA0D24">
        <w:rPr>
          <w:rFonts w:asciiTheme="majorHAnsi" w:hAnsiTheme="majorHAnsi" w:cstheme="majorHAnsi"/>
          <w:sz w:val="22"/>
          <w:szCs w:val="22"/>
          <w:lang w:val="tr-TR"/>
        </w:rPr>
        <w:t>iyor.</w:t>
      </w:r>
    </w:p>
    <w:p w14:paraId="4C1D1CA9" w14:textId="77777777" w:rsidR="00047EFB" w:rsidRPr="00CA0D24" w:rsidRDefault="00047EFB" w:rsidP="000E0077">
      <w:pPr>
        <w:jc w:val="both"/>
        <w:rPr>
          <w:rFonts w:asciiTheme="majorHAnsi" w:hAnsiTheme="majorHAnsi" w:cstheme="majorHAnsi"/>
          <w:sz w:val="22"/>
          <w:szCs w:val="22"/>
          <w:lang w:val="tr-TR"/>
        </w:rPr>
      </w:pPr>
    </w:p>
    <w:p w14:paraId="0FDAF09B" w14:textId="2165DFB1" w:rsidR="00D30669" w:rsidRPr="00CA0D24" w:rsidRDefault="00D30669" w:rsidP="00C269E5">
      <w:pPr>
        <w:jc w:val="both"/>
        <w:rPr>
          <w:rFonts w:asciiTheme="majorHAnsi" w:hAnsiTheme="majorHAnsi" w:cstheme="majorHAnsi"/>
          <w:sz w:val="22"/>
          <w:szCs w:val="22"/>
          <w:lang w:val="tr-TR"/>
        </w:rPr>
      </w:pPr>
      <w:r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Sanal turla gezilebilen koleksiyon sergileri arasında; </w:t>
      </w:r>
      <w:r w:rsidR="00063B7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5 bin yıl öncesinden bugüne uzanan </w:t>
      </w:r>
      <w:hyperlink r:id="rId8" w:history="1">
        <w:r w:rsidR="00063B7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Anadolu Ağırlık ve Ölçüleri</w:t>
        </w:r>
        <w:r w:rsidR="00063B7D" w:rsidRPr="00CA0D24">
          <w:rPr>
            <w:rStyle w:val="Kpr"/>
            <w:rFonts w:asciiTheme="majorHAnsi" w:hAnsiTheme="majorHAnsi" w:cstheme="majorHAnsi"/>
            <w:color w:val="auto"/>
            <w:sz w:val="22"/>
            <w:szCs w:val="22"/>
            <w:lang w:val="tr-TR"/>
          </w:rPr>
          <w:t>,</w:t>
        </w:r>
        <w:r w:rsidR="00063B7D" w:rsidRPr="00CA0D24">
          <w:rPr>
            <w:rStyle w:val="Kpr"/>
            <w:rFonts w:asciiTheme="majorHAnsi" w:hAnsiTheme="majorHAnsi" w:cstheme="majorHAnsi"/>
            <w:color w:val="auto"/>
            <w:sz w:val="22"/>
            <w:szCs w:val="22"/>
            <w:u w:val="none"/>
            <w:lang w:val="tr-TR"/>
          </w:rPr>
          <w:t xml:space="preserve"> </w:t>
        </w:r>
      </w:hyperlink>
      <w:r w:rsidRPr="00CA0D24">
        <w:rPr>
          <w:rFonts w:asciiTheme="majorHAnsi" w:hAnsiTheme="majorHAnsi" w:cstheme="majorHAnsi"/>
          <w:sz w:val="22"/>
          <w:szCs w:val="22"/>
          <w:lang w:val="tr-TR"/>
        </w:rPr>
        <w:t>k</w:t>
      </w:r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ahvenin Osmanlı toplumundaki yerini </w:t>
      </w:r>
      <w:r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çini ve </w:t>
      </w:r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seramik üretimi ekseninde inceleyen </w:t>
      </w:r>
      <w:hyperlink r:id="rId9" w:history="1">
        <w:r w:rsidR="00511B6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Kahve Molası</w:t>
        </w:r>
      </w:hyperlink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>, Osmanlı diplomasi tarihinde hem elçilik hem de ressamlık kimliklerini benimseyen isimlerin çalışmala</w:t>
      </w:r>
      <w:r w:rsidR="002B5931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rının sergilendiği </w:t>
      </w:r>
      <w:hyperlink r:id="rId10" w:history="1">
        <w:r w:rsidR="00511B6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Kesişen Dünyalar</w:t>
        </w:r>
      </w:hyperlink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, </w:t>
      </w:r>
      <w:r w:rsidR="00063B7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ressam, arkeolog, müzeci </w:t>
      </w:r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>Osman Ham</w:t>
      </w:r>
      <w:r w:rsidR="00063B7D" w:rsidRPr="00CA0D24">
        <w:rPr>
          <w:rFonts w:asciiTheme="majorHAnsi" w:hAnsiTheme="majorHAnsi" w:cstheme="majorHAnsi"/>
          <w:sz w:val="22"/>
          <w:szCs w:val="22"/>
          <w:lang w:val="tr-TR"/>
        </w:rPr>
        <w:t>di Bey’in sanat hayatına odaklanan</w:t>
      </w:r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hyperlink r:id="rId11" w:history="1">
        <w:r w:rsidR="00511B6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Osman Hamdi Bey</w:t>
        </w:r>
      </w:hyperlink>
      <w:r w:rsidR="000273B5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r w:rsidR="00063B7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sergileri </w:t>
      </w:r>
      <w:r w:rsidRPr="00CA0D24">
        <w:rPr>
          <w:rFonts w:asciiTheme="majorHAnsi" w:hAnsiTheme="majorHAnsi" w:cstheme="majorHAnsi"/>
          <w:sz w:val="22"/>
          <w:szCs w:val="22"/>
          <w:lang w:val="tr-TR"/>
        </w:rPr>
        <w:t>yer alıyor.</w:t>
      </w:r>
    </w:p>
    <w:p w14:paraId="73BB8B55" w14:textId="77777777" w:rsidR="00D30669" w:rsidRPr="00CA0D24" w:rsidRDefault="00D30669" w:rsidP="00C269E5">
      <w:pPr>
        <w:jc w:val="both"/>
        <w:rPr>
          <w:rFonts w:asciiTheme="majorHAnsi" w:hAnsiTheme="majorHAnsi" w:cstheme="majorHAnsi"/>
          <w:sz w:val="22"/>
          <w:szCs w:val="22"/>
          <w:lang w:val="tr-TR"/>
        </w:rPr>
      </w:pPr>
    </w:p>
    <w:p w14:paraId="10B70BAB" w14:textId="36D60294" w:rsidR="00063B7D" w:rsidRPr="00CA0D24" w:rsidRDefault="00063B7D" w:rsidP="00C269E5">
      <w:pPr>
        <w:jc w:val="both"/>
        <w:rPr>
          <w:rFonts w:asciiTheme="majorHAnsi" w:hAnsiTheme="majorHAnsi" w:cstheme="majorHAnsi"/>
          <w:sz w:val="22"/>
          <w:szCs w:val="22"/>
          <w:lang w:val="tr-TR"/>
        </w:rPr>
      </w:pPr>
      <w:r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Pera Müzesi’nin son bir yıl içinde gerçekleştirdiği güncel sergiler de sanal ortamda </w:t>
      </w:r>
      <w:r w:rsidR="002E7A59" w:rsidRPr="00CA0D24">
        <w:rPr>
          <w:rFonts w:asciiTheme="majorHAnsi" w:hAnsiTheme="majorHAnsi" w:cstheme="majorHAnsi"/>
          <w:sz w:val="22"/>
          <w:szCs w:val="22"/>
          <w:lang w:val="tr-TR"/>
        </w:rPr>
        <w:t>ziyaret edilebiliyor</w:t>
      </w:r>
      <w:r w:rsidRPr="00CA0D24">
        <w:rPr>
          <w:rFonts w:asciiTheme="majorHAnsi" w:hAnsiTheme="majorHAnsi" w:cstheme="majorHAnsi"/>
          <w:sz w:val="22"/>
          <w:szCs w:val="22"/>
          <w:lang w:val="tr-TR"/>
        </w:rPr>
        <w:t>. M</w:t>
      </w:r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>inyat</w:t>
      </w:r>
      <w:r w:rsidR="002B5931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ür sanatının güncel yorumlarına yer veren </w:t>
      </w:r>
      <w:hyperlink r:id="rId12" w:history="1">
        <w:r w:rsidR="00511B6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 xml:space="preserve">Minyatür </w:t>
        </w:r>
        <w:proofErr w:type="gramStart"/>
        <w:r w:rsidR="00511B6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2.0</w:t>
        </w:r>
        <w:proofErr w:type="gramEnd"/>
      </w:hyperlink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>, Arnavutluk tarihinin sosyalizm ile çetrefilli ilişkisini konu</w:t>
      </w:r>
      <w:r w:rsidR="000273B5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alan</w:t>
      </w:r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hyperlink r:id="rId13" w:history="1">
        <w:r w:rsidR="009A73FA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 xml:space="preserve">Bir Rüyanın </w:t>
        </w:r>
        <w:r w:rsidR="00461EAD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İ</w:t>
        </w:r>
        <w:r w:rsidR="009A73FA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nşası</w:t>
        </w:r>
      </w:hyperlink>
      <w:r w:rsidR="00511B6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, </w:t>
      </w:r>
      <w:r w:rsidR="00461EAD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çevresel ve toplumsal konuları kristaller ışığında ele alan </w:t>
      </w:r>
      <w:hyperlink r:id="rId14" w:history="1">
        <w:r w:rsidR="002B5931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 xml:space="preserve">Kristal </w:t>
        </w:r>
        <w:proofErr w:type="spellStart"/>
        <w:r w:rsidR="002B5931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Berraklığı</w:t>
        </w:r>
      </w:hyperlink>
      <w:r w:rsidR="00713D0A" w:rsidRPr="00CA0D24">
        <w:rPr>
          <w:rFonts w:asciiTheme="majorHAnsi" w:hAnsiTheme="majorHAnsi" w:cstheme="majorHAnsi"/>
          <w:sz w:val="22"/>
          <w:szCs w:val="22"/>
          <w:lang w:val="tr-TR"/>
        </w:rPr>
        <w:t>’nı</w:t>
      </w:r>
      <w:proofErr w:type="spellEnd"/>
      <w:r w:rsidR="00713D0A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r w:rsidRPr="00CA0D24">
        <w:rPr>
          <w:rFonts w:asciiTheme="majorHAnsi" w:hAnsiTheme="majorHAnsi" w:cstheme="majorHAnsi"/>
          <w:sz w:val="22"/>
          <w:szCs w:val="22"/>
          <w:lang w:val="tr-TR"/>
        </w:rPr>
        <w:t>müzede gezme fırsatı bulamayan sanatseverler</w:t>
      </w:r>
      <w:r w:rsidR="002E7A59" w:rsidRPr="00CA0D24">
        <w:rPr>
          <w:rFonts w:asciiTheme="majorHAnsi" w:hAnsiTheme="majorHAnsi" w:cstheme="majorHAnsi"/>
          <w:sz w:val="22"/>
          <w:szCs w:val="22"/>
          <w:lang w:val="tr-TR"/>
        </w:rPr>
        <w:t>,</w:t>
      </w:r>
      <w:r w:rsidR="00713D0A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bu</w:t>
      </w:r>
      <w:r w:rsidR="002E7A59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sergileri </w:t>
      </w:r>
      <w:r w:rsidR="00713D0A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artık diledikleri </w:t>
      </w:r>
      <w:r w:rsidR="002E7A59" w:rsidRPr="00CA0D24">
        <w:rPr>
          <w:rFonts w:asciiTheme="majorHAnsi" w:hAnsiTheme="majorHAnsi" w:cstheme="majorHAnsi"/>
          <w:sz w:val="22"/>
          <w:szCs w:val="22"/>
          <w:lang w:val="tr-TR"/>
        </w:rPr>
        <w:t>zaman ziyaret edebilir.</w:t>
      </w:r>
      <w:r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</w:t>
      </w:r>
      <w:r w:rsidR="00713D0A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Müzenin yeni sergileri </w:t>
      </w:r>
      <w:hyperlink r:id="rId15" w:history="1">
        <w:r w:rsidR="00713D0A" w:rsidRPr="00CA0D24">
          <w:rPr>
            <w:rStyle w:val="Kpr"/>
            <w:rFonts w:asciiTheme="majorHAnsi" w:hAnsiTheme="majorHAnsi" w:cstheme="majorHAnsi"/>
            <w:b/>
            <w:i/>
            <w:color w:val="auto"/>
            <w:sz w:val="22"/>
            <w:szCs w:val="22"/>
            <w:lang w:val="tr-TR"/>
          </w:rPr>
          <w:t>Zevk Meselesi</w:t>
        </w:r>
      </w:hyperlink>
      <w:r w:rsidR="00713D0A"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ve </w:t>
      </w:r>
      <w:hyperlink r:id="rId16" w:history="1">
        <w:r w:rsidR="00713D0A" w:rsidRPr="00CA0D24">
          <w:rPr>
            <w:rStyle w:val="Kpr"/>
            <w:rFonts w:asciiTheme="majorHAnsi" w:hAnsiTheme="majorHAnsi" w:cstheme="majorHAnsi"/>
            <w:b/>
            <w:bCs/>
            <w:i/>
            <w:iCs/>
            <w:color w:val="auto"/>
            <w:sz w:val="22"/>
            <w:szCs w:val="22"/>
            <w:bdr w:val="none" w:sz="0" w:space="0" w:color="auto" w:frame="1"/>
            <w:lang w:val="tr-TR"/>
          </w:rPr>
          <w:t>Etel Adnan: İmkansız Eve Dönüş</w:t>
        </w:r>
      </w:hyperlink>
      <w:r w:rsidR="00713D0A" w:rsidRPr="00CA0D24">
        <w:rPr>
          <w:rFonts w:asciiTheme="majorHAnsi" w:hAnsiTheme="majorHAnsi" w:cstheme="majorHAnsi"/>
          <w:b/>
          <w:bCs/>
          <w:i/>
          <w:iCs/>
          <w:sz w:val="22"/>
          <w:szCs w:val="22"/>
          <w:bdr w:val="none" w:sz="0" w:space="0" w:color="auto" w:frame="1"/>
          <w:lang w:val="tr-TR"/>
        </w:rPr>
        <w:t xml:space="preserve"> </w:t>
      </w:r>
      <w:r w:rsidR="00713D0A" w:rsidRPr="00CA0D24">
        <w:rPr>
          <w:rFonts w:asciiTheme="majorHAnsi" w:hAnsiTheme="majorHAnsi" w:cstheme="majorHAnsi"/>
          <w:bCs/>
          <w:iCs/>
          <w:sz w:val="22"/>
          <w:szCs w:val="22"/>
          <w:bdr w:val="none" w:sz="0" w:space="0" w:color="auto" w:frame="1"/>
          <w:lang w:val="tr-TR"/>
        </w:rPr>
        <w:t>de yakın zamanda dijital sergi arşivine eklendi.</w:t>
      </w:r>
    </w:p>
    <w:p w14:paraId="7B5B6256" w14:textId="77777777" w:rsidR="00433AA8" w:rsidRPr="00CA0D24" w:rsidRDefault="00433AA8" w:rsidP="00D27DBD">
      <w:pPr>
        <w:rPr>
          <w:rFonts w:asciiTheme="majorHAnsi" w:hAnsiTheme="majorHAnsi" w:cstheme="majorHAnsi"/>
          <w:bCs/>
          <w:iCs/>
          <w:sz w:val="22"/>
          <w:szCs w:val="22"/>
          <w:bdr w:val="none" w:sz="0" w:space="0" w:color="auto" w:frame="1"/>
          <w:lang w:val="tr-TR"/>
        </w:rPr>
      </w:pPr>
    </w:p>
    <w:p w14:paraId="7BD879C5" w14:textId="18E806C8" w:rsidR="00433AA8" w:rsidRPr="00CA0D24" w:rsidRDefault="00433AA8" w:rsidP="00DD58DC">
      <w:pPr>
        <w:jc w:val="both"/>
        <w:rPr>
          <w:rFonts w:asciiTheme="majorHAnsi" w:hAnsiTheme="majorHAnsi" w:cstheme="majorHAnsi"/>
          <w:bCs/>
          <w:iCs/>
          <w:sz w:val="22"/>
          <w:szCs w:val="22"/>
          <w:bdr w:val="none" w:sz="0" w:space="0" w:color="auto" w:frame="1"/>
          <w:lang w:val="tr-TR"/>
        </w:rPr>
      </w:pPr>
      <w:r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Sanat eserlerinin yanı sıra serginin içeriğini oluşturan videoların ve dijital materyallerin de birebir izlenebildiği sanal turlar, </w:t>
      </w:r>
      <w:hyperlink r:id="rId17" w:history="1">
        <w:r w:rsidRPr="00CA0D24">
          <w:rPr>
            <w:rStyle w:val="Kpr"/>
            <w:rFonts w:asciiTheme="majorHAnsi" w:hAnsiTheme="majorHAnsi" w:cstheme="majorHAnsi"/>
            <w:sz w:val="22"/>
            <w:szCs w:val="22"/>
            <w:lang w:val="tr-TR"/>
          </w:rPr>
          <w:t>Pera Müzesi web sitesi</w:t>
        </w:r>
      </w:hyperlink>
      <w:r w:rsidRPr="00CA0D24">
        <w:rPr>
          <w:rFonts w:asciiTheme="majorHAnsi" w:hAnsiTheme="majorHAnsi" w:cstheme="majorHAnsi"/>
          <w:sz w:val="22"/>
          <w:szCs w:val="22"/>
          <w:lang w:val="tr-TR"/>
        </w:rPr>
        <w:t xml:space="preserve"> üzerinden ücretsiz gezilebiliyor.</w:t>
      </w:r>
    </w:p>
    <w:p w14:paraId="3CB26A0D" w14:textId="77777777" w:rsidR="0007375B" w:rsidRPr="00433AA8" w:rsidRDefault="0007375B" w:rsidP="00D27DBD">
      <w:pPr>
        <w:rPr>
          <w:rFonts w:asciiTheme="majorHAnsi" w:hAnsiTheme="majorHAnsi" w:cstheme="majorHAnsi"/>
          <w:bCs/>
          <w:iCs/>
          <w:bdr w:val="none" w:sz="0" w:space="0" w:color="auto" w:frame="1"/>
          <w:lang w:val="tr-TR"/>
        </w:rPr>
      </w:pPr>
    </w:p>
    <w:p w14:paraId="6F72384B" w14:textId="16F2F41E" w:rsidR="0007375B" w:rsidRPr="00AE721A" w:rsidRDefault="00433AA8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/>
          <w:bCs/>
          <w:iCs/>
          <w:sz w:val="20"/>
          <w:szCs w:val="22"/>
          <w:bdr w:val="none" w:sz="0" w:space="0" w:color="auto" w:frame="1"/>
          <w:lang w:val="tr-TR"/>
        </w:rPr>
        <w:t>3B Sergi</w:t>
      </w:r>
      <w:r w:rsidR="00AE721A" w:rsidRPr="00AE721A">
        <w:rPr>
          <w:rFonts w:ascii="Calibri" w:hAnsi="Calibri" w:cs="Calibri"/>
          <w:b/>
          <w:bCs/>
          <w:iCs/>
          <w:sz w:val="20"/>
          <w:szCs w:val="22"/>
          <w:bdr w:val="none" w:sz="0" w:space="0" w:color="auto" w:frame="1"/>
          <w:lang w:val="tr-TR"/>
        </w:rPr>
        <w:t>ler</w:t>
      </w: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br/>
        <w:t>Kahve Molası</w:t>
      </w:r>
      <w:r w:rsidR="00AE721A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: Kütahya Çini v</w:t>
      </w: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e Seramiklerinde Kahvenin Serüveni -</w:t>
      </w:r>
      <w:r w:rsidR="0007375B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hyperlink r:id="rId18" w:history="1">
        <w:r w:rsidR="0007375B"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https://www.peramuzesi.org.tr/3b-tur/kahve-molasi/</w:t>
        </w:r>
      </w:hyperlink>
    </w:p>
    <w:p w14:paraId="5ECFCEAD" w14:textId="018BDB2C" w:rsidR="0007375B" w:rsidRPr="00AE721A" w:rsidRDefault="0007375B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Anadolu </w:t>
      </w:r>
      <w:r w:rsidR="00433AA8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Ağırlık ve Ölçüleri -</w:t>
      </w: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hyperlink r:id="rId19" w:history="1">
        <w:r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https://www.peramuzesi.org.tr/3b-tur/anadolu-agirlik-ve-olculeri/</w:t>
        </w:r>
      </w:hyperlink>
    </w:p>
    <w:p w14:paraId="2085EBD6" w14:textId="6A33BF91" w:rsidR="0007375B" w:rsidRPr="00AE721A" w:rsidRDefault="00433AA8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Osman Hamdi Bey -</w:t>
      </w:r>
      <w:r w:rsidR="0007375B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hyperlink r:id="rId20" w:history="1">
        <w:r w:rsidR="0007375B"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https://www.peramuzesi.org.tr/3b-tur/osman-hamdi-bey</w:t>
        </w:r>
      </w:hyperlink>
    </w:p>
    <w:p w14:paraId="1686F9C4" w14:textId="2D1F3741" w:rsidR="0007375B" w:rsidRPr="00AE721A" w:rsidRDefault="00433AA8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Kesişen Dünyalar: Elçiler ve Ressamlar</w:t>
      </w:r>
      <w:r w:rsid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-</w:t>
      </w:r>
      <w:r w:rsidR="0007375B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hyperlink r:id="rId21" w:history="1">
        <w:r w:rsidR="0007375B"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https://www.peramuzesi.org.tr/3b-tur/kesisen-dunyalar</w:t>
        </w:r>
      </w:hyperlink>
    </w:p>
    <w:p w14:paraId="7C2FBBEC" w14:textId="6F652BB1" w:rsidR="0007375B" w:rsidRPr="00AE721A" w:rsidRDefault="00433AA8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Bir Rüyanın İnşası: Arnavutluk Sanatında Toplumcu Gerçeklik -</w:t>
      </w:r>
      <w:r w:rsidR="0007375B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hyperlink r:id="rId22" w:history="1">
        <w:r w:rsidR="0007375B"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https://www.peramuzesi.org.tr/3b-tur/bir-ruyanin-insasi/</w:t>
        </w:r>
      </w:hyperlink>
    </w:p>
    <w:p w14:paraId="0A462204" w14:textId="3AD3BC1A" w:rsidR="0007375B" w:rsidRPr="00AE721A" w:rsidRDefault="0007375B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Münyatür </w:t>
      </w:r>
      <w:proofErr w:type="gramStart"/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2.0</w:t>
      </w:r>
      <w:proofErr w:type="gramEnd"/>
      <w:r w:rsidR="00433AA8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: Güncel Sanatta Minyatür - </w:t>
      </w:r>
      <w:hyperlink r:id="rId23" w:history="1">
        <w:r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https://www.peramuzesi.org.tr/3b-tur/minyatur-2-0/</w:t>
        </w:r>
      </w:hyperlink>
    </w:p>
    <w:p w14:paraId="239B413A" w14:textId="090B2FF3" w:rsidR="0007375B" w:rsidRPr="00AE721A" w:rsidRDefault="0007375B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Kristal Berraklığı</w:t>
      </w:r>
      <w:r w:rsidR="00433AA8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- </w:t>
      </w:r>
      <w:hyperlink r:id="rId24" w:history="1">
        <w:r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https://www.peramuzesi.org.tr/3b-tur/kristal-berrakligi/</w:t>
        </w:r>
      </w:hyperlink>
    </w:p>
    <w:p w14:paraId="68501519" w14:textId="2F062F2D" w:rsidR="0007375B" w:rsidRPr="00AE721A" w:rsidRDefault="00433AA8" w:rsidP="00D27DBD">
      <w:pPr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</w:pPr>
      <w:r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>Zevk Meselesi -</w:t>
      </w:r>
      <w:r w:rsidR="0007375B" w:rsidRPr="00AE721A">
        <w:rPr>
          <w:rFonts w:ascii="Calibri" w:hAnsi="Calibri" w:cs="Calibri"/>
          <w:bCs/>
          <w:iCs/>
          <w:sz w:val="20"/>
          <w:szCs w:val="22"/>
          <w:bdr w:val="none" w:sz="0" w:space="0" w:color="auto" w:frame="1"/>
          <w:lang w:val="tr-TR"/>
        </w:rPr>
        <w:t xml:space="preserve"> </w:t>
      </w:r>
      <w:hyperlink r:id="rId25" w:history="1">
        <w:r w:rsidR="0007375B" w:rsidRPr="00AE721A">
          <w:rPr>
            <w:rStyle w:val="Kpr"/>
            <w:rFonts w:ascii="Calibri" w:hAnsi="Calibri" w:cs="Calibri"/>
            <w:bCs/>
            <w:iCs/>
            <w:color w:val="auto"/>
            <w:sz w:val="20"/>
            <w:szCs w:val="22"/>
            <w:bdr w:val="none" w:sz="0" w:space="0" w:color="auto" w:frame="1"/>
            <w:lang w:val="tr-TR"/>
          </w:rPr>
          <w:t>https://www.peramuzesi.org.tr/3b-tur/zevk-meselesi/</w:t>
        </w:r>
      </w:hyperlink>
      <w:r w:rsidR="00B20F67" w:rsidRPr="00AE721A">
        <w:rPr>
          <w:rStyle w:val="Kpr"/>
          <w:rFonts w:ascii="Calibri" w:hAnsi="Calibri" w:cs="Calibri"/>
          <w:bCs/>
          <w:iCs/>
          <w:color w:val="auto"/>
          <w:sz w:val="20"/>
          <w:szCs w:val="22"/>
          <w:bdr w:val="none" w:sz="0" w:space="0" w:color="auto" w:frame="1"/>
          <w:lang w:val="tr-TR"/>
        </w:rPr>
        <w:br/>
      </w:r>
      <w:r w:rsidR="00B20F67" w:rsidRPr="00AE721A">
        <w:rPr>
          <w:rStyle w:val="Kpr"/>
          <w:rFonts w:ascii="Calibri" w:hAnsi="Calibri" w:cs="Calibri"/>
          <w:bCs/>
          <w:iCs/>
          <w:color w:val="auto"/>
          <w:sz w:val="20"/>
          <w:szCs w:val="22"/>
          <w:u w:val="none"/>
          <w:bdr w:val="none" w:sz="0" w:space="0" w:color="auto" w:frame="1"/>
          <w:lang w:val="tr-TR"/>
        </w:rPr>
        <w:t xml:space="preserve">Etel Adnan: İmkânsız Eve Dönüş - </w:t>
      </w:r>
      <w:r w:rsidRPr="00AE721A">
        <w:rPr>
          <w:rStyle w:val="Kpr"/>
          <w:rFonts w:ascii="Calibri" w:hAnsi="Calibri" w:cs="Calibri"/>
          <w:bCs/>
          <w:iCs/>
          <w:color w:val="auto"/>
          <w:sz w:val="20"/>
          <w:szCs w:val="22"/>
          <w:bdr w:val="none" w:sz="0" w:space="0" w:color="auto" w:frame="1"/>
          <w:lang w:val="tr-TR"/>
        </w:rPr>
        <w:t>https://www.peramuzesi.org.tr/3b-tur/etel-adnan-imkansiz-eve-donus/</w:t>
      </w:r>
    </w:p>
    <w:p w14:paraId="0AD6D21B" w14:textId="77777777" w:rsidR="009032DF" w:rsidRPr="00C509A7" w:rsidRDefault="009032DF" w:rsidP="00903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C00000"/>
          <w:sz w:val="20"/>
          <w:szCs w:val="20"/>
          <w:lang w:val="tr-TR"/>
        </w:rPr>
      </w:pPr>
    </w:p>
    <w:p w14:paraId="00005107" w14:textId="77777777" w:rsidR="0007375B" w:rsidRPr="00CA0D24" w:rsidRDefault="0007375B" w:rsidP="0007375B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CA0D24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CA0D24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CA0D24">
        <w:rPr>
          <w:rFonts w:ascii="Calibri" w:hAnsi="Calibri" w:cs="Calibri"/>
          <w:b/>
          <w:sz w:val="22"/>
          <w:szCs w:val="22"/>
          <w:u w:val="single"/>
          <w:lang w:val="tr-TR"/>
        </w:rPr>
        <w:t>Detaylı Bilgi</w:t>
      </w:r>
    </w:p>
    <w:p w14:paraId="27313CE8" w14:textId="77777777" w:rsidR="0007375B" w:rsidRPr="00CA0D24" w:rsidRDefault="0007375B" w:rsidP="0007375B">
      <w:pPr>
        <w:pStyle w:val="Default"/>
        <w:jc w:val="both"/>
        <w:rPr>
          <w:rStyle w:val="Kpr"/>
          <w:rFonts w:ascii="Calibri" w:hAnsi="Calibri" w:cs="Calibri"/>
          <w:kern w:val="3"/>
          <w:sz w:val="22"/>
          <w:szCs w:val="22"/>
          <w:lang w:eastAsia="tr-TR"/>
        </w:rPr>
      </w:pPr>
      <w:r w:rsidRPr="00CA0D24">
        <w:rPr>
          <w:rFonts w:ascii="Calibri" w:hAnsi="Calibri" w:cs="Calibri"/>
          <w:sz w:val="22"/>
          <w:szCs w:val="22"/>
        </w:rPr>
        <w:t xml:space="preserve">Amber Eroyan - Grup 7 İletişim / </w:t>
      </w:r>
      <w:hyperlink r:id="rId26" w:history="1">
        <w:r w:rsidRPr="00CA0D24">
          <w:rPr>
            <w:rStyle w:val="Kpr"/>
            <w:rFonts w:ascii="Calibri" w:hAnsi="Calibri" w:cs="Calibri"/>
            <w:sz w:val="22"/>
            <w:szCs w:val="22"/>
          </w:rPr>
          <w:t>aeroyan@grup7.com.tr</w:t>
        </w:r>
      </w:hyperlink>
      <w:r w:rsidRPr="00CA0D24">
        <w:rPr>
          <w:rStyle w:val="Kpr"/>
          <w:rFonts w:ascii="Calibri" w:hAnsi="Calibri" w:cs="Calibri"/>
          <w:sz w:val="22"/>
          <w:szCs w:val="22"/>
          <w:u w:val="none"/>
        </w:rPr>
        <w:t xml:space="preserve"> </w:t>
      </w:r>
      <w:r w:rsidRPr="00CA0D24">
        <w:rPr>
          <w:rFonts w:ascii="Calibri" w:hAnsi="Calibri" w:cs="Calibri"/>
          <w:sz w:val="22"/>
          <w:szCs w:val="22"/>
        </w:rPr>
        <w:t xml:space="preserve"> (212) 292 13 13 </w:t>
      </w:r>
    </w:p>
    <w:p w14:paraId="26FA4F13" w14:textId="77777777" w:rsidR="0007375B" w:rsidRPr="00CA0D24" w:rsidRDefault="0007375B" w:rsidP="0007375B">
      <w:pPr>
        <w:jc w:val="both"/>
        <w:rPr>
          <w:rFonts w:ascii="Calibri" w:hAnsi="Calibri" w:cs="Calibri"/>
          <w:sz w:val="22"/>
          <w:szCs w:val="22"/>
        </w:rPr>
      </w:pPr>
      <w:r w:rsidRPr="00CA0D24">
        <w:rPr>
          <w:rFonts w:ascii="Calibri" w:hAnsi="Calibri" w:cs="Calibri"/>
          <w:sz w:val="22"/>
          <w:szCs w:val="22"/>
        </w:rPr>
        <w:t xml:space="preserve">Büşra Mutlu - Pera </w:t>
      </w:r>
      <w:proofErr w:type="spellStart"/>
      <w:r w:rsidRPr="00CA0D24">
        <w:rPr>
          <w:rFonts w:ascii="Calibri" w:hAnsi="Calibri" w:cs="Calibri"/>
          <w:sz w:val="22"/>
          <w:szCs w:val="22"/>
        </w:rPr>
        <w:t>Müzesi</w:t>
      </w:r>
      <w:proofErr w:type="spellEnd"/>
      <w:r w:rsidRPr="00CA0D24">
        <w:rPr>
          <w:rFonts w:ascii="Calibri" w:hAnsi="Calibri" w:cs="Calibri"/>
          <w:sz w:val="22"/>
          <w:szCs w:val="22"/>
        </w:rPr>
        <w:t xml:space="preserve"> / </w:t>
      </w:r>
      <w:hyperlink r:id="rId27" w:history="1">
        <w:r w:rsidRPr="00CA0D24">
          <w:rPr>
            <w:rStyle w:val="Kpr"/>
            <w:rFonts w:ascii="Calibri" w:hAnsi="Calibri" w:cs="Calibri"/>
            <w:sz w:val="22"/>
            <w:szCs w:val="22"/>
          </w:rPr>
          <w:t>busra.mutlu@peramuzesi.org.tr</w:t>
        </w:r>
      </w:hyperlink>
      <w:r w:rsidRPr="00CA0D24">
        <w:rPr>
          <w:rFonts w:ascii="Calibri" w:hAnsi="Calibri" w:cs="Calibri"/>
          <w:sz w:val="22"/>
          <w:szCs w:val="22"/>
        </w:rPr>
        <w:t xml:space="preserve"> (212) 334 09 00</w:t>
      </w:r>
    </w:p>
    <w:p w14:paraId="28001173" w14:textId="77777777" w:rsidR="009032DF" w:rsidRPr="00CA0D24" w:rsidRDefault="009032DF" w:rsidP="00D27DBD">
      <w:pPr>
        <w:rPr>
          <w:rFonts w:ascii="Calibri" w:hAnsi="Calibri" w:cs="Calibri"/>
          <w:sz w:val="22"/>
          <w:szCs w:val="22"/>
          <w:lang w:val="tr-TR"/>
        </w:rPr>
      </w:pPr>
    </w:p>
    <w:p w14:paraId="4806D958" w14:textId="77777777" w:rsidR="00D27DBD" w:rsidRPr="00CA0D24" w:rsidRDefault="00D27DBD" w:rsidP="00D27DBD">
      <w:pPr>
        <w:rPr>
          <w:rFonts w:ascii="Calibri" w:hAnsi="Calibri" w:cs="Calibri"/>
          <w:sz w:val="22"/>
          <w:szCs w:val="22"/>
          <w:lang w:val="tr-TR"/>
        </w:rPr>
      </w:pPr>
    </w:p>
    <w:p w14:paraId="0C17A2C6" w14:textId="77777777" w:rsidR="00D27DBD" w:rsidRPr="00C509A7" w:rsidRDefault="00D27DBD">
      <w:pPr>
        <w:shd w:val="clear" w:color="auto" w:fill="FFFFFF"/>
        <w:rPr>
          <w:rFonts w:ascii="Quattrocento Sans" w:eastAsia="Quattrocento Sans" w:hAnsi="Quattrocento Sans" w:cs="Quattrocento Sans"/>
          <w:color w:val="212121"/>
          <w:lang w:val="tr-TR"/>
        </w:rPr>
      </w:pPr>
    </w:p>
    <w:sectPr w:rsidR="00D27DBD" w:rsidRPr="00C509A7" w:rsidSect="00CA0D24">
      <w:headerReference w:type="default" r:id="rId28"/>
      <w:footerReference w:type="default" r:id="rId29"/>
      <w:pgSz w:w="11900" w:h="16840"/>
      <w:pgMar w:top="720" w:right="720" w:bottom="720" w:left="720" w:header="0" w:footer="361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B86CC" w15:done="0"/>
  <w15:commentEx w15:paraId="6F4B49A8" w15:done="0"/>
  <w15:commentEx w15:paraId="44236BD2" w15:paraIdParent="6F4B49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8192ED" w16cid:durableId="2200D8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11EE2" w14:textId="77777777" w:rsidR="00BB35FF" w:rsidRDefault="00BB35FF">
      <w:r>
        <w:separator/>
      </w:r>
    </w:p>
  </w:endnote>
  <w:endnote w:type="continuationSeparator" w:id="0">
    <w:p w14:paraId="00E1545D" w14:textId="77777777" w:rsidR="00BB35FF" w:rsidRDefault="00BB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D93C3" w14:textId="77777777" w:rsidR="00174D2B" w:rsidRDefault="00E0335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808080"/>
        <w:sz w:val="16"/>
        <w:szCs w:val="16"/>
      </w:rPr>
    </w:pPr>
    <w:proofErr w:type="spellStart"/>
    <w:r>
      <w:rPr>
        <w:rFonts w:ascii="Arial" w:eastAsia="Arial" w:hAnsi="Arial" w:cs="Arial"/>
        <w:color w:val="808080"/>
        <w:sz w:val="16"/>
        <w:szCs w:val="16"/>
      </w:rPr>
      <w:t>Meşrutiyet</w:t>
    </w:r>
    <w:proofErr w:type="spellEnd"/>
    <w:r>
      <w:rPr>
        <w:rFonts w:ascii="Arial" w:eastAsia="Arial" w:hAnsi="Arial" w:cs="Arial"/>
        <w:color w:val="80808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808080"/>
        <w:sz w:val="16"/>
        <w:szCs w:val="16"/>
      </w:rPr>
      <w:t>Caddesi</w:t>
    </w:r>
    <w:proofErr w:type="spellEnd"/>
    <w:r>
      <w:rPr>
        <w:rFonts w:ascii="Arial" w:eastAsia="Arial" w:hAnsi="Arial" w:cs="Arial"/>
        <w:color w:val="808080"/>
        <w:sz w:val="16"/>
        <w:szCs w:val="16"/>
      </w:rPr>
      <w:t xml:space="preserve"> No.65, 34443 </w:t>
    </w:r>
    <w:proofErr w:type="spellStart"/>
    <w:r>
      <w:rPr>
        <w:rFonts w:ascii="Arial" w:eastAsia="Arial" w:hAnsi="Arial" w:cs="Arial"/>
        <w:color w:val="808080"/>
        <w:sz w:val="16"/>
        <w:szCs w:val="16"/>
      </w:rPr>
      <w:t>Tepebaşı</w:t>
    </w:r>
    <w:proofErr w:type="spellEnd"/>
    <w:r>
      <w:rPr>
        <w:rFonts w:ascii="Arial" w:eastAsia="Arial" w:hAnsi="Arial" w:cs="Arial"/>
        <w:color w:val="808080"/>
        <w:sz w:val="16"/>
        <w:szCs w:val="16"/>
      </w:rPr>
      <w:t xml:space="preserve"> - </w:t>
    </w:r>
    <w:proofErr w:type="spellStart"/>
    <w:r>
      <w:rPr>
        <w:rFonts w:ascii="Arial" w:eastAsia="Arial" w:hAnsi="Arial" w:cs="Arial"/>
        <w:color w:val="808080"/>
        <w:sz w:val="16"/>
        <w:szCs w:val="16"/>
      </w:rPr>
      <w:t>Beyoğlu</w:t>
    </w:r>
    <w:proofErr w:type="spellEnd"/>
    <w:r>
      <w:rPr>
        <w:rFonts w:ascii="Arial" w:eastAsia="Arial" w:hAnsi="Arial" w:cs="Arial"/>
        <w:color w:val="808080"/>
        <w:sz w:val="16"/>
        <w:szCs w:val="16"/>
      </w:rPr>
      <w:t xml:space="preserve"> – İstanbul Tel. + 90 212 334 99 00, info@peramuzesi.org.tr </w:t>
    </w:r>
    <w:hyperlink r:id="rId1">
      <w:r>
        <w:rPr>
          <w:rFonts w:ascii="Arial" w:eastAsia="Arial" w:hAnsi="Arial" w:cs="Arial"/>
          <w:color w:val="808080"/>
          <w:sz w:val="16"/>
          <w:szCs w:val="16"/>
        </w:rPr>
        <w:t>www.peramuzesi.org.tr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3C6B6" w14:textId="77777777" w:rsidR="00BB35FF" w:rsidRDefault="00BB35FF">
      <w:r>
        <w:separator/>
      </w:r>
    </w:p>
  </w:footnote>
  <w:footnote w:type="continuationSeparator" w:id="0">
    <w:p w14:paraId="75E79CD5" w14:textId="77777777" w:rsidR="00BB35FF" w:rsidRDefault="00BB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5943" w14:textId="77777777" w:rsidR="00174D2B" w:rsidRDefault="00E03350">
    <w:pPr>
      <w:pBdr>
        <w:top w:val="nil"/>
        <w:left w:val="nil"/>
        <w:bottom w:val="nil"/>
        <w:right w:val="nil"/>
        <w:between w:val="nil"/>
      </w:pBdr>
      <w:tabs>
        <w:tab w:val="right" w:pos="904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noProof/>
        <w:color w:val="000000"/>
        <w:lang w:val="tr-TR"/>
      </w:rPr>
      <w:drawing>
        <wp:inline distT="0" distB="0" distL="0" distR="0" wp14:anchorId="2193B541" wp14:editId="3A9D4E43">
          <wp:extent cx="3457575" cy="866775"/>
          <wp:effectExtent l="0" t="0" r="0" b="0"/>
          <wp:docPr id="9" name="image1.png" descr="C:\Users\busra.mutlu\AppData\Local\Microsoft\Windows\INetCache\Content.Word\Pera Müzesi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busra.mutlu\AppData\Local\Microsoft\Windows\INetCache\Content.Word\Pera Müzesi Logo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75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üşra">
    <w15:presenceInfo w15:providerId="None" w15:userId="Büş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4D2B"/>
    <w:rsid w:val="000113A8"/>
    <w:rsid w:val="00022308"/>
    <w:rsid w:val="000273B5"/>
    <w:rsid w:val="000343A5"/>
    <w:rsid w:val="0004400D"/>
    <w:rsid w:val="00047955"/>
    <w:rsid w:val="00047EFB"/>
    <w:rsid w:val="00052BAA"/>
    <w:rsid w:val="000619E4"/>
    <w:rsid w:val="00063B7D"/>
    <w:rsid w:val="0006442A"/>
    <w:rsid w:val="00072774"/>
    <w:rsid w:val="0007375B"/>
    <w:rsid w:val="00094072"/>
    <w:rsid w:val="000C7DAE"/>
    <w:rsid w:val="000D1997"/>
    <w:rsid w:val="000E0077"/>
    <w:rsid w:val="000E02D3"/>
    <w:rsid w:val="000F780D"/>
    <w:rsid w:val="0014687E"/>
    <w:rsid w:val="0017210F"/>
    <w:rsid w:val="00174D2B"/>
    <w:rsid w:val="00181399"/>
    <w:rsid w:val="00195A2D"/>
    <w:rsid w:val="001E2A51"/>
    <w:rsid w:val="00213D19"/>
    <w:rsid w:val="00216E99"/>
    <w:rsid w:val="00225355"/>
    <w:rsid w:val="00232FB0"/>
    <w:rsid w:val="002340F0"/>
    <w:rsid w:val="00275979"/>
    <w:rsid w:val="002954A7"/>
    <w:rsid w:val="002B5931"/>
    <w:rsid w:val="002E7A59"/>
    <w:rsid w:val="003205F7"/>
    <w:rsid w:val="00341CFC"/>
    <w:rsid w:val="00351C53"/>
    <w:rsid w:val="00362B68"/>
    <w:rsid w:val="00364B8E"/>
    <w:rsid w:val="003722A6"/>
    <w:rsid w:val="00375657"/>
    <w:rsid w:val="003828BE"/>
    <w:rsid w:val="00385457"/>
    <w:rsid w:val="00387A2F"/>
    <w:rsid w:val="003A185D"/>
    <w:rsid w:val="003A3885"/>
    <w:rsid w:val="003D7545"/>
    <w:rsid w:val="00405DA6"/>
    <w:rsid w:val="00433AA8"/>
    <w:rsid w:val="00461EAD"/>
    <w:rsid w:val="00494BC9"/>
    <w:rsid w:val="004A3353"/>
    <w:rsid w:val="004C5364"/>
    <w:rsid w:val="004D6726"/>
    <w:rsid w:val="004E41DD"/>
    <w:rsid w:val="004E6336"/>
    <w:rsid w:val="004F0CE9"/>
    <w:rsid w:val="00500379"/>
    <w:rsid w:val="00501696"/>
    <w:rsid w:val="00511B6D"/>
    <w:rsid w:val="00576C8D"/>
    <w:rsid w:val="005A4BB7"/>
    <w:rsid w:val="005C056F"/>
    <w:rsid w:val="005C425B"/>
    <w:rsid w:val="005D002C"/>
    <w:rsid w:val="005F3B7C"/>
    <w:rsid w:val="005F7855"/>
    <w:rsid w:val="0060102F"/>
    <w:rsid w:val="00617778"/>
    <w:rsid w:val="0062006C"/>
    <w:rsid w:val="0062543A"/>
    <w:rsid w:val="00626FA6"/>
    <w:rsid w:val="0065554B"/>
    <w:rsid w:val="00696393"/>
    <w:rsid w:val="006A35A5"/>
    <w:rsid w:val="006A44B2"/>
    <w:rsid w:val="006A5051"/>
    <w:rsid w:val="006C279D"/>
    <w:rsid w:val="006D5182"/>
    <w:rsid w:val="006D7A8B"/>
    <w:rsid w:val="00710BD3"/>
    <w:rsid w:val="00713D0A"/>
    <w:rsid w:val="00731302"/>
    <w:rsid w:val="00786FD9"/>
    <w:rsid w:val="007A4E23"/>
    <w:rsid w:val="007B342D"/>
    <w:rsid w:val="007C6817"/>
    <w:rsid w:val="007D2BFC"/>
    <w:rsid w:val="0081155B"/>
    <w:rsid w:val="008161DF"/>
    <w:rsid w:val="00821C0F"/>
    <w:rsid w:val="008440F6"/>
    <w:rsid w:val="00850D93"/>
    <w:rsid w:val="0085544D"/>
    <w:rsid w:val="00873E9F"/>
    <w:rsid w:val="0088531A"/>
    <w:rsid w:val="008975B7"/>
    <w:rsid w:val="008D3A5F"/>
    <w:rsid w:val="008D4F96"/>
    <w:rsid w:val="00900264"/>
    <w:rsid w:val="009032DF"/>
    <w:rsid w:val="00917217"/>
    <w:rsid w:val="009444A9"/>
    <w:rsid w:val="00966575"/>
    <w:rsid w:val="00993C5B"/>
    <w:rsid w:val="009A73FA"/>
    <w:rsid w:val="009B5EA2"/>
    <w:rsid w:val="009B6512"/>
    <w:rsid w:val="009C1900"/>
    <w:rsid w:val="009D7BB0"/>
    <w:rsid w:val="009F7169"/>
    <w:rsid w:val="00A03E1D"/>
    <w:rsid w:val="00A26B6E"/>
    <w:rsid w:val="00A448C4"/>
    <w:rsid w:val="00A5549E"/>
    <w:rsid w:val="00A71E2D"/>
    <w:rsid w:val="00A7779E"/>
    <w:rsid w:val="00A81A5F"/>
    <w:rsid w:val="00AB33B3"/>
    <w:rsid w:val="00AB4785"/>
    <w:rsid w:val="00AC4AF0"/>
    <w:rsid w:val="00AE721A"/>
    <w:rsid w:val="00B0761C"/>
    <w:rsid w:val="00B20F67"/>
    <w:rsid w:val="00B32983"/>
    <w:rsid w:val="00B6368B"/>
    <w:rsid w:val="00B92B4D"/>
    <w:rsid w:val="00BB35FF"/>
    <w:rsid w:val="00BB39DC"/>
    <w:rsid w:val="00BC05A7"/>
    <w:rsid w:val="00BC646A"/>
    <w:rsid w:val="00BE01E0"/>
    <w:rsid w:val="00BE5CB5"/>
    <w:rsid w:val="00C04B8B"/>
    <w:rsid w:val="00C06436"/>
    <w:rsid w:val="00C269E5"/>
    <w:rsid w:val="00C509A7"/>
    <w:rsid w:val="00C532FF"/>
    <w:rsid w:val="00C7515C"/>
    <w:rsid w:val="00CA0D24"/>
    <w:rsid w:val="00CA4CC0"/>
    <w:rsid w:val="00CD2B83"/>
    <w:rsid w:val="00D11945"/>
    <w:rsid w:val="00D27DBD"/>
    <w:rsid w:val="00D30669"/>
    <w:rsid w:val="00D34A97"/>
    <w:rsid w:val="00D67B4F"/>
    <w:rsid w:val="00DA1BD2"/>
    <w:rsid w:val="00DD58DC"/>
    <w:rsid w:val="00DE3D54"/>
    <w:rsid w:val="00DF379D"/>
    <w:rsid w:val="00E02CE7"/>
    <w:rsid w:val="00E03350"/>
    <w:rsid w:val="00E22D9B"/>
    <w:rsid w:val="00E23C60"/>
    <w:rsid w:val="00E51355"/>
    <w:rsid w:val="00E93907"/>
    <w:rsid w:val="00EC11FD"/>
    <w:rsid w:val="00EF0E61"/>
    <w:rsid w:val="00F036D9"/>
    <w:rsid w:val="00F0707F"/>
    <w:rsid w:val="00F434C9"/>
    <w:rsid w:val="00F937AB"/>
    <w:rsid w:val="00F96216"/>
    <w:rsid w:val="00FA70AE"/>
    <w:rsid w:val="00FC695D"/>
    <w:rsid w:val="00FE6995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06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0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0AE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543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543A"/>
    <w:rPr>
      <w:b/>
      <w:bCs/>
      <w:sz w:val="20"/>
      <w:szCs w:val="20"/>
    </w:rPr>
  </w:style>
  <w:style w:type="paragraph" w:styleId="AralkYok">
    <w:name w:val="No Spacing"/>
    <w:uiPriority w:val="1"/>
    <w:qFormat/>
    <w:rsid w:val="006A44B2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unhideWhenUsed/>
    <w:rsid w:val="00D27DBD"/>
    <w:pPr>
      <w:spacing w:before="100" w:beforeAutospacing="1" w:after="100" w:afterAutospacing="1"/>
    </w:pPr>
    <w:rPr>
      <w:lang w:val="tr-TR" w:eastAsia="en-US"/>
    </w:rPr>
  </w:style>
  <w:style w:type="character" w:styleId="Gl">
    <w:name w:val="Strong"/>
    <w:basedOn w:val="VarsaylanParagrafYazTipi"/>
    <w:uiPriority w:val="22"/>
    <w:qFormat/>
    <w:rsid w:val="00D34A97"/>
    <w:rPr>
      <w:b/>
      <w:bCs/>
    </w:rPr>
  </w:style>
  <w:style w:type="character" w:styleId="Kpr">
    <w:name w:val="Hyperlink"/>
    <w:basedOn w:val="VarsaylanParagrafYazTipi"/>
    <w:uiPriority w:val="99"/>
    <w:unhideWhenUsed/>
    <w:rsid w:val="00C7515C"/>
    <w:rPr>
      <w:color w:val="0000FF" w:themeColor="hyperlink"/>
      <w:u w:val="single"/>
    </w:rPr>
  </w:style>
  <w:style w:type="paragraph" w:customStyle="1" w:styleId="Standard">
    <w:name w:val="Standard"/>
    <w:rsid w:val="0007375B"/>
    <w:pPr>
      <w:suppressAutoHyphens/>
      <w:autoSpaceDN w:val="0"/>
    </w:pPr>
    <w:rPr>
      <w:kern w:val="3"/>
      <w:sz w:val="20"/>
      <w:szCs w:val="20"/>
      <w:lang w:val="en-AU"/>
    </w:rPr>
  </w:style>
  <w:style w:type="paragraph" w:customStyle="1" w:styleId="Default">
    <w:name w:val="Default"/>
    <w:basedOn w:val="Normal"/>
    <w:rsid w:val="0007375B"/>
    <w:pPr>
      <w:autoSpaceDE w:val="0"/>
      <w:autoSpaceDN w:val="0"/>
    </w:pPr>
    <w:rPr>
      <w:rFonts w:ascii="Arial" w:eastAsiaTheme="minorHAnsi" w:hAnsi="Arial" w:cs="Arial"/>
      <w:color w:val="000000"/>
      <w:lang w:val="tr-TR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07375B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0D24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0D24"/>
  </w:style>
  <w:style w:type="paragraph" w:styleId="Altbilgi">
    <w:name w:val="footer"/>
    <w:basedOn w:val="Normal"/>
    <w:link w:val="AltbilgiChar"/>
    <w:uiPriority w:val="99"/>
    <w:unhideWhenUsed/>
    <w:rsid w:val="00CA0D24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0D24"/>
  </w:style>
  <w:style w:type="paragraph" w:customStyle="1" w:styleId="xmsonormal">
    <w:name w:val="x_msonormal"/>
    <w:basedOn w:val="Normal"/>
    <w:rsid w:val="00D11945"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0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0AE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543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543A"/>
    <w:rPr>
      <w:b/>
      <w:bCs/>
      <w:sz w:val="20"/>
      <w:szCs w:val="20"/>
    </w:rPr>
  </w:style>
  <w:style w:type="paragraph" w:styleId="AralkYok">
    <w:name w:val="No Spacing"/>
    <w:uiPriority w:val="1"/>
    <w:qFormat/>
    <w:rsid w:val="006A44B2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unhideWhenUsed/>
    <w:rsid w:val="00D27DBD"/>
    <w:pPr>
      <w:spacing w:before="100" w:beforeAutospacing="1" w:after="100" w:afterAutospacing="1"/>
    </w:pPr>
    <w:rPr>
      <w:lang w:val="tr-TR" w:eastAsia="en-US"/>
    </w:rPr>
  </w:style>
  <w:style w:type="character" w:styleId="Gl">
    <w:name w:val="Strong"/>
    <w:basedOn w:val="VarsaylanParagrafYazTipi"/>
    <w:uiPriority w:val="22"/>
    <w:qFormat/>
    <w:rsid w:val="00D34A97"/>
    <w:rPr>
      <w:b/>
      <w:bCs/>
    </w:rPr>
  </w:style>
  <w:style w:type="character" w:styleId="Kpr">
    <w:name w:val="Hyperlink"/>
    <w:basedOn w:val="VarsaylanParagrafYazTipi"/>
    <w:uiPriority w:val="99"/>
    <w:unhideWhenUsed/>
    <w:rsid w:val="00C7515C"/>
    <w:rPr>
      <w:color w:val="0000FF" w:themeColor="hyperlink"/>
      <w:u w:val="single"/>
    </w:rPr>
  </w:style>
  <w:style w:type="paragraph" w:customStyle="1" w:styleId="Standard">
    <w:name w:val="Standard"/>
    <w:rsid w:val="0007375B"/>
    <w:pPr>
      <w:suppressAutoHyphens/>
      <w:autoSpaceDN w:val="0"/>
    </w:pPr>
    <w:rPr>
      <w:kern w:val="3"/>
      <w:sz w:val="20"/>
      <w:szCs w:val="20"/>
      <w:lang w:val="en-AU"/>
    </w:rPr>
  </w:style>
  <w:style w:type="paragraph" w:customStyle="1" w:styleId="Default">
    <w:name w:val="Default"/>
    <w:basedOn w:val="Normal"/>
    <w:rsid w:val="0007375B"/>
    <w:pPr>
      <w:autoSpaceDE w:val="0"/>
      <w:autoSpaceDN w:val="0"/>
    </w:pPr>
    <w:rPr>
      <w:rFonts w:ascii="Arial" w:eastAsiaTheme="minorHAnsi" w:hAnsi="Arial" w:cs="Arial"/>
      <w:color w:val="000000"/>
      <w:lang w:val="tr-TR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07375B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0D24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0D24"/>
  </w:style>
  <w:style w:type="paragraph" w:styleId="Altbilgi">
    <w:name w:val="footer"/>
    <w:basedOn w:val="Normal"/>
    <w:link w:val="AltbilgiChar"/>
    <w:uiPriority w:val="99"/>
    <w:unhideWhenUsed/>
    <w:rsid w:val="00CA0D24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0D24"/>
  </w:style>
  <w:style w:type="paragraph" w:customStyle="1" w:styleId="xmsonormal">
    <w:name w:val="x_msonormal"/>
    <w:basedOn w:val="Normal"/>
    <w:rsid w:val="00D11945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3b-tur/anadolu-agirlik-ve-olculeri/" TargetMode="External"/><Relationship Id="rId13" Type="http://schemas.openxmlformats.org/officeDocument/2006/relationships/hyperlink" Target="https://www.peramuzesi.org.tr/3b-tur/bir-ruyanin-insasi/" TargetMode="External"/><Relationship Id="rId18" Type="http://schemas.openxmlformats.org/officeDocument/2006/relationships/hyperlink" Target="https://www.peramuzesi.org.tr/3b-tur/kahve-molasi/" TargetMode="External"/><Relationship Id="rId26" Type="http://schemas.openxmlformats.org/officeDocument/2006/relationships/hyperlink" Target="mailto:aeroyan@grup7.com.t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eramuzesi.org.tr/3b-tur/kesisen-dunyalar" TargetMode="Externa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3b-tur/minyatur-2-0/" TargetMode="External"/><Relationship Id="rId17" Type="http://schemas.openxmlformats.org/officeDocument/2006/relationships/hyperlink" Target="https://www.peramuzesi.org.tr/sergi/dijital-sergiler" TargetMode="External"/><Relationship Id="rId25" Type="http://schemas.openxmlformats.org/officeDocument/2006/relationships/hyperlink" Target="https://www.peramuzesi.org.tr/3b-tur/zevk-meselesi/" TargetMode="External"/><Relationship Id="rId33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hyperlink" Target="https://www.peramuzesi.org.tr/3b-tur/etel-adnan-imkansiz-eve-donus/" TargetMode="External"/><Relationship Id="rId20" Type="http://schemas.openxmlformats.org/officeDocument/2006/relationships/hyperlink" Target="https://www.peramuzesi.org.tr/3b-tur/osman-hamdi-be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3b-tur/osman-hamdi-bey/" TargetMode="External"/><Relationship Id="rId24" Type="http://schemas.openxmlformats.org/officeDocument/2006/relationships/hyperlink" Target="https://www.peramuzesi.org.tr/3b-tur/kristal-berraklig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3b-tur/zevk-meselesi/" TargetMode="External"/><Relationship Id="rId23" Type="http://schemas.openxmlformats.org/officeDocument/2006/relationships/hyperlink" Target="https://www.peramuzesi.org.tr/3b-tur/minyatur-2-0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eramuzesi.org.tr/3b-tur/kesisen-dunyalar" TargetMode="External"/><Relationship Id="rId19" Type="http://schemas.openxmlformats.org/officeDocument/2006/relationships/hyperlink" Target="https://www.peramuzesi.org.tr/3b-tur/anadolu-agirlik-ve-olculeri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3b-tur/kahve-molasi/" TargetMode="External"/><Relationship Id="rId14" Type="http://schemas.openxmlformats.org/officeDocument/2006/relationships/hyperlink" Target="https://www.peramuzesi.org.tr/3b-tur/kristal-berrakligi/" TargetMode="External"/><Relationship Id="rId22" Type="http://schemas.openxmlformats.org/officeDocument/2006/relationships/hyperlink" Target="https://www.peramuzesi.org.tr/3b-tur/bir-ruyanin-insasi/" TargetMode="External"/><Relationship Id="rId27" Type="http://schemas.openxmlformats.org/officeDocument/2006/relationships/hyperlink" Target="mailto:busra.mutlu@peramuzesi.org.tr" TargetMode="External"/><Relationship Id="rId30" Type="http://schemas.openxmlformats.org/officeDocument/2006/relationships/fontTable" Target="fontTable.xml"/><Relationship Id="rId35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8551-A851-4655-9D44-D76AE697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Eroyan</dc:creator>
  <cp:lastModifiedBy>Amber Eroyan</cp:lastModifiedBy>
  <cp:revision>3</cp:revision>
  <dcterms:created xsi:type="dcterms:W3CDTF">2021-04-20T10:16:00Z</dcterms:created>
  <dcterms:modified xsi:type="dcterms:W3CDTF">2021-04-20T11:43:00Z</dcterms:modified>
</cp:coreProperties>
</file>