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FA" w:rsidRPr="0058390C" w:rsidRDefault="00262BFA" w:rsidP="00625880">
      <w:pPr>
        <w:tabs>
          <w:tab w:val="left" w:pos="1995"/>
        </w:tabs>
        <w:spacing w:after="0" w:line="240" w:lineRule="auto"/>
        <w:rPr>
          <w:rFonts w:cstheme="minorHAnsi"/>
          <w:b/>
          <w:u w:val="single"/>
        </w:rPr>
      </w:pPr>
      <w:r w:rsidRPr="0058390C">
        <w:rPr>
          <w:rFonts w:cstheme="minorHAnsi"/>
          <w:b/>
          <w:u w:val="single"/>
        </w:rPr>
        <w:t>Basın Bülteni</w:t>
      </w:r>
    </w:p>
    <w:p w:rsidR="00262BFA" w:rsidRPr="0058390C" w:rsidRDefault="004D6755" w:rsidP="00625880">
      <w:pPr>
        <w:spacing w:after="0" w:line="240" w:lineRule="auto"/>
        <w:rPr>
          <w:rFonts w:cstheme="minorHAnsi"/>
        </w:rPr>
      </w:pPr>
      <w:r>
        <w:rPr>
          <w:rFonts w:cstheme="minorHAnsi"/>
        </w:rPr>
        <w:t xml:space="preserve">2 </w:t>
      </w:r>
      <w:bookmarkStart w:id="0" w:name="_GoBack"/>
      <w:bookmarkEnd w:id="0"/>
      <w:r w:rsidR="00563B9D">
        <w:rPr>
          <w:rFonts w:cstheme="minorHAnsi"/>
        </w:rPr>
        <w:t>Temmuz</w:t>
      </w:r>
      <w:r w:rsidR="00262BFA" w:rsidRPr="0058390C">
        <w:rPr>
          <w:rFonts w:cstheme="minorHAnsi"/>
        </w:rPr>
        <w:t xml:space="preserve"> </w:t>
      </w:r>
      <w:r w:rsidR="00082846">
        <w:rPr>
          <w:rFonts w:cstheme="minorHAnsi"/>
        </w:rPr>
        <w:t>2021</w:t>
      </w:r>
    </w:p>
    <w:p w:rsidR="00905672" w:rsidRPr="009C63B1" w:rsidRDefault="00905672" w:rsidP="00625880">
      <w:pPr>
        <w:spacing w:after="0" w:line="240" w:lineRule="auto"/>
        <w:jc w:val="center"/>
        <w:rPr>
          <w:rFonts w:cstheme="minorHAnsi"/>
          <w:b/>
          <w:sz w:val="26"/>
          <w:szCs w:val="26"/>
          <w:highlight w:val="yellow"/>
          <w:u w:val="single"/>
        </w:rPr>
      </w:pPr>
    </w:p>
    <w:p w:rsidR="00F94742" w:rsidRPr="0058390C" w:rsidRDefault="0058390C" w:rsidP="00C83E8B">
      <w:pPr>
        <w:spacing w:after="0" w:line="240" w:lineRule="auto"/>
        <w:jc w:val="center"/>
        <w:rPr>
          <w:rFonts w:cstheme="minorHAnsi"/>
          <w:b/>
          <w:spacing w:val="-20"/>
          <w:sz w:val="36"/>
          <w:szCs w:val="32"/>
        </w:rPr>
      </w:pPr>
      <w:r w:rsidRPr="0058390C">
        <w:rPr>
          <w:rFonts w:cstheme="minorHAnsi"/>
          <w:b/>
          <w:spacing w:val="-20"/>
          <w:sz w:val="36"/>
          <w:szCs w:val="32"/>
        </w:rPr>
        <w:t xml:space="preserve">Pera </w:t>
      </w:r>
      <w:r>
        <w:rPr>
          <w:rFonts w:cstheme="minorHAnsi"/>
          <w:b/>
          <w:spacing w:val="-20"/>
          <w:sz w:val="36"/>
          <w:szCs w:val="32"/>
        </w:rPr>
        <w:t xml:space="preserve">Müzesi </w:t>
      </w:r>
      <w:r w:rsidR="00082846">
        <w:rPr>
          <w:rFonts w:cstheme="minorHAnsi"/>
          <w:b/>
          <w:spacing w:val="-20"/>
          <w:sz w:val="36"/>
          <w:szCs w:val="32"/>
        </w:rPr>
        <w:t>16</w:t>
      </w:r>
      <w:r w:rsidR="00337F8C">
        <w:rPr>
          <w:rFonts w:cstheme="minorHAnsi"/>
          <w:b/>
          <w:spacing w:val="-20"/>
          <w:sz w:val="36"/>
          <w:szCs w:val="32"/>
        </w:rPr>
        <w:t>. Yılını Kutluyor</w:t>
      </w:r>
      <w:r>
        <w:rPr>
          <w:rFonts w:cstheme="minorHAnsi"/>
          <w:b/>
          <w:spacing w:val="-20"/>
          <w:sz w:val="36"/>
          <w:szCs w:val="32"/>
        </w:rPr>
        <w:t>!</w:t>
      </w:r>
    </w:p>
    <w:p w:rsidR="00521D91" w:rsidRPr="009C63B1" w:rsidRDefault="00521D91" w:rsidP="00C83E8B">
      <w:pPr>
        <w:spacing w:after="0" w:line="240" w:lineRule="auto"/>
        <w:jc w:val="both"/>
        <w:rPr>
          <w:rFonts w:cstheme="minorHAnsi"/>
          <w:b/>
          <w:sz w:val="24"/>
          <w:szCs w:val="24"/>
          <w:highlight w:val="yellow"/>
        </w:rPr>
      </w:pPr>
    </w:p>
    <w:p w:rsidR="00337F8C" w:rsidRPr="00523ACF" w:rsidRDefault="00337F8C" w:rsidP="00337F8C">
      <w:pPr>
        <w:spacing w:after="0" w:line="240" w:lineRule="auto"/>
        <w:jc w:val="both"/>
        <w:rPr>
          <w:rFonts w:cstheme="minorHAnsi"/>
          <w:b/>
          <w:sz w:val="24"/>
          <w:szCs w:val="24"/>
        </w:rPr>
      </w:pPr>
      <w:r w:rsidRPr="00523ACF">
        <w:rPr>
          <w:rFonts w:cstheme="minorHAnsi"/>
          <w:b/>
          <w:sz w:val="24"/>
          <w:szCs w:val="24"/>
        </w:rPr>
        <w:t>Suna ve İnan Kıraç Vakfı ta</w:t>
      </w:r>
      <w:r w:rsidR="00BA4654">
        <w:rPr>
          <w:rFonts w:cstheme="minorHAnsi"/>
          <w:b/>
          <w:sz w:val="24"/>
          <w:szCs w:val="24"/>
        </w:rPr>
        <w:t>rafından kurulan Pera Müzesi</w:t>
      </w:r>
      <w:r w:rsidR="00082846">
        <w:rPr>
          <w:rFonts w:cstheme="minorHAnsi"/>
          <w:b/>
          <w:sz w:val="24"/>
          <w:szCs w:val="24"/>
        </w:rPr>
        <w:t xml:space="preserve"> 16. yılını kutluyor.</w:t>
      </w:r>
      <w:r w:rsidRPr="00523ACF">
        <w:rPr>
          <w:rFonts w:cstheme="minorHAnsi"/>
          <w:b/>
          <w:sz w:val="24"/>
          <w:szCs w:val="24"/>
        </w:rPr>
        <w:t xml:space="preserve"> 2005 Haziran’ından bu yana faaliyet gösteren müze, bünyesinde yaklaşık 12 bin parça eseri barındıran üç önemli koleksiyon</w:t>
      </w:r>
      <w:r w:rsidRPr="006D76DE">
        <w:rPr>
          <w:rFonts w:cstheme="minorHAnsi"/>
          <w:b/>
          <w:sz w:val="24"/>
          <w:szCs w:val="24"/>
        </w:rPr>
        <w:t>, 100’</w:t>
      </w:r>
      <w:r w:rsidR="00455DE4" w:rsidRPr="006D76DE">
        <w:rPr>
          <w:rFonts w:cstheme="minorHAnsi"/>
          <w:b/>
          <w:sz w:val="24"/>
          <w:szCs w:val="24"/>
        </w:rPr>
        <w:t xml:space="preserve">den fazla </w:t>
      </w:r>
      <w:r w:rsidRPr="006D76DE">
        <w:rPr>
          <w:rFonts w:cstheme="minorHAnsi"/>
          <w:b/>
          <w:sz w:val="24"/>
          <w:szCs w:val="24"/>
        </w:rPr>
        <w:t>uluslararası sergi, 500’den fazla etkinlik</w:t>
      </w:r>
      <w:r w:rsidRPr="00523ACF">
        <w:rPr>
          <w:rFonts w:cstheme="minorHAnsi"/>
          <w:b/>
          <w:sz w:val="24"/>
          <w:szCs w:val="24"/>
        </w:rPr>
        <w:t xml:space="preserve"> ile bugüne dek </w:t>
      </w:r>
      <w:r w:rsidR="00DD166B">
        <w:rPr>
          <w:rFonts w:cstheme="minorHAnsi"/>
          <w:b/>
          <w:sz w:val="24"/>
          <w:szCs w:val="24"/>
        </w:rPr>
        <w:t xml:space="preserve">fiziksel ortamda </w:t>
      </w:r>
      <w:r w:rsidR="00455DE4" w:rsidRPr="006D76DE">
        <w:rPr>
          <w:rFonts w:cstheme="minorHAnsi"/>
          <w:b/>
          <w:sz w:val="24"/>
          <w:szCs w:val="24"/>
        </w:rPr>
        <w:t>2</w:t>
      </w:r>
      <w:r w:rsidRPr="006D76DE">
        <w:rPr>
          <w:rFonts w:cstheme="minorHAnsi"/>
          <w:b/>
          <w:sz w:val="24"/>
          <w:szCs w:val="24"/>
        </w:rPr>
        <w:t xml:space="preserve"> milyon</w:t>
      </w:r>
      <w:r w:rsidR="00455DE4" w:rsidRPr="006D76DE">
        <w:rPr>
          <w:rFonts w:cstheme="minorHAnsi"/>
          <w:b/>
          <w:sz w:val="24"/>
          <w:szCs w:val="24"/>
        </w:rPr>
        <w:t>u aşkın</w:t>
      </w:r>
      <w:r w:rsidR="00DD166B">
        <w:rPr>
          <w:rFonts w:cstheme="minorHAnsi"/>
          <w:b/>
          <w:sz w:val="24"/>
          <w:szCs w:val="24"/>
        </w:rPr>
        <w:t xml:space="preserve"> </w:t>
      </w:r>
      <w:r w:rsidRPr="00523ACF">
        <w:rPr>
          <w:rFonts w:cstheme="minorHAnsi"/>
          <w:b/>
          <w:sz w:val="24"/>
          <w:szCs w:val="24"/>
        </w:rPr>
        <w:t>ziyaretçiyi ağırladı. İstanbul’un kalbinde, Pera bölgesinde, geçmişi 19. yüzyıla dayanan bir binada hizmet veren Pera Müzesi</w:t>
      </w:r>
      <w:r w:rsidR="00523ACF">
        <w:rPr>
          <w:rFonts w:cstheme="minorHAnsi"/>
          <w:b/>
          <w:sz w:val="24"/>
          <w:szCs w:val="24"/>
        </w:rPr>
        <w:t>,</w:t>
      </w:r>
      <w:r w:rsidRPr="00523ACF">
        <w:rPr>
          <w:rFonts w:cstheme="minorHAnsi"/>
          <w:b/>
          <w:sz w:val="24"/>
          <w:szCs w:val="24"/>
        </w:rPr>
        <w:t xml:space="preserve"> dijital sergileri ve etkinlikleriyle bugün yalnızca İstanbullu sanatseverlere değil, tüm Türkiye’ye ve dünyaya sesleniyor.</w:t>
      </w:r>
    </w:p>
    <w:p w:rsidR="00337F8C" w:rsidRPr="00337F8C" w:rsidRDefault="00337F8C" w:rsidP="00337F8C">
      <w:pPr>
        <w:spacing w:after="0" w:line="240" w:lineRule="auto"/>
        <w:jc w:val="both"/>
        <w:rPr>
          <w:rFonts w:cstheme="minorHAnsi"/>
          <w:sz w:val="24"/>
          <w:szCs w:val="24"/>
        </w:rPr>
      </w:pPr>
    </w:p>
    <w:p w:rsidR="00337F8C" w:rsidRDefault="00337F8C" w:rsidP="00337F8C">
      <w:pPr>
        <w:spacing w:after="0" w:line="240" w:lineRule="auto"/>
        <w:jc w:val="both"/>
        <w:rPr>
          <w:rFonts w:cstheme="minorHAnsi"/>
          <w:sz w:val="24"/>
          <w:szCs w:val="24"/>
        </w:rPr>
      </w:pPr>
      <w:r w:rsidRPr="002F35FC">
        <w:rPr>
          <w:rFonts w:cstheme="minorHAnsi"/>
          <w:b/>
          <w:sz w:val="24"/>
          <w:szCs w:val="24"/>
        </w:rPr>
        <w:t>Suna ve İnan Kıraç Vakfı</w:t>
      </w:r>
      <w:r w:rsidRPr="002F35FC">
        <w:rPr>
          <w:rFonts w:cstheme="minorHAnsi"/>
          <w:sz w:val="24"/>
          <w:szCs w:val="24"/>
        </w:rPr>
        <w:t>’nın</w:t>
      </w:r>
      <w:r w:rsidR="002F35FC" w:rsidRPr="002F35FC">
        <w:rPr>
          <w:rFonts w:cstheme="minorHAnsi"/>
          <w:sz w:val="24"/>
          <w:szCs w:val="24"/>
        </w:rPr>
        <w:t xml:space="preserve"> </w:t>
      </w:r>
      <w:r w:rsidRPr="00FE71F7">
        <w:rPr>
          <w:rFonts w:cstheme="minorHAnsi"/>
          <w:sz w:val="24"/>
          <w:szCs w:val="24"/>
        </w:rPr>
        <w:t xml:space="preserve">“Oryantalist Resim”, “Anadolu Ağırlık ve Ölçüleri” ve “Kütahya Çini ve Seramikleri” </w:t>
      </w:r>
      <w:r w:rsidRPr="002F35FC">
        <w:rPr>
          <w:rFonts w:cstheme="minorHAnsi"/>
          <w:sz w:val="24"/>
          <w:szCs w:val="24"/>
        </w:rPr>
        <w:t>koleksiyo</w:t>
      </w:r>
      <w:r w:rsidR="002F35FC" w:rsidRPr="002F35FC">
        <w:rPr>
          <w:rFonts w:cstheme="minorHAnsi"/>
          <w:sz w:val="24"/>
          <w:szCs w:val="24"/>
        </w:rPr>
        <w:t>nlarını sergilemenin yanı sıra</w:t>
      </w:r>
      <w:r w:rsidR="00FE71F7">
        <w:rPr>
          <w:rFonts w:cstheme="minorHAnsi"/>
          <w:sz w:val="24"/>
          <w:szCs w:val="24"/>
        </w:rPr>
        <w:t>,</w:t>
      </w:r>
      <w:r w:rsidR="002F35FC" w:rsidRPr="002F35FC">
        <w:rPr>
          <w:rFonts w:cstheme="minorHAnsi"/>
          <w:sz w:val="24"/>
          <w:szCs w:val="24"/>
        </w:rPr>
        <w:t xml:space="preserve"> </w:t>
      </w:r>
      <w:r w:rsidRPr="002F35FC">
        <w:rPr>
          <w:rFonts w:cstheme="minorHAnsi"/>
          <w:sz w:val="24"/>
          <w:szCs w:val="24"/>
        </w:rPr>
        <w:t>dünyanın önde gelen sana</w:t>
      </w:r>
      <w:r w:rsidR="002F35FC" w:rsidRPr="002F35FC">
        <w:rPr>
          <w:rFonts w:cstheme="minorHAnsi"/>
          <w:sz w:val="24"/>
          <w:szCs w:val="24"/>
        </w:rPr>
        <w:t xml:space="preserve">t kurumlarıyla işbirliği yapan </w:t>
      </w:r>
      <w:r w:rsidR="002F35FC" w:rsidRPr="002F35FC">
        <w:rPr>
          <w:rFonts w:cstheme="minorHAnsi"/>
          <w:b/>
          <w:sz w:val="24"/>
          <w:szCs w:val="24"/>
        </w:rPr>
        <w:t>Pera Müzesi</w:t>
      </w:r>
      <w:r w:rsidRPr="002F35FC">
        <w:rPr>
          <w:rFonts w:cstheme="minorHAnsi"/>
          <w:sz w:val="24"/>
          <w:szCs w:val="24"/>
        </w:rPr>
        <w:t>,</w:t>
      </w:r>
      <w:r w:rsidRPr="00337F8C">
        <w:rPr>
          <w:rFonts w:cstheme="minorHAnsi"/>
          <w:sz w:val="24"/>
          <w:szCs w:val="24"/>
        </w:rPr>
        <w:t xml:space="preserve"> ülkemiz ve dünya sanatının önemli sanatçılarını ve koleksiyonlarını </w:t>
      </w:r>
      <w:r w:rsidR="002F35FC" w:rsidRPr="00337F8C">
        <w:rPr>
          <w:rFonts w:cstheme="minorHAnsi"/>
          <w:sz w:val="24"/>
          <w:szCs w:val="24"/>
        </w:rPr>
        <w:t>1</w:t>
      </w:r>
      <w:r w:rsidR="003B42EC">
        <w:rPr>
          <w:rFonts w:cstheme="minorHAnsi"/>
          <w:sz w:val="24"/>
          <w:szCs w:val="24"/>
        </w:rPr>
        <w:t>6</w:t>
      </w:r>
      <w:r w:rsidR="002F35FC" w:rsidRPr="00337F8C">
        <w:rPr>
          <w:rFonts w:cstheme="minorHAnsi"/>
          <w:sz w:val="24"/>
          <w:szCs w:val="24"/>
        </w:rPr>
        <w:t xml:space="preserve"> yıldır kesintisiz </w:t>
      </w:r>
      <w:r w:rsidR="002F35FC">
        <w:rPr>
          <w:rFonts w:cstheme="minorHAnsi"/>
          <w:sz w:val="24"/>
          <w:szCs w:val="24"/>
        </w:rPr>
        <w:t xml:space="preserve">olarak </w:t>
      </w:r>
      <w:r w:rsidRPr="00337F8C">
        <w:rPr>
          <w:rFonts w:cstheme="minorHAnsi"/>
          <w:sz w:val="24"/>
          <w:szCs w:val="24"/>
        </w:rPr>
        <w:t xml:space="preserve">sanatseverlerle buluşturuyor. Müze, sanatla yakından ilgilenen ve yıllar içinde büyük bir tutkuyla, birbirinden değerli üç önemli koleksiyon oluşturan </w:t>
      </w:r>
      <w:r w:rsidR="003B42EC">
        <w:rPr>
          <w:rFonts w:cstheme="minorHAnsi"/>
          <w:sz w:val="24"/>
          <w:szCs w:val="24"/>
        </w:rPr>
        <w:t xml:space="preserve">rahmetli </w:t>
      </w:r>
      <w:r w:rsidRPr="00337F8C">
        <w:rPr>
          <w:rFonts w:cstheme="minorHAnsi"/>
          <w:sz w:val="24"/>
          <w:szCs w:val="24"/>
        </w:rPr>
        <w:t>Suna</w:t>
      </w:r>
      <w:r w:rsidR="003B42EC">
        <w:rPr>
          <w:rFonts w:cstheme="minorHAnsi"/>
          <w:sz w:val="24"/>
          <w:szCs w:val="24"/>
        </w:rPr>
        <w:t xml:space="preserve"> Kıraç ve eşi</w:t>
      </w:r>
      <w:r w:rsidRPr="00337F8C">
        <w:rPr>
          <w:rFonts w:cstheme="minorHAnsi"/>
          <w:sz w:val="24"/>
          <w:szCs w:val="24"/>
        </w:rPr>
        <w:t xml:space="preserve">  İnan Kıraç’ın, kızları İpek Kıraç’la birlikte kurdukları vakıf bünyesinde faaliyet gösteriyor. Beyoğlu’nda, tarihi </w:t>
      </w:r>
      <w:r w:rsidR="00432892">
        <w:rPr>
          <w:rFonts w:cstheme="minorHAnsi"/>
          <w:sz w:val="24"/>
          <w:szCs w:val="24"/>
        </w:rPr>
        <w:t>Bristol Oteli’ni</w:t>
      </w:r>
      <w:r w:rsidRPr="00337F8C">
        <w:rPr>
          <w:rFonts w:cstheme="minorHAnsi"/>
          <w:sz w:val="24"/>
          <w:szCs w:val="24"/>
        </w:rPr>
        <w:t xml:space="preserve">n bulunduğu yerde, </w:t>
      </w:r>
      <w:r w:rsidRPr="002F35FC">
        <w:rPr>
          <w:rFonts w:cstheme="minorHAnsi"/>
          <w:sz w:val="24"/>
          <w:szCs w:val="24"/>
        </w:rPr>
        <w:t>Pera Müzesi için yeniden inşa edilen</w:t>
      </w:r>
      <w:r w:rsidRPr="00337F8C">
        <w:rPr>
          <w:rFonts w:cstheme="minorHAnsi"/>
          <w:sz w:val="24"/>
          <w:szCs w:val="24"/>
        </w:rPr>
        <w:t xml:space="preserve"> ve otelin 19. yüzyıla ait Art Deco cephesini taşımaya devam eden bina, bugün çağdaş ve donanımlı bir müze işleviyle sanatseverlere hizmet veriyor.</w:t>
      </w:r>
    </w:p>
    <w:p w:rsidR="00523ACF" w:rsidRPr="00337F8C" w:rsidRDefault="00523ACF" w:rsidP="00337F8C">
      <w:pPr>
        <w:spacing w:after="0" w:line="240" w:lineRule="auto"/>
        <w:jc w:val="both"/>
        <w:rPr>
          <w:rFonts w:cstheme="minorHAnsi"/>
          <w:sz w:val="24"/>
          <w:szCs w:val="24"/>
        </w:rPr>
      </w:pPr>
    </w:p>
    <w:p w:rsidR="00636B90" w:rsidRPr="00FB1A55" w:rsidRDefault="00636B90" w:rsidP="00636B90">
      <w:pPr>
        <w:spacing w:after="0" w:line="240" w:lineRule="auto"/>
        <w:jc w:val="both"/>
        <w:rPr>
          <w:rFonts w:cstheme="minorHAnsi"/>
          <w:b/>
          <w:sz w:val="24"/>
          <w:szCs w:val="24"/>
        </w:rPr>
      </w:pPr>
      <w:r w:rsidRPr="00FB1A55">
        <w:rPr>
          <w:rFonts w:cstheme="minorHAnsi"/>
          <w:b/>
          <w:sz w:val="24"/>
          <w:szCs w:val="24"/>
        </w:rPr>
        <w:t>Rembrandt’</w:t>
      </w:r>
      <w:r w:rsidR="00FB1A55">
        <w:rPr>
          <w:rFonts w:cstheme="minorHAnsi"/>
          <w:b/>
          <w:sz w:val="24"/>
          <w:szCs w:val="24"/>
        </w:rPr>
        <w:t>dan Picasso’ya yıldızlar g</w:t>
      </w:r>
      <w:r w:rsidRPr="00FB1A55">
        <w:rPr>
          <w:rFonts w:cstheme="minorHAnsi"/>
          <w:b/>
          <w:sz w:val="24"/>
          <w:szCs w:val="24"/>
        </w:rPr>
        <w:t>eçidi</w:t>
      </w:r>
    </w:p>
    <w:p w:rsidR="00636B90" w:rsidRDefault="00636B90" w:rsidP="00636B90">
      <w:pPr>
        <w:spacing w:after="0" w:line="240" w:lineRule="auto"/>
        <w:jc w:val="both"/>
        <w:rPr>
          <w:rFonts w:cstheme="minorHAnsi"/>
          <w:sz w:val="24"/>
          <w:szCs w:val="24"/>
        </w:rPr>
      </w:pPr>
      <w:r>
        <w:rPr>
          <w:rFonts w:cstheme="minorHAnsi"/>
          <w:sz w:val="24"/>
          <w:szCs w:val="24"/>
        </w:rPr>
        <w:t>Pera Müzesi, bir yandan Vakıf koleksiyonları ekseninde gerçekl</w:t>
      </w:r>
      <w:r w:rsidR="00FB1A55">
        <w:rPr>
          <w:rFonts w:cstheme="minorHAnsi"/>
          <w:sz w:val="24"/>
          <w:szCs w:val="24"/>
        </w:rPr>
        <w:t>eştirdiği sergi ve etkinlikler</w:t>
      </w:r>
      <w:r>
        <w:rPr>
          <w:rFonts w:cstheme="minorHAnsi"/>
          <w:sz w:val="24"/>
          <w:szCs w:val="24"/>
        </w:rPr>
        <w:t xml:space="preserve">le </w:t>
      </w:r>
      <w:r w:rsidR="00FB1A55">
        <w:rPr>
          <w:rFonts w:cstheme="minorHAnsi"/>
          <w:sz w:val="24"/>
          <w:szCs w:val="24"/>
        </w:rPr>
        <w:t>Türkiye’nin</w:t>
      </w:r>
      <w:r>
        <w:rPr>
          <w:rFonts w:cstheme="minorHAnsi"/>
          <w:sz w:val="24"/>
          <w:szCs w:val="24"/>
        </w:rPr>
        <w:t xml:space="preserve"> kültürel değerlerine ışık tutarken, diğer </w:t>
      </w:r>
      <w:r w:rsidR="00FB1A55">
        <w:rPr>
          <w:rFonts w:cstheme="minorHAnsi"/>
          <w:sz w:val="24"/>
          <w:szCs w:val="24"/>
        </w:rPr>
        <w:t>yandan</w:t>
      </w:r>
      <w:r>
        <w:rPr>
          <w:rFonts w:cstheme="minorHAnsi"/>
          <w:sz w:val="24"/>
          <w:szCs w:val="24"/>
        </w:rPr>
        <w:t xml:space="preserve"> </w:t>
      </w:r>
      <w:r w:rsidR="00FB1A55">
        <w:rPr>
          <w:rFonts w:cstheme="minorHAnsi"/>
          <w:sz w:val="24"/>
          <w:szCs w:val="24"/>
        </w:rPr>
        <w:t>süreli</w:t>
      </w:r>
      <w:r>
        <w:rPr>
          <w:rFonts w:cstheme="minorHAnsi"/>
          <w:sz w:val="24"/>
          <w:szCs w:val="24"/>
        </w:rPr>
        <w:t xml:space="preserve"> sergilerle Jean Dubuffet, Henri Cartier-Bresson, Rembrandt, Niko Pirosmani, Josef Koudelka, Joan Miró, Akira Kurosawa,  Marc Chagall, Pablo Picasso, Fernando Botero, Ikuo Hirayama, Frida Kahlo, Diego Rivera, Goya, Alberto Giacometti, Grayson Perry, Cecil Beaton, Sergey Parajanov gibi usta sanatçıların yapıtlarını ülkemiz sanatseverleriyle buluşturdu. </w:t>
      </w:r>
    </w:p>
    <w:p w:rsidR="00636B90" w:rsidRDefault="00636B90" w:rsidP="00337F8C">
      <w:pPr>
        <w:spacing w:after="0" w:line="240" w:lineRule="auto"/>
        <w:jc w:val="both"/>
        <w:rPr>
          <w:rFonts w:cstheme="minorHAnsi"/>
          <w:sz w:val="24"/>
          <w:szCs w:val="24"/>
        </w:rPr>
      </w:pPr>
    </w:p>
    <w:p w:rsidR="00337F8C" w:rsidRDefault="00337F8C" w:rsidP="00563B9D">
      <w:pPr>
        <w:spacing w:after="0" w:line="240" w:lineRule="auto"/>
        <w:jc w:val="both"/>
        <w:rPr>
          <w:rFonts w:cstheme="minorHAnsi"/>
          <w:i/>
          <w:sz w:val="24"/>
          <w:szCs w:val="24"/>
        </w:rPr>
      </w:pPr>
      <w:r w:rsidRPr="00337F8C">
        <w:rPr>
          <w:rFonts w:cstheme="minorHAnsi"/>
          <w:sz w:val="24"/>
          <w:szCs w:val="24"/>
        </w:rPr>
        <w:t xml:space="preserve">Müzenin yöneticisi, </w:t>
      </w:r>
      <w:r w:rsidR="002F35FC">
        <w:rPr>
          <w:rFonts w:cstheme="minorHAnsi"/>
          <w:b/>
          <w:sz w:val="24"/>
          <w:szCs w:val="24"/>
        </w:rPr>
        <w:t>S</w:t>
      </w:r>
      <w:r w:rsidR="00975B54">
        <w:rPr>
          <w:rFonts w:cstheme="minorHAnsi"/>
          <w:b/>
          <w:sz w:val="24"/>
          <w:szCs w:val="24"/>
        </w:rPr>
        <w:t>una ve İnan Kıraç Vakfı</w:t>
      </w:r>
      <w:r w:rsidRPr="00432892">
        <w:rPr>
          <w:rFonts w:cstheme="minorHAnsi"/>
          <w:b/>
          <w:sz w:val="24"/>
          <w:szCs w:val="24"/>
        </w:rPr>
        <w:t xml:space="preserve"> </w:t>
      </w:r>
      <w:r w:rsidR="00432892" w:rsidRPr="00432892">
        <w:rPr>
          <w:rFonts w:cstheme="minorHAnsi"/>
          <w:b/>
          <w:sz w:val="24"/>
          <w:szCs w:val="24"/>
        </w:rPr>
        <w:t xml:space="preserve">Kültür ve Sanat İşletmesi </w:t>
      </w:r>
      <w:r w:rsidRPr="00432892">
        <w:rPr>
          <w:rFonts w:cstheme="minorHAnsi"/>
          <w:b/>
          <w:sz w:val="24"/>
          <w:szCs w:val="24"/>
        </w:rPr>
        <w:t>Genel Müdürü Özalp Birol</w:t>
      </w:r>
      <w:r w:rsidRPr="00337F8C">
        <w:rPr>
          <w:rFonts w:cstheme="minorHAnsi"/>
          <w:sz w:val="24"/>
          <w:szCs w:val="24"/>
        </w:rPr>
        <w:t xml:space="preserve">, </w:t>
      </w:r>
      <w:r w:rsidRPr="00A80821">
        <w:rPr>
          <w:rFonts w:cstheme="minorHAnsi"/>
          <w:i/>
          <w:sz w:val="24"/>
          <w:szCs w:val="24"/>
        </w:rPr>
        <w:t>“</w:t>
      </w:r>
      <w:r w:rsidR="00C843C9">
        <w:rPr>
          <w:rFonts w:cstheme="minorHAnsi"/>
          <w:i/>
          <w:sz w:val="24"/>
          <w:szCs w:val="24"/>
        </w:rPr>
        <w:t>Pera Müzesi’</w:t>
      </w:r>
      <w:r w:rsidRPr="00A80821">
        <w:rPr>
          <w:rFonts w:cstheme="minorHAnsi"/>
          <w:i/>
          <w:sz w:val="24"/>
          <w:szCs w:val="24"/>
        </w:rPr>
        <w:t xml:space="preserve">nin kapılarını açtığımız ilk günden itibaren önceliğimiz, sahip olduğumuz değerleri kamuyla paylaşmak ve kültür bilincini </w:t>
      </w:r>
      <w:r w:rsidR="00432892" w:rsidRPr="00A80821">
        <w:rPr>
          <w:rFonts w:cstheme="minorHAnsi"/>
          <w:i/>
          <w:sz w:val="24"/>
          <w:szCs w:val="24"/>
        </w:rPr>
        <w:t>gelecek kuşaklara aktarmak oldu</w:t>
      </w:r>
      <w:r w:rsidRPr="00A80821">
        <w:rPr>
          <w:rFonts w:cstheme="minorHAnsi"/>
          <w:i/>
          <w:sz w:val="24"/>
          <w:szCs w:val="24"/>
        </w:rPr>
        <w:t>”</w:t>
      </w:r>
      <w:r w:rsidRPr="00337F8C">
        <w:rPr>
          <w:rFonts w:cstheme="minorHAnsi"/>
          <w:sz w:val="24"/>
          <w:szCs w:val="24"/>
        </w:rPr>
        <w:t xml:space="preserve"> diyor ve ekliyor: </w:t>
      </w:r>
      <w:r w:rsidRPr="00A80821">
        <w:rPr>
          <w:rFonts w:cstheme="minorHAnsi"/>
          <w:i/>
          <w:sz w:val="24"/>
          <w:szCs w:val="24"/>
        </w:rPr>
        <w:t>“</w:t>
      </w:r>
      <w:r w:rsidR="00563B9D" w:rsidRPr="00563B9D">
        <w:rPr>
          <w:rFonts w:cstheme="minorHAnsi"/>
          <w:i/>
          <w:sz w:val="24"/>
          <w:szCs w:val="24"/>
        </w:rPr>
        <w:t>Bunun için popüler değil kalıcı olanı tercih ediyor; yalnızca bir müze olarak değil, kültür ve sanatın farklı alanlarını kucaklayan ve izleyiciyle buluşturan bir platform olarak geleneği gelecekle büt</w:t>
      </w:r>
      <w:r w:rsidR="00563B9D">
        <w:rPr>
          <w:rFonts w:cstheme="minorHAnsi"/>
          <w:i/>
          <w:sz w:val="24"/>
          <w:szCs w:val="24"/>
        </w:rPr>
        <w:t xml:space="preserve">ünleştirmeye özen gösteriyoruz. </w:t>
      </w:r>
      <w:r w:rsidRPr="00A80821">
        <w:rPr>
          <w:rFonts w:cstheme="minorHAnsi"/>
          <w:i/>
          <w:sz w:val="24"/>
          <w:szCs w:val="24"/>
        </w:rPr>
        <w:t>Çocuklara,</w:t>
      </w:r>
      <w:r w:rsidR="005F0404">
        <w:rPr>
          <w:rFonts w:cstheme="minorHAnsi"/>
          <w:i/>
          <w:sz w:val="24"/>
          <w:szCs w:val="24"/>
        </w:rPr>
        <w:t xml:space="preserve"> gençlere, yetişkinlere,</w:t>
      </w:r>
      <w:r w:rsidRPr="00A80821">
        <w:rPr>
          <w:rFonts w:cstheme="minorHAnsi"/>
          <w:i/>
          <w:sz w:val="24"/>
          <w:szCs w:val="24"/>
        </w:rPr>
        <w:t xml:space="preserve"> </w:t>
      </w:r>
      <w:r w:rsidR="005F0404">
        <w:rPr>
          <w:rFonts w:cstheme="minorHAnsi"/>
          <w:i/>
          <w:sz w:val="24"/>
          <w:szCs w:val="24"/>
        </w:rPr>
        <w:t>huz</w:t>
      </w:r>
      <w:r w:rsidR="00162A04">
        <w:rPr>
          <w:rFonts w:cstheme="minorHAnsi"/>
          <w:i/>
          <w:sz w:val="24"/>
          <w:szCs w:val="24"/>
        </w:rPr>
        <w:t>u</w:t>
      </w:r>
      <w:r w:rsidR="005F0404">
        <w:rPr>
          <w:rFonts w:cstheme="minorHAnsi"/>
          <w:i/>
          <w:sz w:val="24"/>
          <w:szCs w:val="24"/>
        </w:rPr>
        <w:t>revlerine</w:t>
      </w:r>
      <w:r w:rsidRPr="00A80821">
        <w:rPr>
          <w:rFonts w:cstheme="minorHAnsi"/>
          <w:i/>
          <w:sz w:val="24"/>
          <w:szCs w:val="24"/>
        </w:rPr>
        <w:t xml:space="preserve">, </w:t>
      </w:r>
      <w:r w:rsidR="005F0404">
        <w:rPr>
          <w:rFonts w:cstheme="minorHAnsi"/>
          <w:i/>
          <w:sz w:val="24"/>
          <w:szCs w:val="24"/>
        </w:rPr>
        <w:t>özel eğitim öğrencilerine</w:t>
      </w:r>
      <w:r w:rsidRPr="00A80821">
        <w:rPr>
          <w:rFonts w:cstheme="minorHAnsi"/>
          <w:i/>
          <w:sz w:val="24"/>
          <w:szCs w:val="24"/>
        </w:rPr>
        <w:t xml:space="preserve">, </w:t>
      </w:r>
      <w:r w:rsidR="005F0404">
        <w:rPr>
          <w:rFonts w:cstheme="minorHAnsi"/>
          <w:i/>
          <w:sz w:val="24"/>
          <w:szCs w:val="24"/>
        </w:rPr>
        <w:t>öğret</w:t>
      </w:r>
      <w:r w:rsidRPr="00A80821">
        <w:rPr>
          <w:rFonts w:cstheme="minorHAnsi"/>
          <w:i/>
          <w:sz w:val="24"/>
          <w:szCs w:val="24"/>
        </w:rPr>
        <w:t>menlere yönelik programlarımızı, öğrenme etkinliklerimizi de, sanatı daha erişilebilir ve kalıcı kılan yayınlarımızı da, film gösterimlerinden söyleşilere</w:t>
      </w:r>
      <w:r w:rsidR="00C843C9">
        <w:rPr>
          <w:rFonts w:cstheme="minorHAnsi"/>
          <w:i/>
          <w:sz w:val="24"/>
          <w:szCs w:val="24"/>
        </w:rPr>
        <w:t xml:space="preserve"> ve</w:t>
      </w:r>
      <w:r w:rsidRPr="00A80821">
        <w:rPr>
          <w:rFonts w:cstheme="minorHAnsi"/>
          <w:i/>
          <w:sz w:val="24"/>
          <w:szCs w:val="24"/>
        </w:rPr>
        <w:t xml:space="preserve"> konserlere uzayan geniş açılımlı kültür ve sanat programlarımızı da en az sergilerimiz ve kolek</w:t>
      </w:r>
      <w:r w:rsidR="00DD166B">
        <w:rPr>
          <w:rFonts w:cstheme="minorHAnsi"/>
          <w:i/>
          <w:sz w:val="24"/>
          <w:szCs w:val="24"/>
        </w:rPr>
        <w:t>siyonlarımız kadar önemsiyoruz.”</w:t>
      </w:r>
    </w:p>
    <w:p w:rsidR="00BA4654" w:rsidRDefault="00BA4654" w:rsidP="00337F8C">
      <w:pPr>
        <w:spacing w:after="0" w:line="240" w:lineRule="auto"/>
        <w:jc w:val="both"/>
        <w:rPr>
          <w:rFonts w:cstheme="minorHAnsi"/>
          <w:b/>
          <w:sz w:val="24"/>
          <w:szCs w:val="24"/>
        </w:rPr>
      </w:pPr>
    </w:p>
    <w:p w:rsidR="00EB7EC7" w:rsidRPr="00EB7EC7" w:rsidRDefault="00EB7EC7" w:rsidP="00337F8C">
      <w:pPr>
        <w:spacing w:after="0" w:line="240" w:lineRule="auto"/>
        <w:jc w:val="both"/>
        <w:rPr>
          <w:rFonts w:cstheme="minorHAnsi"/>
          <w:bCs/>
          <w:i/>
          <w:color w:val="212121"/>
          <w:sz w:val="24"/>
          <w:szCs w:val="24"/>
        </w:rPr>
      </w:pPr>
      <w:r w:rsidRPr="00432892">
        <w:rPr>
          <w:rFonts w:cstheme="minorHAnsi"/>
          <w:b/>
          <w:sz w:val="24"/>
          <w:szCs w:val="24"/>
        </w:rPr>
        <w:t>Birol</w:t>
      </w:r>
      <w:r w:rsidRPr="00337F8C">
        <w:rPr>
          <w:rFonts w:cstheme="minorHAnsi"/>
          <w:sz w:val="24"/>
          <w:szCs w:val="24"/>
        </w:rPr>
        <w:t xml:space="preserve">, </w:t>
      </w:r>
      <w:r w:rsidR="00DD166B">
        <w:rPr>
          <w:rFonts w:cstheme="minorHAnsi"/>
          <w:sz w:val="24"/>
          <w:szCs w:val="24"/>
        </w:rPr>
        <w:t>d</w:t>
      </w:r>
      <w:r w:rsidR="00337F8C" w:rsidRPr="00337F8C">
        <w:rPr>
          <w:rFonts w:cstheme="minorHAnsi"/>
          <w:sz w:val="24"/>
          <w:szCs w:val="24"/>
        </w:rPr>
        <w:t>ijital platformlarda Türkiye’deki müzeler arasında öncü konumda yer alan Pera Müzesi</w:t>
      </w:r>
      <w:r w:rsidR="00DD166B">
        <w:rPr>
          <w:rFonts w:cstheme="minorHAnsi"/>
          <w:sz w:val="24"/>
          <w:szCs w:val="24"/>
        </w:rPr>
        <w:t>’nin</w:t>
      </w:r>
      <w:r w:rsidR="00337F8C" w:rsidRPr="00337F8C">
        <w:rPr>
          <w:rFonts w:cstheme="minorHAnsi"/>
          <w:sz w:val="24"/>
          <w:szCs w:val="24"/>
        </w:rPr>
        <w:t>, pandemi sürecinde, var olan bu altyapıya yeni ve yaratıcı etkinlikler ilave ederek sanatseverlerle iletişimini kesintisiz biçimde sürdürdü</w:t>
      </w:r>
      <w:r w:rsidR="00DD166B">
        <w:rPr>
          <w:rFonts w:cstheme="minorHAnsi"/>
          <w:sz w:val="24"/>
          <w:szCs w:val="24"/>
        </w:rPr>
        <w:t>ğünü vurgulayarak şunları söyl</w:t>
      </w:r>
      <w:r w:rsidR="00636B90">
        <w:rPr>
          <w:rFonts w:cstheme="minorHAnsi"/>
          <w:sz w:val="24"/>
          <w:szCs w:val="24"/>
        </w:rPr>
        <w:t>üyor</w:t>
      </w:r>
      <w:r w:rsidR="00DD166B">
        <w:rPr>
          <w:rFonts w:cstheme="minorHAnsi"/>
          <w:sz w:val="24"/>
          <w:szCs w:val="24"/>
        </w:rPr>
        <w:t>:</w:t>
      </w:r>
      <w:r w:rsidR="00FB1A55">
        <w:rPr>
          <w:rFonts w:cstheme="minorHAnsi"/>
          <w:sz w:val="24"/>
          <w:szCs w:val="24"/>
        </w:rPr>
        <w:t xml:space="preserve"> </w:t>
      </w:r>
      <w:r w:rsidR="00DD166B" w:rsidRPr="009B121F">
        <w:rPr>
          <w:rFonts w:cstheme="minorHAnsi"/>
          <w:i/>
          <w:sz w:val="24"/>
          <w:szCs w:val="24"/>
        </w:rPr>
        <w:t xml:space="preserve">“Sanatın, dijital teknolojilerle, belli bir ölçüde de olsa, duvarların ötesine taşınıp daha geniş kitleleri </w:t>
      </w:r>
      <w:r w:rsidR="00DD166B" w:rsidRPr="009B121F">
        <w:rPr>
          <w:rFonts w:cstheme="minorHAnsi"/>
          <w:i/>
          <w:sz w:val="24"/>
          <w:szCs w:val="24"/>
        </w:rPr>
        <w:lastRenderedPageBreak/>
        <w:t xml:space="preserve">kucaklayabileceğini </w:t>
      </w:r>
      <w:r>
        <w:rPr>
          <w:rFonts w:cstheme="minorHAnsi"/>
          <w:i/>
          <w:sz w:val="24"/>
          <w:szCs w:val="24"/>
        </w:rPr>
        <w:t xml:space="preserve">pandemi sürecinde </w:t>
      </w:r>
      <w:r w:rsidR="00DD166B" w:rsidRPr="009B121F">
        <w:rPr>
          <w:rFonts w:cstheme="minorHAnsi"/>
          <w:i/>
          <w:sz w:val="24"/>
          <w:szCs w:val="24"/>
        </w:rPr>
        <w:t xml:space="preserve">gördük. </w:t>
      </w:r>
      <w:r w:rsidR="00DD166B" w:rsidRPr="009B121F">
        <w:rPr>
          <w:rFonts w:eastAsia="Times New Roman"/>
          <w:bCs/>
          <w:i/>
          <w:color w:val="212121"/>
          <w:sz w:val="24"/>
          <w:szCs w:val="24"/>
        </w:rPr>
        <w:t xml:space="preserve">Örneğin </w:t>
      </w:r>
      <w:r>
        <w:rPr>
          <w:rFonts w:eastAsia="Times New Roman"/>
          <w:bCs/>
          <w:i/>
          <w:color w:val="212121"/>
          <w:sz w:val="24"/>
          <w:szCs w:val="24"/>
        </w:rPr>
        <w:t>bu son dönemde</w:t>
      </w:r>
      <w:r w:rsidR="00DD166B" w:rsidRPr="009B121F">
        <w:rPr>
          <w:rFonts w:eastAsia="Times New Roman"/>
          <w:bCs/>
          <w:i/>
          <w:color w:val="212121"/>
          <w:sz w:val="24"/>
          <w:szCs w:val="24"/>
        </w:rPr>
        <w:t xml:space="preserve">, yalnızca YouTube’da, 10 yıllık toplam izlenme sayımızı tek bir yılda yakaladık. Sergilerimiz ve etkinliklerimiz bir yılda 1 milyon kez izlendi ve </w:t>
      </w:r>
      <w:r w:rsidR="00DD166B" w:rsidRPr="006D76DE">
        <w:rPr>
          <w:rFonts w:eastAsia="Times New Roman"/>
          <w:bCs/>
          <w:i/>
          <w:color w:val="212121"/>
          <w:sz w:val="24"/>
          <w:szCs w:val="24"/>
        </w:rPr>
        <w:t>YouTube’da toplam izlenme sayımız 2 milyon</w:t>
      </w:r>
      <w:r w:rsidR="00975B54" w:rsidRPr="006D76DE">
        <w:rPr>
          <w:rFonts w:eastAsia="Times New Roman"/>
          <w:bCs/>
          <w:i/>
          <w:color w:val="212121"/>
          <w:sz w:val="24"/>
          <w:szCs w:val="24"/>
        </w:rPr>
        <w:t>u</w:t>
      </w:r>
      <w:r w:rsidR="00DD166B" w:rsidRPr="009B121F">
        <w:rPr>
          <w:rFonts w:eastAsia="Times New Roman"/>
          <w:bCs/>
          <w:i/>
          <w:color w:val="212121"/>
          <w:sz w:val="24"/>
          <w:szCs w:val="24"/>
        </w:rPr>
        <w:t xml:space="preserve"> </w:t>
      </w:r>
      <w:r>
        <w:rPr>
          <w:rFonts w:eastAsia="Times New Roman"/>
          <w:bCs/>
          <w:i/>
          <w:color w:val="212121"/>
          <w:sz w:val="24"/>
          <w:szCs w:val="24"/>
        </w:rPr>
        <w:t>aştı</w:t>
      </w:r>
      <w:r w:rsidR="00DD166B" w:rsidRPr="009B121F">
        <w:rPr>
          <w:rFonts w:cstheme="minorHAnsi"/>
          <w:bCs/>
          <w:i/>
          <w:color w:val="212121"/>
          <w:sz w:val="24"/>
          <w:szCs w:val="24"/>
        </w:rPr>
        <w:t>.</w:t>
      </w:r>
      <w:r>
        <w:rPr>
          <w:rFonts w:cstheme="minorHAnsi"/>
          <w:bCs/>
          <w:i/>
          <w:color w:val="212121"/>
          <w:sz w:val="24"/>
          <w:szCs w:val="24"/>
        </w:rPr>
        <w:t xml:space="preserve"> </w:t>
      </w:r>
      <w:r w:rsidR="00337F8C" w:rsidRPr="00EB7EC7">
        <w:rPr>
          <w:rFonts w:cstheme="minorHAnsi"/>
          <w:i/>
          <w:sz w:val="24"/>
          <w:szCs w:val="24"/>
        </w:rPr>
        <w:t>Pera Müzesi Öğrenme Programları</w:t>
      </w:r>
      <w:r w:rsidR="006B4B90" w:rsidRPr="00EB7EC7">
        <w:rPr>
          <w:rFonts w:cstheme="minorHAnsi"/>
          <w:i/>
          <w:sz w:val="24"/>
          <w:szCs w:val="24"/>
        </w:rPr>
        <w:t xml:space="preserve"> ise</w:t>
      </w:r>
      <w:r w:rsidR="00337F8C" w:rsidRPr="00EB7EC7">
        <w:rPr>
          <w:rFonts w:cstheme="minorHAnsi"/>
          <w:i/>
          <w:sz w:val="24"/>
          <w:szCs w:val="24"/>
        </w:rPr>
        <w:t xml:space="preserve"> evde eğitim sürecinin devam ettiği bu dönemde </w:t>
      </w:r>
      <w:r w:rsidR="005F0404">
        <w:rPr>
          <w:rFonts w:cstheme="minorHAnsi"/>
          <w:i/>
          <w:sz w:val="24"/>
          <w:szCs w:val="24"/>
        </w:rPr>
        <w:t>15.000’den fazla</w:t>
      </w:r>
      <w:r w:rsidR="005F0404" w:rsidRPr="00EB7EC7">
        <w:rPr>
          <w:rFonts w:cstheme="minorHAnsi"/>
          <w:i/>
          <w:sz w:val="24"/>
          <w:szCs w:val="24"/>
        </w:rPr>
        <w:t xml:space="preserve"> </w:t>
      </w:r>
      <w:r w:rsidR="00337F8C" w:rsidRPr="00EB7EC7">
        <w:rPr>
          <w:rFonts w:cstheme="minorHAnsi"/>
          <w:i/>
          <w:sz w:val="24"/>
          <w:szCs w:val="24"/>
        </w:rPr>
        <w:t>çocuğu</w:t>
      </w:r>
      <w:r w:rsidR="005F0404">
        <w:rPr>
          <w:rFonts w:cstheme="minorHAnsi"/>
          <w:i/>
          <w:sz w:val="24"/>
          <w:szCs w:val="24"/>
        </w:rPr>
        <w:t xml:space="preserve"> ve yetişkini</w:t>
      </w:r>
      <w:r w:rsidR="00337F8C" w:rsidRPr="00EB7EC7">
        <w:rPr>
          <w:rFonts w:cstheme="minorHAnsi"/>
          <w:i/>
          <w:sz w:val="24"/>
          <w:szCs w:val="24"/>
        </w:rPr>
        <w:t xml:space="preserve"> sanal turlar ve atölyeler aracılığıyla sanatla buluşturdu. </w:t>
      </w:r>
      <w:r w:rsidRPr="005F0404">
        <w:rPr>
          <w:rFonts w:cstheme="minorHAnsi"/>
          <w:i/>
          <w:sz w:val="24"/>
          <w:szCs w:val="24"/>
        </w:rPr>
        <w:t>Yine bu son dönemde</w:t>
      </w:r>
      <w:r w:rsidR="00337F8C" w:rsidRPr="005F0404">
        <w:rPr>
          <w:rFonts w:cstheme="minorHAnsi"/>
          <w:i/>
          <w:sz w:val="24"/>
          <w:szCs w:val="24"/>
        </w:rPr>
        <w:t xml:space="preserve"> Milli Eğ</w:t>
      </w:r>
      <w:r w:rsidR="00A80821" w:rsidRPr="005F0404">
        <w:rPr>
          <w:rFonts w:cstheme="minorHAnsi"/>
          <w:i/>
          <w:sz w:val="24"/>
          <w:szCs w:val="24"/>
        </w:rPr>
        <w:t>i</w:t>
      </w:r>
      <w:r w:rsidR="00337F8C" w:rsidRPr="005F0404">
        <w:rPr>
          <w:rFonts w:cstheme="minorHAnsi"/>
          <w:i/>
          <w:sz w:val="24"/>
          <w:szCs w:val="24"/>
        </w:rPr>
        <w:t xml:space="preserve">tim </w:t>
      </w:r>
      <w:r w:rsidR="005F0404" w:rsidRPr="006D76DE">
        <w:rPr>
          <w:rFonts w:cstheme="minorHAnsi"/>
          <w:i/>
          <w:sz w:val="24"/>
          <w:szCs w:val="24"/>
        </w:rPr>
        <w:t>Bakanlığı</w:t>
      </w:r>
      <w:r w:rsidR="005F0404" w:rsidRPr="005F0404">
        <w:rPr>
          <w:rFonts w:cstheme="minorHAnsi"/>
          <w:i/>
          <w:sz w:val="24"/>
          <w:szCs w:val="24"/>
        </w:rPr>
        <w:t xml:space="preserve"> </w:t>
      </w:r>
      <w:r w:rsidR="00337F8C" w:rsidRPr="005F0404">
        <w:rPr>
          <w:rFonts w:cstheme="minorHAnsi"/>
          <w:i/>
          <w:sz w:val="24"/>
          <w:szCs w:val="24"/>
        </w:rPr>
        <w:t>tarafından geliştirilen bir pro</w:t>
      </w:r>
      <w:r w:rsidR="005F0404" w:rsidRPr="006D76DE">
        <w:rPr>
          <w:rFonts w:cstheme="minorHAnsi"/>
          <w:i/>
          <w:sz w:val="24"/>
          <w:szCs w:val="24"/>
        </w:rPr>
        <w:t>jeye</w:t>
      </w:r>
      <w:r w:rsidR="00337F8C" w:rsidRPr="005F0404">
        <w:rPr>
          <w:rFonts w:cstheme="minorHAnsi"/>
          <w:i/>
          <w:sz w:val="24"/>
          <w:szCs w:val="24"/>
        </w:rPr>
        <w:t xml:space="preserve"> katkıda bulun</w:t>
      </w:r>
      <w:r w:rsidRPr="005F0404">
        <w:rPr>
          <w:rFonts w:cstheme="minorHAnsi"/>
          <w:i/>
          <w:sz w:val="24"/>
          <w:szCs w:val="24"/>
        </w:rPr>
        <w:t>uyor</w:t>
      </w:r>
      <w:r w:rsidR="00337F8C" w:rsidRPr="005F0404">
        <w:rPr>
          <w:rFonts w:cstheme="minorHAnsi"/>
          <w:i/>
          <w:sz w:val="24"/>
          <w:szCs w:val="24"/>
        </w:rPr>
        <w:t>,</w:t>
      </w:r>
      <w:r w:rsidR="00337F8C" w:rsidRPr="00EB7EC7">
        <w:rPr>
          <w:rFonts w:cstheme="minorHAnsi"/>
          <w:i/>
          <w:sz w:val="24"/>
          <w:szCs w:val="24"/>
        </w:rPr>
        <w:t xml:space="preserve"> çocuklara, öğretmenlere ve gönüllü eğitmenlere yönelik </w:t>
      </w:r>
      <w:r>
        <w:rPr>
          <w:rFonts w:cstheme="minorHAnsi"/>
          <w:i/>
          <w:sz w:val="24"/>
          <w:szCs w:val="24"/>
        </w:rPr>
        <w:t xml:space="preserve">çok sayıda </w:t>
      </w:r>
      <w:r w:rsidR="00337F8C" w:rsidRPr="00EB7EC7">
        <w:rPr>
          <w:rFonts w:cstheme="minorHAnsi"/>
          <w:i/>
          <w:sz w:val="24"/>
          <w:szCs w:val="24"/>
        </w:rPr>
        <w:t>çevrimiçi sergi turu ve etkinlik düzenl</w:t>
      </w:r>
      <w:r>
        <w:rPr>
          <w:rFonts w:cstheme="minorHAnsi"/>
          <w:i/>
          <w:sz w:val="24"/>
          <w:szCs w:val="24"/>
        </w:rPr>
        <w:t>iyor</w:t>
      </w:r>
      <w:r w:rsidR="005F0404">
        <w:rPr>
          <w:rFonts w:cstheme="minorHAnsi"/>
          <w:i/>
          <w:sz w:val="24"/>
          <w:szCs w:val="24"/>
        </w:rPr>
        <w:t xml:space="preserve">, her sergi için müfredata uygun öğretmen rehber kitapçıkları hazırlıyoruz. </w:t>
      </w:r>
      <w:r>
        <w:rPr>
          <w:rFonts w:cstheme="minorHAnsi"/>
          <w:i/>
          <w:sz w:val="24"/>
          <w:szCs w:val="24"/>
        </w:rPr>
        <w:t>Bunu gerçekleştiren tek müze olduğumuzu gururla söyleyebilirim.”</w:t>
      </w:r>
    </w:p>
    <w:p w:rsidR="00EB7EC7" w:rsidRPr="00FB1A55" w:rsidRDefault="00EB7EC7" w:rsidP="00337F8C">
      <w:pPr>
        <w:spacing w:after="0" w:line="240" w:lineRule="auto"/>
        <w:jc w:val="both"/>
        <w:rPr>
          <w:rFonts w:cstheme="minorHAnsi"/>
          <w:b/>
          <w:sz w:val="24"/>
          <w:szCs w:val="24"/>
        </w:rPr>
      </w:pPr>
    </w:p>
    <w:p w:rsidR="00337F8C" w:rsidRPr="00FB1A55" w:rsidRDefault="00636B90" w:rsidP="00337F8C">
      <w:pPr>
        <w:spacing w:after="0" w:line="240" w:lineRule="auto"/>
        <w:jc w:val="both"/>
        <w:rPr>
          <w:rFonts w:cstheme="minorHAnsi"/>
          <w:b/>
          <w:sz w:val="24"/>
          <w:szCs w:val="24"/>
        </w:rPr>
      </w:pPr>
      <w:r w:rsidRPr="00FB1A55">
        <w:rPr>
          <w:rFonts w:cstheme="minorHAnsi"/>
          <w:b/>
          <w:sz w:val="24"/>
          <w:szCs w:val="24"/>
        </w:rPr>
        <w:t>Sanatın uluslararası elçisi</w:t>
      </w:r>
    </w:p>
    <w:p w:rsidR="00AC273D" w:rsidRDefault="00AC273D" w:rsidP="00AC273D">
      <w:pPr>
        <w:spacing w:after="0" w:line="240" w:lineRule="auto"/>
        <w:jc w:val="both"/>
        <w:rPr>
          <w:rFonts w:cstheme="minorHAnsi"/>
          <w:sz w:val="24"/>
          <w:szCs w:val="24"/>
        </w:rPr>
      </w:pPr>
      <w:r w:rsidRPr="00FB1A55">
        <w:rPr>
          <w:rFonts w:cstheme="minorHAnsi"/>
          <w:sz w:val="24"/>
          <w:szCs w:val="24"/>
        </w:rPr>
        <w:t>Kuruluşundan bu yana birçok uluslar</w:t>
      </w:r>
      <w:r>
        <w:rPr>
          <w:rFonts w:cstheme="minorHAnsi"/>
          <w:sz w:val="24"/>
          <w:szCs w:val="24"/>
        </w:rPr>
        <w:t>arası kurumla iş birliği yaparak önemli sergiler gerçekleştiren Pera Müzesi, Fondation Dubuffet, Fondation Maeght, JP Morgan Chase, Fundación Mapfre, Gelman Foundation, Nordiska Museet, Tate Britain, Victoria and Albert Museum, Louvre Museum, Benaki Museum, Oxford University, Cambridge University, Pennslyvania University gibi dünya çapında mü</w:t>
      </w:r>
      <w:r w:rsidR="00FB1A55">
        <w:rPr>
          <w:rFonts w:cstheme="minorHAnsi"/>
          <w:sz w:val="24"/>
          <w:szCs w:val="24"/>
        </w:rPr>
        <w:t>ze ve koleksiyonların yanı sıra</w:t>
      </w:r>
      <w:r>
        <w:rPr>
          <w:rFonts w:cstheme="minorHAnsi"/>
          <w:sz w:val="24"/>
          <w:szCs w:val="24"/>
        </w:rPr>
        <w:t xml:space="preserve"> İstanbul Arkeoloji Müzeleri, Sabancı Müzesi, İstanbul Modern, Resim Heykel Müzesi, Topkapı Sarayı Müzesi, Türk İslam Eserleri Müzesi gibi seçkin ulusal</w:t>
      </w:r>
      <w:r w:rsidRPr="00AC273D">
        <w:rPr>
          <w:rFonts w:cstheme="minorHAnsi"/>
          <w:sz w:val="24"/>
          <w:szCs w:val="24"/>
        </w:rPr>
        <w:t xml:space="preserve"> </w:t>
      </w:r>
      <w:r>
        <w:rPr>
          <w:rFonts w:cstheme="minorHAnsi"/>
          <w:sz w:val="24"/>
          <w:szCs w:val="24"/>
        </w:rPr>
        <w:t xml:space="preserve">kurumlarla da işbirliği yaptı. </w:t>
      </w:r>
      <w:r w:rsidR="00FB1A55">
        <w:rPr>
          <w:rFonts w:cstheme="minorHAnsi"/>
          <w:sz w:val="24"/>
          <w:szCs w:val="24"/>
        </w:rPr>
        <w:t>P</w:t>
      </w:r>
      <w:r>
        <w:rPr>
          <w:rFonts w:cstheme="minorHAnsi"/>
          <w:sz w:val="24"/>
          <w:szCs w:val="24"/>
        </w:rPr>
        <w:t>ek çok önemli sanatçıyı ilk kez Türkiye’ye getir</w:t>
      </w:r>
      <w:r w:rsidR="00FB1A55">
        <w:rPr>
          <w:rFonts w:cstheme="minorHAnsi"/>
          <w:sz w:val="24"/>
          <w:szCs w:val="24"/>
        </w:rPr>
        <w:t xml:space="preserve">en müze, ayrıca </w:t>
      </w:r>
      <w:r>
        <w:rPr>
          <w:rFonts w:cstheme="minorHAnsi"/>
          <w:sz w:val="24"/>
          <w:szCs w:val="24"/>
        </w:rPr>
        <w:t xml:space="preserve">yurt dışında düzenlediği sergilerle Vakıf koleksiyonlarını uluslararası </w:t>
      </w:r>
      <w:r w:rsidR="00FB1A55">
        <w:rPr>
          <w:rFonts w:cstheme="minorHAnsi"/>
          <w:sz w:val="24"/>
          <w:szCs w:val="24"/>
        </w:rPr>
        <w:t>sanat ortamına tanıttı.</w:t>
      </w:r>
    </w:p>
    <w:p w:rsidR="00AC273D" w:rsidRDefault="00AC273D" w:rsidP="00AC273D">
      <w:pPr>
        <w:spacing w:after="0" w:line="240" w:lineRule="auto"/>
        <w:jc w:val="both"/>
        <w:rPr>
          <w:rFonts w:cstheme="minorHAnsi"/>
          <w:sz w:val="24"/>
          <w:szCs w:val="24"/>
        </w:rPr>
      </w:pPr>
    </w:p>
    <w:p w:rsidR="00AC273D" w:rsidRPr="00FB1A55" w:rsidRDefault="00FB1A55" w:rsidP="00AC273D">
      <w:pPr>
        <w:spacing w:after="0" w:line="240" w:lineRule="auto"/>
        <w:jc w:val="both"/>
        <w:rPr>
          <w:rFonts w:cstheme="minorHAnsi"/>
          <w:b/>
          <w:sz w:val="24"/>
          <w:szCs w:val="24"/>
        </w:rPr>
      </w:pPr>
      <w:r>
        <w:rPr>
          <w:rFonts w:cstheme="minorHAnsi"/>
          <w:b/>
          <w:sz w:val="24"/>
          <w:szCs w:val="24"/>
        </w:rPr>
        <w:t>Genç s</w:t>
      </w:r>
      <w:r w:rsidR="00AC273D" w:rsidRPr="00FB1A55">
        <w:rPr>
          <w:rFonts w:cstheme="minorHAnsi"/>
          <w:b/>
          <w:sz w:val="24"/>
          <w:szCs w:val="24"/>
        </w:rPr>
        <w:t>ergiler</w:t>
      </w:r>
    </w:p>
    <w:p w:rsidR="00AC273D" w:rsidRDefault="00AC273D" w:rsidP="00AC273D">
      <w:pPr>
        <w:spacing w:after="0" w:line="240" w:lineRule="auto"/>
        <w:jc w:val="both"/>
        <w:rPr>
          <w:rFonts w:cstheme="minorHAnsi"/>
          <w:sz w:val="24"/>
          <w:szCs w:val="24"/>
        </w:rPr>
      </w:pPr>
      <w:r>
        <w:rPr>
          <w:rFonts w:cstheme="minorHAnsi"/>
          <w:sz w:val="24"/>
          <w:szCs w:val="24"/>
        </w:rPr>
        <w:t xml:space="preserve">Pera Müzesi, açıldığından bu yana her yıl New York School of Visual Arts, Japan Media Arts Festival, Saraybosna Güzel Sanatlar Akademisi, IAA, Marmara Üniversitesi, Hacettepe Üniversitesi Güzel Sanatlar Fakültesi, Yıldız Teknik Üniversitesi, Mimar Sinan Üniversitesi Güzel Sanatlar Fakültesi, Anadolu Üniversitesi, Dokuz Eylül Üniversitesi gibi dünyadan ve ülkemizden nitelikli sanat kuruluşlarıyla işbirliği yaparak açtığı sergilerle genç sanata verdiği desteği ulusal ve uluslararası platformlara taşıyor. </w:t>
      </w:r>
    </w:p>
    <w:p w:rsidR="00AC273D" w:rsidRDefault="00AC273D" w:rsidP="00337F8C">
      <w:pPr>
        <w:spacing w:after="0" w:line="240" w:lineRule="auto"/>
        <w:jc w:val="both"/>
        <w:rPr>
          <w:rFonts w:cstheme="minorHAnsi"/>
          <w:b/>
          <w:sz w:val="24"/>
          <w:szCs w:val="24"/>
        </w:rPr>
      </w:pPr>
    </w:p>
    <w:p w:rsidR="00AC273D" w:rsidRPr="00FB1A55" w:rsidRDefault="00AC273D" w:rsidP="00AC273D">
      <w:pPr>
        <w:spacing w:after="0" w:line="240" w:lineRule="auto"/>
        <w:jc w:val="both"/>
        <w:rPr>
          <w:rFonts w:cstheme="minorHAnsi"/>
          <w:b/>
          <w:sz w:val="24"/>
          <w:szCs w:val="24"/>
        </w:rPr>
      </w:pPr>
      <w:r w:rsidRPr="00FB1A55">
        <w:rPr>
          <w:rFonts w:cstheme="minorHAnsi"/>
          <w:b/>
          <w:sz w:val="24"/>
          <w:szCs w:val="24"/>
        </w:rPr>
        <w:t>Film</w:t>
      </w:r>
      <w:r w:rsidR="00636B90" w:rsidRPr="00FB1A55">
        <w:rPr>
          <w:rFonts w:cstheme="minorHAnsi"/>
          <w:b/>
          <w:sz w:val="24"/>
          <w:szCs w:val="24"/>
        </w:rPr>
        <w:t xml:space="preserve"> ve müzik de var</w:t>
      </w:r>
    </w:p>
    <w:p w:rsidR="00AC273D" w:rsidRPr="00C07333" w:rsidRDefault="00AC273D" w:rsidP="00AC273D">
      <w:pPr>
        <w:spacing w:after="0" w:line="240" w:lineRule="auto"/>
        <w:jc w:val="both"/>
        <w:rPr>
          <w:rFonts w:cstheme="minorHAnsi"/>
          <w:sz w:val="24"/>
          <w:szCs w:val="24"/>
        </w:rPr>
      </w:pPr>
      <w:r w:rsidRPr="00C07333">
        <w:rPr>
          <w:rFonts w:cstheme="minorHAnsi"/>
          <w:sz w:val="24"/>
          <w:szCs w:val="24"/>
        </w:rPr>
        <w:t xml:space="preserve">Pera Film, dönemler halinde düzenlediği programlarıyla etkinlikleriyle 2008 yılından bu yana sinema meraklılarına, klasiklerden yeni ve bağımsız filmlere, deneysel film-video örneklerinden animasyon, belgesel ve kısa filmlere uzanan kapsamlı gösterimler düzenliyor. Pera Film </w:t>
      </w:r>
      <w:r w:rsidR="00EE7ADC">
        <w:rPr>
          <w:rFonts w:cstheme="minorHAnsi"/>
          <w:sz w:val="24"/>
          <w:szCs w:val="24"/>
        </w:rPr>
        <w:t>şimdiye dek</w:t>
      </w:r>
      <w:r w:rsidR="00EE7ADC" w:rsidRPr="00C07333">
        <w:rPr>
          <w:rFonts w:cstheme="minorHAnsi"/>
          <w:sz w:val="24"/>
          <w:szCs w:val="24"/>
        </w:rPr>
        <w:t xml:space="preserve"> </w:t>
      </w:r>
      <w:r w:rsidRPr="00C07333">
        <w:rPr>
          <w:rFonts w:cstheme="minorHAnsi"/>
          <w:sz w:val="24"/>
          <w:szCs w:val="24"/>
        </w:rPr>
        <w:t>tüm dünyadan 25 film festival ile işbirli</w:t>
      </w:r>
      <w:r w:rsidR="00EE7ADC">
        <w:rPr>
          <w:rFonts w:cstheme="minorHAnsi"/>
          <w:sz w:val="24"/>
          <w:szCs w:val="24"/>
        </w:rPr>
        <w:t>kleriyle</w:t>
      </w:r>
      <w:r w:rsidR="00C92AE4">
        <w:rPr>
          <w:rFonts w:cstheme="minorHAnsi"/>
          <w:sz w:val="24"/>
          <w:szCs w:val="24"/>
        </w:rPr>
        <w:t xml:space="preserve"> </w:t>
      </w:r>
      <w:r w:rsidR="00C92AE4" w:rsidRPr="00C92AE4">
        <w:rPr>
          <w:rFonts w:cstheme="minorHAnsi"/>
          <w:sz w:val="24"/>
          <w:szCs w:val="24"/>
        </w:rPr>
        <w:t>yaklaşık</w:t>
      </w:r>
      <w:r w:rsidR="00EE7ADC" w:rsidRPr="00C92AE4">
        <w:rPr>
          <w:rFonts w:cstheme="minorHAnsi"/>
          <w:sz w:val="24"/>
          <w:szCs w:val="24"/>
        </w:rPr>
        <w:t xml:space="preserve"> </w:t>
      </w:r>
      <w:r w:rsidR="00C92AE4" w:rsidRPr="006D76DE">
        <w:rPr>
          <w:rFonts w:cstheme="minorHAnsi"/>
          <w:sz w:val="24"/>
          <w:szCs w:val="24"/>
        </w:rPr>
        <w:t>2000</w:t>
      </w:r>
      <w:r w:rsidR="00EE7ADC">
        <w:rPr>
          <w:rFonts w:cstheme="minorHAnsi"/>
          <w:sz w:val="24"/>
          <w:szCs w:val="24"/>
        </w:rPr>
        <w:t xml:space="preserve"> filmi izleyiciyle buluşturdu</w:t>
      </w:r>
      <w:r w:rsidRPr="00C07333">
        <w:rPr>
          <w:rFonts w:cstheme="minorHAnsi"/>
          <w:sz w:val="24"/>
          <w:szCs w:val="24"/>
        </w:rPr>
        <w:t xml:space="preserve">. </w:t>
      </w:r>
      <w:r w:rsidR="00FB1A55">
        <w:rPr>
          <w:rFonts w:cstheme="minorHAnsi"/>
          <w:sz w:val="24"/>
          <w:szCs w:val="24"/>
        </w:rPr>
        <w:t>“Genç Çarşamba”,</w:t>
      </w:r>
      <w:r w:rsidRPr="00C07333">
        <w:rPr>
          <w:rFonts w:cstheme="minorHAnsi"/>
          <w:sz w:val="24"/>
          <w:szCs w:val="24"/>
        </w:rPr>
        <w:t xml:space="preserve"> “Uzun Cuma”, “Elektronik Köprüler”</w:t>
      </w:r>
      <w:r w:rsidR="00EE7ADC">
        <w:rPr>
          <w:rFonts w:cstheme="minorHAnsi"/>
          <w:sz w:val="24"/>
          <w:szCs w:val="24"/>
        </w:rPr>
        <w:t xml:space="preserve"> gibi</w:t>
      </w:r>
      <w:r w:rsidRPr="00C07333">
        <w:rPr>
          <w:rFonts w:cstheme="minorHAnsi"/>
          <w:sz w:val="24"/>
          <w:szCs w:val="24"/>
        </w:rPr>
        <w:t xml:space="preserve"> </w:t>
      </w:r>
      <w:r w:rsidR="00FB1A55">
        <w:rPr>
          <w:rFonts w:cstheme="minorHAnsi"/>
          <w:sz w:val="24"/>
          <w:szCs w:val="24"/>
        </w:rPr>
        <w:t>konser</w:t>
      </w:r>
      <w:r w:rsidR="00EE7ADC">
        <w:rPr>
          <w:rFonts w:cstheme="minorHAnsi"/>
          <w:sz w:val="24"/>
          <w:szCs w:val="24"/>
        </w:rPr>
        <w:t xml:space="preserve"> serileriyle</w:t>
      </w:r>
      <w:r w:rsidR="00FB1A55">
        <w:rPr>
          <w:rFonts w:cstheme="minorHAnsi"/>
          <w:sz w:val="24"/>
          <w:szCs w:val="24"/>
        </w:rPr>
        <w:t xml:space="preserve"> </w:t>
      </w:r>
      <w:r w:rsidRPr="00C07333">
        <w:rPr>
          <w:rFonts w:cstheme="minorHAnsi"/>
          <w:sz w:val="24"/>
          <w:szCs w:val="24"/>
        </w:rPr>
        <w:t xml:space="preserve">alternatif müzik yelpazesine yer </w:t>
      </w:r>
      <w:r w:rsidR="00636B90">
        <w:rPr>
          <w:rFonts w:cstheme="minorHAnsi"/>
          <w:sz w:val="24"/>
          <w:szCs w:val="24"/>
        </w:rPr>
        <w:t xml:space="preserve">veren müze, </w:t>
      </w:r>
      <w:r w:rsidR="00EE7ADC">
        <w:rPr>
          <w:rFonts w:cstheme="minorHAnsi"/>
          <w:sz w:val="24"/>
          <w:szCs w:val="24"/>
        </w:rPr>
        <w:t>farklı danışmanlar ve temalarla gerçeleştirdiği konserlerle</w:t>
      </w:r>
      <w:r w:rsidRPr="00C07333">
        <w:rPr>
          <w:rFonts w:cstheme="minorHAnsi"/>
          <w:sz w:val="24"/>
          <w:szCs w:val="24"/>
        </w:rPr>
        <w:t xml:space="preserve"> klasik müzik ve oda müziği tutkunlarına </w:t>
      </w:r>
      <w:r w:rsidR="00EE7ADC">
        <w:rPr>
          <w:rFonts w:cstheme="minorHAnsi"/>
          <w:sz w:val="24"/>
          <w:szCs w:val="24"/>
        </w:rPr>
        <w:t xml:space="preserve">da </w:t>
      </w:r>
      <w:r w:rsidRPr="00C07333">
        <w:rPr>
          <w:rFonts w:cstheme="minorHAnsi"/>
          <w:sz w:val="24"/>
          <w:szCs w:val="24"/>
        </w:rPr>
        <w:t>sesleniyor. Alâeddin Yavaşca danışmanlığında gerçekleştirilen Türk müziği konserleri serisi ise günümüzün usta yorumcuları ve sazendelerini, büyü</w:t>
      </w:r>
      <w:r w:rsidR="00636B90">
        <w:rPr>
          <w:rFonts w:cstheme="minorHAnsi"/>
          <w:sz w:val="24"/>
          <w:szCs w:val="24"/>
        </w:rPr>
        <w:t>k bestecilerin seçme eserleri ile buluşturu</w:t>
      </w:r>
      <w:r w:rsidRPr="00C07333">
        <w:rPr>
          <w:rFonts w:cstheme="minorHAnsi"/>
          <w:sz w:val="24"/>
          <w:szCs w:val="24"/>
        </w:rPr>
        <w:t>yor.</w:t>
      </w:r>
    </w:p>
    <w:p w:rsidR="00AC273D" w:rsidRDefault="00AC273D" w:rsidP="00337F8C">
      <w:pPr>
        <w:spacing w:after="0" w:line="240" w:lineRule="auto"/>
        <w:jc w:val="both"/>
        <w:rPr>
          <w:rFonts w:cstheme="minorHAnsi"/>
          <w:b/>
          <w:sz w:val="24"/>
          <w:szCs w:val="24"/>
        </w:rPr>
      </w:pPr>
    </w:p>
    <w:p w:rsidR="00AC273D" w:rsidRPr="00FB1A55" w:rsidRDefault="00FB1A55" w:rsidP="00337F8C">
      <w:pPr>
        <w:spacing w:after="0" w:line="240" w:lineRule="auto"/>
        <w:jc w:val="both"/>
        <w:rPr>
          <w:rFonts w:cstheme="minorHAnsi"/>
          <w:b/>
          <w:sz w:val="24"/>
          <w:szCs w:val="24"/>
        </w:rPr>
      </w:pPr>
      <w:r>
        <w:rPr>
          <w:rFonts w:cstheme="minorHAnsi"/>
          <w:b/>
          <w:sz w:val="24"/>
          <w:szCs w:val="24"/>
        </w:rPr>
        <w:t>Dij</w:t>
      </w:r>
      <w:r w:rsidR="00636B90" w:rsidRPr="00FB1A55">
        <w:rPr>
          <w:rFonts w:cstheme="minorHAnsi"/>
          <w:b/>
          <w:sz w:val="24"/>
          <w:szCs w:val="24"/>
        </w:rPr>
        <w:t>ital platformlarda öncü</w:t>
      </w:r>
    </w:p>
    <w:p w:rsidR="00337F8C" w:rsidRDefault="00337F8C" w:rsidP="00337F8C">
      <w:pPr>
        <w:spacing w:after="0" w:line="240" w:lineRule="auto"/>
        <w:jc w:val="both"/>
        <w:rPr>
          <w:rFonts w:cstheme="minorHAnsi"/>
          <w:sz w:val="24"/>
          <w:szCs w:val="24"/>
        </w:rPr>
      </w:pPr>
      <w:r w:rsidRPr="0055507C">
        <w:rPr>
          <w:rFonts w:cstheme="minorHAnsi"/>
          <w:b/>
          <w:sz w:val="24"/>
          <w:szCs w:val="24"/>
        </w:rPr>
        <w:t>YouTube</w:t>
      </w:r>
      <w:r w:rsidRPr="00337F8C">
        <w:rPr>
          <w:rFonts w:cstheme="minorHAnsi"/>
          <w:sz w:val="24"/>
          <w:szCs w:val="24"/>
        </w:rPr>
        <w:t>’da Türkiye’deki müzeler arasında en yüksek görüntüleme sa</w:t>
      </w:r>
      <w:r w:rsidR="00A80821">
        <w:rPr>
          <w:rFonts w:cstheme="minorHAnsi"/>
          <w:sz w:val="24"/>
          <w:szCs w:val="24"/>
        </w:rPr>
        <w:t xml:space="preserve">yısına sahip olan Pera Müzesi, </w:t>
      </w:r>
      <w:r w:rsidR="00A80821" w:rsidRPr="0055507C">
        <w:rPr>
          <w:rFonts w:cstheme="minorHAnsi"/>
          <w:b/>
          <w:sz w:val="24"/>
          <w:szCs w:val="24"/>
        </w:rPr>
        <w:t>S</w:t>
      </w:r>
      <w:r w:rsidRPr="0055507C">
        <w:rPr>
          <w:rFonts w:cstheme="minorHAnsi"/>
          <w:b/>
          <w:sz w:val="24"/>
          <w:szCs w:val="24"/>
        </w:rPr>
        <w:t>potify</w:t>
      </w:r>
      <w:r w:rsidRPr="00337F8C">
        <w:rPr>
          <w:rFonts w:cstheme="minorHAnsi"/>
          <w:sz w:val="24"/>
          <w:szCs w:val="24"/>
        </w:rPr>
        <w:t xml:space="preserve"> mecrasını yine Türkiye’de ilk kez kullanan müze olma niteliğine sahip bulunuyor. Müzenin sosyal medyadaki takipçilerinin sayısı ise Haziran 202</w:t>
      </w:r>
      <w:r w:rsidR="003B42EC">
        <w:rPr>
          <w:rFonts w:cstheme="minorHAnsi"/>
          <w:sz w:val="24"/>
          <w:szCs w:val="24"/>
        </w:rPr>
        <w:t>1</w:t>
      </w:r>
      <w:r w:rsidRPr="00337F8C">
        <w:rPr>
          <w:rFonts w:cstheme="minorHAnsi"/>
          <w:sz w:val="24"/>
          <w:szCs w:val="24"/>
        </w:rPr>
        <w:t xml:space="preserve"> itibariyle </w:t>
      </w:r>
      <w:r w:rsidRPr="006D76DE">
        <w:rPr>
          <w:rFonts w:cstheme="minorHAnsi"/>
          <w:sz w:val="24"/>
          <w:szCs w:val="24"/>
        </w:rPr>
        <w:t>800 bin</w:t>
      </w:r>
      <w:r w:rsidR="000715BC" w:rsidRPr="006D76DE">
        <w:rPr>
          <w:rFonts w:cstheme="minorHAnsi"/>
          <w:sz w:val="24"/>
          <w:szCs w:val="24"/>
        </w:rPr>
        <w:t>i aşıyor.</w:t>
      </w:r>
    </w:p>
    <w:p w:rsidR="00523ACF" w:rsidRPr="00337F8C" w:rsidRDefault="00523ACF" w:rsidP="00337F8C">
      <w:pPr>
        <w:spacing w:after="0" w:line="240" w:lineRule="auto"/>
        <w:jc w:val="both"/>
        <w:rPr>
          <w:rFonts w:cstheme="minorHAnsi"/>
          <w:sz w:val="24"/>
          <w:szCs w:val="24"/>
        </w:rPr>
      </w:pPr>
    </w:p>
    <w:p w:rsidR="00337F8C" w:rsidRDefault="00337F8C" w:rsidP="00337F8C">
      <w:pPr>
        <w:spacing w:after="0" w:line="240" w:lineRule="auto"/>
        <w:jc w:val="both"/>
        <w:rPr>
          <w:rFonts w:cstheme="minorHAnsi"/>
          <w:sz w:val="24"/>
          <w:szCs w:val="24"/>
        </w:rPr>
      </w:pPr>
      <w:r w:rsidRPr="00337F8C">
        <w:rPr>
          <w:rFonts w:cstheme="minorHAnsi"/>
          <w:sz w:val="24"/>
          <w:szCs w:val="24"/>
        </w:rPr>
        <w:t>2012</w:t>
      </w:r>
      <w:r w:rsidR="00A80821">
        <w:rPr>
          <w:rFonts w:cstheme="minorHAnsi"/>
          <w:sz w:val="24"/>
          <w:szCs w:val="24"/>
        </w:rPr>
        <w:t xml:space="preserve"> yılından itibaren </w:t>
      </w:r>
      <w:r w:rsidR="00A80821" w:rsidRPr="0055507C">
        <w:rPr>
          <w:rFonts w:cstheme="minorHAnsi"/>
          <w:b/>
          <w:sz w:val="24"/>
          <w:szCs w:val="24"/>
        </w:rPr>
        <w:t>Google Arts and</w:t>
      </w:r>
      <w:r w:rsidRPr="0055507C">
        <w:rPr>
          <w:rFonts w:cstheme="minorHAnsi"/>
          <w:b/>
          <w:sz w:val="24"/>
          <w:szCs w:val="24"/>
        </w:rPr>
        <w:t xml:space="preserve"> Culture</w:t>
      </w:r>
      <w:r w:rsidRPr="00337F8C">
        <w:rPr>
          <w:rFonts w:cstheme="minorHAnsi"/>
          <w:sz w:val="24"/>
          <w:szCs w:val="24"/>
        </w:rPr>
        <w:t xml:space="preserve"> aracılığıyla koleksiyonlarından seçme eserleri tüm dünyaya açmış olan Pera Müzesi, pandemi sürecinde bu birikime yenilerini ekledi. Farklı dijital </w:t>
      </w:r>
      <w:r w:rsidRPr="00337F8C">
        <w:rPr>
          <w:rFonts w:cstheme="minorHAnsi"/>
          <w:sz w:val="24"/>
          <w:szCs w:val="24"/>
        </w:rPr>
        <w:lastRenderedPageBreak/>
        <w:t>sergiler, çevrimiçi söyleşiler ve öğrenme programları, web sitesine yüklenen kitap ve katalo</w:t>
      </w:r>
      <w:r w:rsidR="00A80821">
        <w:rPr>
          <w:rFonts w:cstheme="minorHAnsi"/>
          <w:sz w:val="24"/>
          <w:szCs w:val="24"/>
        </w:rPr>
        <w:t>glar, evden çıkmadan birkaç tık</w:t>
      </w:r>
      <w:r w:rsidRPr="00337F8C">
        <w:rPr>
          <w:rFonts w:cstheme="minorHAnsi"/>
          <w:sz w:val="24"/>
          <w:szCs w:val="24"/>
        </w:rPr>
        <w:t>la müzeye erişimi kolaylaştırdı.</w:t>
      </w:r>
    </w:p>
    <w:p w:rsidR="003B42EC" w:rsidRPr="00337F8C" w:rsidRDefault="003B42EC" w:rsidP="00337F8C">
      <w:pPr>
        <w:spacing w:after="0" w:line="240" w:lineRule="auto"/>
        <w:jc w:val="both"/>
        <w:rPr>
          <w:rFonts w:cstheme="minorHAnsi"/>
          <w:sz w:val="24"/>
          <w:szCs w:val="24"/>
        </w:rPr>
      </w:pPr>
    </w:p>
    <w:p w:rsidR="00DD166B" w:rsidRDefault="00DD166B" w:rsidP="00337F8C">
      <w:pPr>
        <w:spacing w:after="0" w:line="240" w:lineRule="auto"/>
        <w:jc w:val="both"/>
        <w:rPr>
          <w:rFonts w:cstheme="minorHAnsi"/>
          <w:sz w:val="24"/>
          <w:szCs w:val="24"/>
        </w:rPr>
      </w:pPr>
    </w:p>
    <w:p w:rsidR="00523ACF" w:rsidRDefault="00523ACF" w:rsidP="005E63FC">
      <w:pPr>
        <w:spacing w:after="0" w:line="240" w:lineRule="auto"/>
        <w:jc w:val="both"/>
        <w:rPr>
          <w:rFonts w:cstheme="minorHAnsi"/>
          <w:sz w:val="24"/>
          <w:szCs w:val="24"/>
        </w:rPr>
      </w:pPr>
    </w:p>
    <w:p w:rsidR="00F34BA9" w:rsidRPr="00636B90" w:rsidRDefault="00B340ED" w:rsidP="009B121F">
      <w:pPr>
        <w:spacing w:after="0" w:line="240" w:lineRule="auto"/>
        <w:jc w:val="both"/>
        <w:rPr>
          <w:rFonts w:cstheme="minorHAnsi"/>
          <w:b/>
          <w:szCs w:val="24"/>
        </w:rPr>
      </w:pPr>
      <w:r w:rsidRPr="00FE71F7">
        <w:rPr>
          <w:rFonts w:cstheme="minorHAnsi"/>
          <w:b/>
          <w:szCs w:val="24"/>
        </w:rPr>
        <w:t>#</w:t>
      </w:r>
      <w:r w:rsidR="00337F8C" w:rsidRPr="00FE71F7">
        <w:rPr>
          <w:rFonts w:cstheme="minorHAnsi"/>
          <w:b/>
          <w:szCs w:val="24"/>
        </w:rPr>
        <w:t>Perada1</w:t>
      </w:r>
      <w:r w:rsidR="003B42EC">
        <w:rPr>
          <w:rFonts w:cstheme="minorHAnsi"/>
          <w:b/>
          <w:szCs w:val="24"/>
        </w:rPr>
        <w:t>6</w:t>
      </w:r>
      <w:r w:rsidR="00337F8C" w:rsidRPr="00FE71F7">
        <w:rPr>
          <w:rFonts w:cstheme="minorHAnsi"/>
          <w:b/>
          <w:szCs w:val="24"/>
        </w:rPr>
        <w:t>Yıl</w:t>
      </w:r>
      <w:r w:rsidR="00625F82" w:rsidRPr="007363D4">
        <w:rPr>
          <w:rFonts w:eastAsia="Calibri" w:cstheme="minorHAnsi"/>
          <w:b/>
          <w:bCs/>
          <w:u w:val="single"/>
        </w:rPr>
        <w:br/>
      </w:r>
    </w:p>
    <w:p w:rsidR="00836B22" w:rsidRPr="003C6D2F" w:rsidRDefault="00836B22" w:rsidP="00625880">
      <w:pPr>
        <w:pStyle w:val="Standard"/>
        <w:tabs>
          <w:tab w:val="left" w:pos="9240"/>
        </w:tabs>
        <w:jc w:val="both"/>
        <w:rPr>
          <w:rFonts w:asciiTheme="minorHAnsi" w:eastAsia="Calibri" w:hAnsiTheme="minorHAnsi" w:cstheme="minorHAnsi"/>
          <w:kern w:val="0"/>
          <w:sz w:val="22"/>
          <w:szCs w:val="22"/>
          <w:lang w:val="tr-TR" w:eastAsia="en-US"/>
        </w:rPr>
      </w:pPr>
      <w:r w:rsidRPr="007363D4">
        <w:rPr>
          <w:rFonts w:asciiTheme="minorHAnsi" w:eastAsia="Calibri" w:hAnsiTheme="minorHAnsi" w:cstheme="minorHAnsi"/>
          <w:b/>
          <w:bCs/>
          <w:sz w:val="22"/>
          <w:szCs w:val="22"/>
          <w:u w:val="single"/>
          <w:lang w:val="tr-TR"/>
        </w:rPr>
        <w:t>Detaylı Bilgi:</w:t>
      </w:r>
      <w:r w:rsidRPr="007363D4">
        <w:rPr>
          <w:rFonts w:asciiTheme="minorHAnsi" w:eastAsia="Calibri" w:hAnsiTheme="minorHAnsi" w:cstheme="minorHAnsi"/>
          <w:sz w:val="22"/>
          <w:szCs w:val="22"/>
          <w:u w:val="single"/>
          <w:lang w:val="tr-TR"/>
        </w:rPr>
        <w:t xml:space="preserve"> </w:t>
      </w:r>
    </w:p>
    <w:p w:rsidR="00D55A14" w:rsidRPr="003C6D2F" w:rsidRDefault="00D55A14" w:rsidP="00625880">
      <w:pPr>
        <w:pStyle w:val="AralkYok"/>
        <w:jc w:val="both"/>
        <w:rPr>
          <w:rFonts w:asciiTheme="minorHAnsi" w:hAnsiTheme="minorHAnsi" w:cstheme="minorHAnsi"/>
        </w:rPr>
      </w:pPr>
      <w:r w:rsidRPr="003C6D2F">
        <w:rPr>
          <w:rFonts w:asciiTheme="minorHAnsi" w:hAnsiTheme="minorHAnsi" w:cstheme="minorHAnsi"/>
        </w:rPr>
        <w:t xml:space="preserve">Amber Eroyan - Grup 7 İletişim / </w:t>
      </w:r>
      <w:hyperlink r:id="rId8" w:history="1">
        <w:r w:rsidR="006551B6" w:rsidRPr="00192F03">
          <w:rPr>
            <w:rStyle w:val="Kpr"/>
            <w:rFonts w:asciiTheme="minorHAnsi" w:hAnsiTheme="minorHAnsi" w:cstheme="minorHAnsi"/>
          </w:rPr>
          <w:t>aeroyan@grup7.com.tr</w:t>
        </w:r>
      </w:hyperlink>
      <w:r w:rsidR="006551B6">
        <w:rPr>
          <w:rFonts w:asciiTheme="minorHAnsi" w:hAnsiTheme="minorHAnsi" w:cstheme="minorHAnsi"/>
        </w:rPr>
        <w:t xml:space="preserve"> </w:t>
      </w:r>
      <w:r w:rsidRPr="003C6D2F">
        <w:rPr>
          <w:rFonts w:asciiTheme="minorHAnsi" w:hAnsiTheme="minorHAnsi" w:cstheme="minorHAnsi"/>
        </w:rPr>
        <w:t xml:space="preserve">/ (212) 292 13 13 </w:t>
      </w:r>
    </w:p>
    <w:p w:rsidR="00836B22" w:rsidRPr="003C6D2F" w:rsidRDefault="00836B22" w:rsidP="00625880">
      <w:pPr>
        <w:pStyle w:val="Body"/>
        <w:spacing w:after="0" w:line="240" w:lineRule="auto"/>
        <w:rPr>
          <w:rFonts w:asciiTheme="minorHAnsi" w:hAnsiTheme="minorHAnsi" w:cstheme="minorHAnsi"/>
          <w:color w:val="auto"/>
        </w:rPr>
      </w:pPr>
      <w:r w:rsidRPr="003C6D2F">
        <w:rPr>
          <w:rFonts w:asciiTheme="minorHAnsi" w:hAnsiTheme="minorHAnsi" w:cstheme="minorHAnsi"/>
          <w:color w:val="auto"/>
        </w:rPr>
        <w:t xml:space="preserve">Büşra Mutlu - Pera Müzesi / </w:t>
      </w:r>
      <w:hyperlink r:id="rId9" w:history="1">
        <w:r w:rsidRPr="006551B6">
          <w:rPr>
            <w:rStyle w:val="Hyperlink1"/>
            <w:rFonts w:asciiTheme="minorHAnsi" w:hAnsiTheme="minorHAnsi" w:cstheme="minorHAnsi"/>
            <w:color w:val="4472C4" w:themeColor="accent5"/>
            <w:sz w:val="22"/>
            <w:szCs w:val="22"/>
          </w:rPr>
          <w:t>busra.mutlu@peramuzesi.org.tr</w:t>
        </w:r>
      </w:hyperlink>
      <w:r w:rsidRPr="003C6D2F">
        <w:rPr>
          <w:rFonts w:asciiTheme="minorHAnsi" w:hAnsiTheme="minorHAnsi" w:cstheme="minorHAnsi"/>
          <w:color w:val="auto"/>
        </w:rPr>
        <w:t xml:space="preserve"> </w:t>
      </w:r>
      <w:r w:rsidR="003C6D2F">
        <w:rPr>
          <w:rFonts w:asciiTheme="minorHAnsi" w:hAnsiTheme="minorHAnsi" w:cstheme="minorHAnsi"/>
          <w:color w:val="auto"/>
        </w:rPr>
        <w:t xml:space="preserve">/ </w:t>
      </w:r>
      <w:r w:rsidRPr="003C6D2F">
        <w:rPr>
          <w:rFonts w:asciiTheme="minorHAnsi" w:hAnsiTheme="minorHAnsi" w:cstheme="minorHAnsi"/>
          <w:color w:val="auto"/>
        </w:rPr>
        <w:t>(212) 334 09 00</w:t>
      </w:r>
    </w:p>
    <w:p w:rsidR="00F94742" w:rsidRDefault="00F94742" w:rsidP="00625880">
      <w:pPr>
        <w:pStyle w:val="AralkYok"/>
        <w:jc w:val="both"/>
        <w:rPr>
          <w:rFonts w:asciiTheme="minorHAnsi" w:hAnsiTheme="minorHAnsi" w:cstheme="minorHAnsi"/>
          <w:b/>
          <w:bCs/>
          <w:color w:val="000000"/>
          <w:sz w:val="18"/>
          <w:szCs w:val="18"/>
          <w:u w:val="single"/>
        </w:rPr>
      </w:pPr>
    </w:p>
    <w:p w:rsidR="00D1158B" w:rsidRPr="00B66509" w:rsidRDefault="00D1158B" w:rsidP="00625880">
      <w:pPr>
        <w:spacing w:after="0" w:line="240" w:lineRule="auto"/>
        <w:jc w:val="both"/>
        <w:rPr>
          <w:rFonts w:cstheme="minorHAnsi"/>
          <w:color w:val="808080" w:themeColor="background1" w:themeShade="80"/>
        </w:rPr>
      </w:pPr>
    </w:p>
    <w:sectPr w:rsidR="00D1158B" w:rsidRPr="00B66509" w:rsidSect="000C358D">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610" w:rsidRDefault="00CB4610" w:rsidP="0003448B">
      <w:pPr>
        <w:spacing w:after="0" w:line="240" w:lineRule="auto"/>
      </w:pPr>
      <w:r>
        <w:separator/>
      </w:r>
    </w:p>
  </w:endnote>
  <w:endnote w:type="continuationSeparator" w:id="0">
    <w:p w:rsidR="00CB4610" w:rsidRDefault="00CB4610"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rsidR="009C575D" w:rsidRDefault="009C575D" w:rsidP="009C575D">
    <w:pPr>
      <w:pStyle w:val="Altbilgi"/>
      <w:jc w:val="center"/>
    </w:pPr>
    <w:r>
      <w:rPr>
        <w:rFonts w:ascii="Arial" w:hAnsi="Arial"/>
        <w:sz w:val="16"/>
        <w:szCs w:val="16"/>
      </w:rPr>
      <w:t>Tel. + 90 212 334 99 00</w:t>
    </w:r>
  </w:p>
  <w:p w:rsidR="009C575D" w:rsidRDefault="009C575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610" w:rsidRDefault="00CB4610" w:rsidP="0003448B">
      <w:pPr>
        <w:spacing w:after="0" w:line="240" w:lineRule="auto"/>
      </w:pPr>
      <w:r>
        <w:separator/>
      </w:r>
    </w:p>
  </w:footnote>
  <w:footnote w:type="continuationSeparator" w:id="0">
    <w:p w:rsidR="00CB4610" w:rsidRDefault="00CB4610" w:rsidP="0003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48B" w:rsidRDefault="00262BFA" w:rsidP="0003448B">
    <w:pPr>
      <w:pStyle w:val="stbilgi"/>
      <w:jc w:val="center"/>
    </w:pPr>
    <w:r>
      <w:rPr>
        <w:noProof/>
        <w:lang w:eastAsia="tr-TR"/>
      </w:rPr>
      <w:drawing>
        <wp:inline distT="0" distB="0" distL="0" distR="0">
          <wp:extent cx="3171825" cy="790575"/>
          <wp:effectExtent l="0" t="0" r="9525" b="0"/>
          <wp:docPr id="5"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8B"/>
    <w:rsid w:val="000015FE"/>
    <w:rsid w:val="0000361C"/>
    <w:rsid w:val="0002181D"/>
    <w:rsid w:val="00024B65"/>
    <w:rsid w:val="0002703A"/>
    <w:rsid w:val="00031222"/>
    <w:rsid w:val="0003448B"/>
    <w:rsid w:val="0004564A"/>
    <w:rsid w:val="00061C15"/>
    <w:rsid w:val="000715BC"/>
    <w:rsid w:val="000820EF"/>
    <w:rsid w:val="00082846"/>
    <w:rsid w:val="00094389"/>
    <w:rsid w:val="00094CA0"/>
    <w:rsid w:val="000A4FFF"/>
    <w:rsid w:val="000B662D"/>
    <w:rsid w:val="000C358D"/>
    <w:rsid w:val="000C39B0"/>
    <w:rsid w:val="000D20F4"/>
    <w:rsid w:val="000F3388"/>
    <w:rsid w:val="0010019E"/>
    <w:rsid w:val="001037A6"/>
    <w:rsid w:val="001041AB"/>
    <w:rsid w:val="001059AD"/>
    <w:rsid w:val="00113943"/>
    <w:rsid w:val="00115D75"/>
    <w:rsid w:val="00133F99"/>
    <w:rsid w:val="001350F7"/>
    <w:rsid w:val="00137175"/>
    <w:rsid w:val="00137ECE"/>
    <w:rsid w:val="0014545D"/>
    <w:rsid w:val="0015615D"/>
    <w:rsid w:val="00162A04"/>
    <w:rsid w:val="0018197A"/>
    <w:rsid w:val="00184EA4"/>
    <w:rsid w:val="001C2C5B"/>
    <w:rsid w:val="001D1B29"/>
    <w:rsid w:val="001D5337"/>
    <w:rsid w:val="001D6737"/>
    <w:rsid w:val="001E237C"/>
    <w:rsid w:val="00203A5A"/>
    <w:rsid w:val="00223039"/>
    <w:rsid w:val="00231BDE"/>
    <w:rsid w:val="00243A11"/>
    <w:rsid w:val="00246AC5"/>
    <w:rsid w:val="00262BFA"/>
    <w:rsid w:val="00265620"/>
    <w:rsid w:val="0027090E"/>
    <w:rsid w:val="0027126D"/>
    <w:rsid w:val="00277D82"/>
    <w:rsid w:val="0029094B"/>
    <w:rsid w:val="00293F61"/>
    <w:rsid w:val="002A0C41"/>
    <w:rsid w:val="002A51D3"/>
    <w:rsid w:val="002A595E"/>
    <w:rsid w:val="002B0377"/>
    <w:rsid w:val="002B6519"/>
    <w:rsid w:val="002D1A52"/>
    <w:rsid w:val="002F35FC"/>
    <w:rsid w:val="002F4305"/>
    <w:rsid w:val="002F699F"/>
    <w:rsid w:val="002F7101"/>
    <w:rsid w:val="003034D3"/>
    <w:rsid w:val="003128AC"/>
    <w:rsid w:val="00314213"/>
    <w:rsid w:val="00315A62"/>
    <w:rsid w:val="00321C52"/>
    <w:rsid w:val="0033195A"/>
    <w:rsid w:val="00334BE0"/>
    <w:rsid w:val="00337F8C"/>
    <w:rsid w:val="0035219E"/>
    <w:rsid w:val="00362805"/>
    <w:rsid w:val="00390EBF"/>
    <w:rsid w:val="003A01C5"/>
    <w:rsid w:val="003A23BA"/>
    <w:rsid w:val="003B2F1C"/>
    <w:rsid w:val="003B3DDF"/>
    <w:rsid w:val="003B42EC"/>
    <w:rsid w:val="003B6A38"/>
    <w:rsid w:val="003B6DE8"/>
    <w:rsid w:val="003C6D2F"/>
    <w:rsid w:val="003D4BDF"/>
    <w:rsid w:val="003E1D18"/>
    <w:rsid w:val="003E5BCB"/>
    <w:rsid w:val="003E5CA0"/>
    <w:rsid w:val="003F2015"/>
    <w:rsid w:val="004013B2"/>
    <w:rsid w:val="00411E12"/>
    <w:rsid w:val="00415F1A"/>
    <w:rsid w:val="004264DF"/>
    <w:rsid w:val="00432892"/>
    <w:rsid w:val="00435BCC"/>
    <w:rsid w:val="00442B9C"/>
    <w:rsid w:val="0044310A"/>
    <w:rsid w:val="00443721"/>
    <w:rsid w:val="00455DE4"/>
    <w:rsid w:val="0046373C"/>
    <w:rsid w:val="00471D47"/>
    <w:rsid w:val="00487F23"/>
    <w:rsid w:val="00492CC8"/>
    <w:rsid w:val="004B1E33"/>
    <w:rsid w:val="004D6755"/>
    <w:rsid w:val="0051124B"/>
    <w:rsid w:val="0051502F"/>
    <w:rsid w:val="005209EE"/>
    <w:rsid w:val="00521D91"/>
    <w:rsid w:val="00523ACF"/>
    <w:rsid w:val="005249E1"/>
    <w:rsid w:val="00535E19"/>
    <w:rsid w:val="00546557"/>
    <w:rsid w:val="0055507C"/>
    <w:rsid w:val="00563B9D"/>
    <w:rsid w:val="0057005A"/>
    <w:rsid w:val="005838F1"/>
    <w:rsid w:val="0058390C"/>
    <w:rsid w:val="00593348"/>
    <w:rsid w:val="0059473B"/>
    <w:rsid w:val="00594E13"/>
    <w:rsid w:val="00596E67"/>
    <w:rsid w:val="005A0281"/>
    <w:rsid w:val="005A21BC"/>
    <w:rsid w:val="005B0FFA"/>
    <w:rsid w:val="005B2452"/>
    <w:rsid w:val="005B2909"/>
    <w:rsid w:val="005B3CD9"/>
    <w:rsid w:val="005B447F"/>
    <w:rsid w:val="005B63BF"/>
    <w:rsid w:val="005B6A1F"/>
    <w:rsid w:val="005C0CD9"/>
    <w:rsid w:val="005C3FA7"/>
    <w:rsid w:val="005C6CDD"/>
    <w:rsid w:val="005D4AC3"/>
    <w:rsid w:val="005E63FC"/>
    <w:rsid w:val="005F0404"/>
    <w:rsid w:val="005F773A"/>
    <w:rsid w:val="005F7F8F"/>
    <w:rsid w:val="00603ECF"/>
    <w:rsid w:val="00610CB6"/>
    <w:rsid w:val="00623889"/>
    <w:rsid w:val="00625880"/>
    <w:rsid w:val="00625F82"/>
    <w:rsid w:val="00636B90"/>
    <w:rsid w:val="00645B7B"/>
    <w:rsid w:val="00651A5D"/>
    <w:rsid w:val="006551B6"/>
    <w:rsid w:val="00682FFD"/>
    <w:rsid w:val="00690C28"/>
    <w:rsid w:val="0069554E"/>
    <w:rsid w:val="006A1398"/>
    <w:rsid w:val="006A3A33"/>
    <w:rsid w:val="006B0615"/>
    <w:rsid w:val="006B3F29"/>
    <w:rsid w:val="006B4B90"/>
    <w:rsid w:val="006D325A"/>
    <w:rsid w:val="006D76DE"/>
    <w:rsid w:val="006E2773"/>
    <w:rsid w:val="00700153"/>
    <w:rsid w:val="00715342"/>
    <w:rsid w:val="007305BA"/>
    <w:rsid w:val="007363D4"/>
    <w:rsid w:val="00745827"/>
    <w:rsid w:val="007540E1"/>
    <w:rsid w:val="00761C1B"/>
    <w:rsid w:val="00783D9B"/>
    <w:rsid w:val="007943B2"/>
    <w:rsid w:val="007975F9"/>
    <w:rsid w:val="007A6978"/>
    <w:rsid w:val="007C056F"/>
    <w:rsid w:val="007C69F7"/>
    <w:rsid w:val="007F7A70"/>
    <w:rsid w:val="00801952"/>
    <w:rsid w:val="00817028"/>
    <w:rsid w:val="00825453"/>
    <w:rsid w:val="0082686A"/>
    <w:rsid w:val="00826989"/>
    <w:rsid w:val="00830CC1"/>
    <w:rsid w:val="00836939"/>
    <w:rsid w:val="00836B22"/>
    <w:rsid w:val="00836CD4"/>
    <w:rsid w:val="00851853"/>
    <w:rsid w:val="00861999"/>
    <w:rsid w:val="0086522A"/>
    <w:rsid w:val="008677E8"/>
    <w:rsid w:val="00884E7B"/>
    <w:rsid w:val="0088716A"/>
    <w:rsid w:val="0089781E"/>
    <w:rsid w:val="00897AFD"/>
    <w:rsid w:val="008A3101"/>
    <w:rsid w:val="008A6856"/>
    <w:rsid w:val="008B23A6"/>
    <w:rsid w:val="008C3E44"/>
    <w:rsid w:val="008E49E2"/>
    <w:rsid w:val="00904C0A"/>
    <w:rsid w:val="00905672"/>
    <w:rsid w:val="00923574"/>
    <w:rsid w:val="00925958"/>
    <w:rsid w:val="009278DA"/>
    <w:rsid w:val="00936405"/>
    <w:rsid w:val="00937A22"/>
    <w:rsid w:val="0095783B"/>
    <w:rsid w:val="00957AAF"/>
    <w:rsid w:val="009630CA"/>
    <w:rsid w:val="00972951"/>
    <w:rsid w:val="00975B54"/>
    <w:rsid w:val="00976A89"/>
    <w:rsid w:val="0097718F"/>
    <w:rsid w:val="00995B65"/>
    <w:rsid w:val="009A3219"/>
    <w:rsid w:val="009B0A6D"/>
    <w:rsid w:val="009B121F"/>
    <w:rsid w:val="009B3594"/>
    <w:rsid w:val="009B3646"/>
    <w:rsid w:val="009C3C99"/>
    <w:rsid w:val="009C4283"/>
    <w:rsid w:val="009C575D"/>
    <w:rsid w:val="009C63B1"/>
    <w:rsid w:val="009E6879"/>
    <w:rsid w:val="009F258B"/>
    <w:rsid w:val="00A1190E"/>
    <w:rsid w:val="00A21B25"/>
    <w:rsid w:val="00A2381B"/>
    <w:rsid w:val="00A243E4"/>
    <w:rsid w:val="00A2563F"/>
    <w:rsid w:val="00A5026F"/>
    <w:rsid w:val="00A53E04"/>
    <w:rsid w:val="00A603F5"/>
    <w:rsid w:val="00A72444"/>
    <w:rsid w:val="00A80821"/>
    <w:rsid w:val="00A96160"/>
    <w:rsid w:val="00A96708"/>
    <w:rsid w:val="00A976D7"/>
    <w:rsid w:val="00AA627F"/>
    <w:rsid w:val="00AB138D"/>
    <w:rsid w:val="00AB16A6"/>
    <w:rsid w:val="00AB406E"/>
    <w:rsid w:val="00AB433A"/>
    <w:rsid w:val="00AC273D"/>
    <w:rsid w:val="00AD402F"/>
    <w:rsid w:val="00AD420D"/>
    <w:rsid w:val="00AD424A"/>
    <w:rsid w:val="00AD50C8"/>
    <w:rsid w:val="00AD6943"/>
    <w:rsid w:val="00AE20CA"/>
    <w:rsid w:val="00AF2089"/>
    <w:rsid w:val="00B04D84"/>
    <w:rsid w:val="00B07823"/>
    <w:rsid w:val="00B07DA2"/>
    <w:rsid w:val="00B24027"/>
    <w:rsid w:val="00B25D44"/>
    <w:rsid w:val="00B340ED"/>
    <w:rsid w:val="00B45DBE"/>
    <w:rsid w:val="00B559A7"/>
    <w:rsid w:val="00B650EA"/>
    <w:rsid w:val="00B66509"/>
    <w:rsid w:val="00B724F3"/>
    <w:rsid w:val="00B758F6"/>
    <w:rsid w:val="00B853CA"/>
    <w:rsid w:val="00B92CDF"/>
    <w:rsid w:val="00B93FE6"/>
    <w:rsid w:val="00BA4654"/>
    <w:rsid w:val="00BB5CB1"/>
    <w:rsid w:val="00BB7300"/>
    <w:rsid w:val="00BC1966"/>
    <w:rsid w:val="00BD006D"/>
    <w:rsid w:val="00BE17A2"/>
    <w:rsid w:val="00BE3299"/>
    <w:rsid w:val="00C10083"/>
    <w:rsid w:val="00C17BBF"/>
    <w:rsid w:val="00C50B95"/>
    <w:rsid w:val="00C60140"/>
    <w:rsid w:val="00C60A68"/>
    <w:rsid w:val="00C73225"/>
    <w:rsid w:val="00C73BCC"/>
    <w:rsid w:val="00C80584"/>
    <w:rsid w:val="00C83E8B"/>
    <w:rsid w:val="00C843C9"/>
    <w:rsid w:val="00C91D05"/>
    <w:rsid w:val="00C92AE4"/>
    <w:rsid w:val="00C96FA9"/>
    <w:rsid w:val="00CB42EA"/>
    <w:rsid w:val="00CB4610"/>
    <w:rsid w:val="00CC0174"/>
    <w:rsid w:val="00CD28A4"/>
    <w:rsid w:val="00CD3F85"/>
    <w:rsid w:val="00CE1DAE"/>
    <w:rsid w:val="00CE3585"/>
    <w:rsid w:val="00D04F80"/>
    <w:rsid w:val="00D1158B"/>
    <w:rsid w:val="00D14BB4"/>
    <w:rsid w:val="00D26058"/>
    <w:rsid w:val="00D327BA"/>
    <w:rsid w:val="00D50AC6"/>
    <w:rsid w:val="00D52C59"/>
    <w:rsid w:val="00D55A14"/>
    <w:rsid w:val="00D57152"/>
    <w:rsid w:val="00D642EB"/>
    <w:rsid w:val="00D80B22"/>
    <w:rsid w:val="00D810BE"/>
    <w:rsid w:val="00D90093"/>
    <w:rsid w:val="00D94B94"/>
    <w:rsid w:val="00DB1903"/>
    <w:rsid w:val="00DB6B76"/>
    <w:rsid w:val="00DD166B"/>
    <w:rsid w:val="00DE79C4"/>
    <w:rsid w:val="00E0034F"/>
    <w:rsid w:val="00E02AD2"/>
    <w:rsid w:val="00E22F4A"/>
    <w:rsid w:val="00E23894"/>
    <w:rsid w:val="00E26320"/>
    <w:rsid w:val="00E53F8A"/>
    <w:rsid w:val="00E55620"/>
    <w:rsid w:val="00E66135"/>
    <w:rsid w:val="00E9653E"/>
    <w:rsid w:val="00E96BD2"/>
    <w:rsid w:val="00EA23DD"/>
    <w:rsid w:val="00EB5344"/>
    <w:rsid w:val="00EB7EC7"/>
    <w:rsid w:val="00EC533F"/>
    <w:rsid w:val="00EE24A1"/>
    <w:rsid w:val="00EE7937"/>
    <w:rsid w:val="00EE7ADC"/>
    <w:rsid w:val="00F101BC"/>
    <w:rsid w:val="00F1387C"/>
    <w:rsid w:val="00F25EC4"/>
    <w:rsid w:val="00F34BA9"/>
    <w:rsid w:val="00F54AD6"/>
    <w:rsid w:val="00F67960"/>
    <w:rsid w:val="00F7756B"/>
    <w:rsid w:val="00F80998"/>
    <w:rsid w:val="00F82CB2"/>
    <w:rsid w:val="00F87071"/>
    <w:rsid w:val="00F93AAD"/>
    <w:rsid w:val="00F94742"/>
    <w:rsid w:val="00F976D2"/>
    <w:rsid w:val="00FA301F"/>
    <w:rsid w:val="00FA5F03"/>
    <w:rsid w:val="00FB1A55"/>
    <w:rsid w:val="00FB1D4E"/>
    <w:rsid w:val="00FB2272"/>
    <w:rsid w:val="00FC1494"/>
    <w:rsid w:val="00FC1A15"/>
    <w:rsid w:val="00FC5DCB"/>
    <w:rsid w:val="00FD0233"/>
    <w:rsid w:val="00FE71F7"/>
    <w:rsid w:val="00FF71CB"/>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character" w:styleId="zlenenKpr">
    <w:name w:val="FollowedHyperlink"/>
    <w:basedOn w:val="VarsaylanParagrafYazTipi"/>
    <w:uiPriority w:val="99"/>
    <w:semiHidden/>
    <w:unhideWhenUsed/>
    <w:rsid w:val="00113943"/>
    <w:rPr>
      <w:color w:val="954F72" w:themeColor="followedHyperlink"/>
      <w:u w:val="single"/>
    </w:rPr>
  </w:style>
  <w:style w:type="paragraph" w:customStyle="1" w:styleId="xmsonormal">
    <w:name w:val="x_msonormal"/>
    <w:basedOn w:val="Normal"/>
    <w:rsid w:val="00E53F8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character" w:styleId="zlenenKpr">
    <w:name w:val="FollowedHyperlink"/>
    <w:basedOn w:val="VarsaylanParagrafYazTipi"/>
    <w:uiPriority w:val="99"/>
    <w:semiHidden/>
    <w:unhideWhenUsed/>
    <w:rsid w:val="00113943"/>
    <w:rPr>
      <w:color w:val="954F72" w:themeColor="followedHyperlink"/>
      <w:u w:val="single"/>
    </w:rPr>
  </w:style>
  <w:style w:type="paragraph" w:customStyle="1" w:styleId="xmsonormal">
    <w:name w:val="x_msonormal"/>
    <w:basedOn w:val="Normal"/>
    <w:rsid w:val="00E53F8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2541971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982924683">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yan@grup7.com.t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sra.mutlu@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3F30-6F46-4189-B820-2F9C5931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1064</Words>
  <Characters>6069</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19</cp:revision>
  <dcterms:created xsi:type="dcterms:W3CDTF">2021-06-28T15:26:00Z</dcterms:created>
  <dcterms:modified xsi:type="dcterms:W3CDTF">2021-07-02T07:42:00Z</dcterms:modified>
</cp:coreProperties>
</file>