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F94D6" w14:textId="77777777" w:rsidR="00641579" w:rsidRPr="00B66509" w:rsidRDefault="00641579" w:rsidP="00641579">
      <w:pPr>
        <w:tabs>
          <w:tab w:val="left" w:pos="1995"/>
        </w:tabs>
        <w:spacing w:after="0" w:line="276" w:lineRule="auto"/>
        <w:outlineLvl w:val="0"/>
        <w:rPr>
          <w:rFonts w:cstheme="minorHAnsi"/>
          <w:b/>
          <w:u w:val="single"/>
        </w:rPr>
      </w:pPr>
      <w:r w:rsidRPr="00B66509">
        <w:rPr>
          <w:rFonts w:cstheme="minorHAnsi"/>
          <w:b/>
          <w:u w:val="single"/>
        </w:rPr>
        <w:t>Basın Bülteni</w:t>
      </w:r>
    </w:p>
    <w:p w14:paraId="027DBFEB" w14:textId="64AE55BA" w:rsidR="00641579" w:rsidRPr="00B66509" w:rsidRDefault="001C150A" w:rsidP="00641579">
      <w:pPr>
        <w:spacing w:after="0" w:line="240" w:lineRule="auto"/>
        <w:rPr>
          <w:rFonts w:cstheme="minorHAnsi"/>
        </w:rPr>
      </w:pPr>
      <w:r>
        <w:rPr>
          <w:rFonts w:cstheme="minorHAnsi"/>
        </w:rPr>
        <w:t>22</w:t>
      </w:r>
      <w:r w:rsidR="003676B2">
        <w:rPr>
          <w:rFonts w:cstheme="minorHAnsi"/>
        </w:rPr>
        <w:t xml:space="preserve"> Aralık</w:t>
      </w:r>
      <w:r w:rsidR="00641579">
        <w:rPr>
          <w:rFonts w:cstheme="minorHAnsi"/>
        </w:rPr>
        <w:t xml:space="preserve"> 2021</w:t>
      </w:r>
    </w:p>
    <w:p w14:paraId="5D2A1725" w14:textId="0516EC08" w:rsidR="00641579" w:rsidRPr="001C150A" w:rsidRDefault="00641579" w:rsidP="00A53304">
      <w:pPr>
        <w:spacing w:line="240" w:lineRule="auto"/>
        <w:jc w:val="center"/>
        <w:rPr>
          <w:b/>
          <w:sz w:val="36"/>
        </w:rPr>
      </w:pPr>
      <w:bookmarkStart w:id="0" w:name="_GoBack"/>
      <w:r w:rsidRPr="007105D9">
        <w:rPr>
          <w:b/>
          <w:sz w:val="36"/>
        </w:rPr>
        <w:t>“Yarına</w:t>
      </w:r>
      <w:r w:rsidR="00612029">
        <w:rPr>
          <w:b/>
          <w:sz w:val="36"/>
        </w:rPr>
        <w:t xml:space="preserve"> </w:t>
      </w:r>
      <w:r w:rsidRPr="007105D9">
        <w:rPr>
          <w:b/>
          <w:sz w:val="36"/>
        </w:rPr>
        <w:t>Notlar”</w:t>
      </w:r>
      <w:r w:rsidR="00A53304">
        <w:rPr>
          <w:b/>
          <w:sz w:val="36"/>
        </w:rPr>
        <w:br/>
        <w:t xml:space="preserve">Sinema </w:t>
      </w:r>
      <w:r w:rsidR="00AA5045">
        <w:rPr>
          <w:b/>
          <w:sz w:val="36"/>
        </w:rPr>
        <w:t>Perdesine</w:t>
      </w:r>
      <w:r w:rsidR="00A53304">
        <w:rPr>
          <w:b/>
          <w:sz w:val="36"/>
        </w:rPr>
        <w:t xml:space="preserve"> Taşıyor</w:t>
      </w:r>
      <w:r>
        <w:rPr>
          <w:rFonts w:cstheme="minorHAnsi"/>
          <w:spacing w:val="-20"/>
        </w:rPr>
        <w:br/>
      </w:r>
      <w:r w:rsidR="000A1389">
        <w:rPr>
          <w:rFonts w:cstheme="minorHAnsi"/>
        </w:rPr>
        <w:t>18 Aralık 2021 – 6 Mart 2022</w:t>
      </w:r>
    </w:p>
    <w:p w14:paraId="71DFC366" w14:textId="07F7C358" w:rsidR="003E75AA" w:rsidRDefault="00AA2231" w:rsidP="001C150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3E75AA">
        <w:rPr>
          <w:rFonts w:ascii="Calibri" w:hAnsi="Calibri" w:cs="Calibri"/>
          <w:b/>
          <w:sz w:val="24"/>
          <w:szCs w:val="24"/>
        </w:rPr>
        <w:t>Pera Müzesi</w:t>
      </w:r>
      <w:r w:rsidR="000A1389" w:rsidRPr="003E75AA">
        <w:rPr>
          <w:rFonts w:ascii="Calibri" w:hAnsi="Calibri" w:cs="Calibri"/>
          <w:b/>
          <w:sz w:val="24"/>
          <w:szCs w:val="24"/>
        </w:rPr>
        <w:t>,</w:t>
      </w:r>
      <w:r w:rsidRPr="003E75AA">
        <w:rPr>
          <w:rFonts w:ascii="Calibri" w:hAnsi="Calibri" w:cs="Calibri"/>
          <w:b/>
          <w:sz w:val="24"/>
          <w:szCs w:val="24"/>
        </w:rPr>
        <w:t xml:space="preserve"> </w:t>
      </w:r>
      <w:r w:rsidR="000A1389" w:rsidRPr="003E75AA">
        <w:rPr>
          <w:rFonts w:ascii="Calibri" w:hAnsi="Calibri" w:cs="Calibri"/>
          <w:b/>
          <w:sz w:val="24"/>
          <w:szCs w:val="24"/>
        </w:rPr>
        <w:t>Ul</w:t>
      </w:r>
      <w:r w:rsidR="00FF7DB1">
        <w:rPr>
          <w:rFonts w:ascii="Calibri" w:hAnsi="Calibri" w:cs="Calibri"/>
          <w:b/>
          <w:sz w:val="24"/>
          <w:szCs w:val="24"/>
        </w:rPr>
        <w:t xml:space="preserve">uslararası Bağımsız Küratörler </w:t>
      </w:r>
      <w:r w:rsidR="000A1389" w:rsidRPr="003E75AA">
        <w:rPr>
          <w:rFonts w:ascii="Calibri" w:hAnsi="Calibri" w:cs="Calibri"/>
          <w:b/>
          <w:sz w:val="24"/>
          <w:szCs w:val="24"/>
        </w:rPr>
        <w:t>(ICI) girişiminin</w:t>
      </w:r>
      <w:r w:rsidR="00FF7DB1">
        <w:rPr>
          <w:rFonts w:ascii="Calibri" w:hAnsi="Calibri" w:cs="Calibri"/>
          <w:b/>
          <w:sz w:val="24"/>
          <w:szCs w:val="24"/>
        </w:rPr>
        <w:t xml:space="preserve"> </w:t>
      </w:r>
      <w:r w:rsidR="000A1389" w:rsidRPr="00EE588F">
        <w:rPr>
          <w:rFonts w:ascii="Calibri" w:hAnsi="Calibri" w:cs="Calibri"/>
          <w:b/>
          <w:sz w:val="24"/>
          <w:szCs w:val="24"/>
        </w:rPr>
        <w:t>“Yarına Notlar”</w:t>
      </w:r>
      <w:r w:rsidR="000A1389" w:rsidRPr="003E75AA">
        <w:rPr>
          <w:rFonts w:ascii="Calibri" w:hAnsi="Calibri" w:cs="Calibri"/>
          <w:b/>
          <w:sz w:val="24"/>
          <w:szCs w:val="24"/>
        </w:rPr>
        <w:t xml:space="preserve"> </w:t>
      </w:r>
      <w:r w:rsidR="00FF7DB1">
        <w:rPr>
          <w:rFonts w:ascii="Calibri" w:hAnsi="Calibri" w:cs="Calibri"/>
          <w:b/>
          <w:sz w:val="24"/>
          <w:szCs w:val="24"/>
        </w:rPr>
        <w:t xml:space="preserve">sergisi </w:t>
      </w:r>
      <w:r w:rsidR="00A22825">
        <w:rPr>
          <w:rFonts w:ascii="Calibri" w:hAnsi="Calibri" w:cs="Calibri"/>
          <w:b/>
          <w:sz w:val="24"/>
          <w:szCs w:val="24"/>
        </w:rPr>
        <w:t xml:space="preserve">kapsamında, sanatçı </w:t>
      </w:r>
      <w:proofErr w:type="spellStart"/>
      <w:r w:rsidR="000A1389" w:rsidRPr="003E75AA">
        <w:rPr>
          <w:rFonts w:cstheme="minorHAnsi"/>
          <w:b/>
          <w:sz w:val="24"/>
          <w:szCs w:val="24"/>
        </w:rPr>
        <w:t>Cao</w:t>
      </w:r>
      <w:proofErr w:type="spellEnd"/>
      <w:r w:rsidR="000A1389" w:rsidRPr="003E75AA">
        <w:rPr>
          <w:rFonts w:cstheme="minorHAnsi"/>
          <w:b/>
          <w:sz w:val="24"/>
          <w:szCs w:val="24"/>
        </w:rPr>
        <w:t xml:space="preserve"> </w:t>
      </w:r>
      <w:proofErr w:type="spellStart"/>
      <w:r w:rsidR="000A1389" w:rsidRPr="003E75AA">
        <w:rPr>
          <w:rFonts w:cstheme="minorHAnsi"/>
          <w:b/>
          <w:sz w:val="24"/>
          <w:szCs w:val="24"/>
        </w:rPr>
        <w:t>Guimares</w:t>
      </w:r>
      <w:proofErr w:type="spellEnd"/>
      <w:r w:rsidR="000A1389" w:rsidRPr="003E75AA">
        <w:rPr>
          <w:rFonts w:cstheme="minorHAnsi"/>
          <w:b/>
          <w:sz w:val="24"/>
          <w:szCs w:val="24"/>
        </w:rPr>
        <w:t xml:space="preserve">, </w:t>
      </w:r>
      <w:proofErr w:type="spellStart"/>
      <w:r w:rsidR="000A1389" w:rsidRPr="003E75AA">
        <w:rPr>
          <w:rFonts w:cstheme="minorHAnsi"/>
          <w:b/>
          <w:sz w:val="24"/>
          <w:szCs w:val="24"/>
        </w:rPr>
        <w:t>Shezad</w:t>
      </w:r>
      <w:proofErr w:type="spellEnd"/>
      <w:r w:rsidR="000A1389" w:rsidRPr="003E75AA">
        <w:rPr>
          <w:rFonts w:cstheme="minorHAnsi"/>
          <w:b/>
          <w:sz w:val="24"/>
          <w:szCs w:val="24"/>
        </w:rPr>
        <w:t xml:space="preserve"> </w:t>
      </w:r>
      <w:proofErr w:type="spellStart"/>
      <w:r w:rsidR="000A1389" w:rsidRPr="003E75AA">
        <w:rPr>
          <w:rFonts w:cstheme="minorHAnsi"/>
          <w:b/>
          <w:sz w:val="24"/>
          <w:szCs w:val="24"/>
        </w:rPr>
        <w:t>Daw</w:t>
      </w:r>
      <w:r w:rsidR="003A40DB" w:rsidRPr="003E75AA">
        <w:rPr>
          <w:rFonts w:cstheme="minorHAnsi"/>
          <w:b/>
          <w:sz w:val="24"/>
          <w:szCs w:val="24"/>
        </w:rPr>
        <w:t>ood</w:t>
      </w:r>
      <w:proofErr w:type="spellEnd"/>
      <w:r w:rsidR="003A40DB" w:rsidRPr="003E75AA">
        <w:rPr>
          <w:rFonts w:cstheme="minorHAnsi"/>
          <w:b/>
          <w:sz w:val="24"/>
          <w:szCs w:val="24"/>
        </w:rPr>
        <w:t xml:space="preserve"> ve Daniela Ortiz’in </w:t>
      </w:r>
      <w:r w:rsidR="00A22825">
        <w:rPr>
          <w:rFonts w:cstheme="minorHAnsi"/>
          <w:b/>
          <w:sz w:val="24"/>
          <w:szCs w:val="24"/>
        </w:rPr>
        <w:t>video</w:t>
      </w:r>
      <w:r w:rsidR="00F1161D">
        <w:rPr>
          <w:rFonts w:cstheme="minorHAnsi"/>
          <w:b/>
          <w:sz w:val="24"/>
          <w:szCs w:val="24"/>
        </w:rPr>
        <w:t xml:space="preserve">larını izleyicilerle buluşturuyor. </w:t>
      </w:r>
      <w:r w:rsidR="00F1161D">
        <w:rPr>
          <w:rFonts w:ascii="Calibri" w:hAnsi="Calibri" w:cs="Calibri"/>
          <w:b/>
          <w:sz w:val="24"/>
          <w:szCs w:val="24"/>
        </w:rPr>
        <w:t xml:space="preserve">Sergi boyunca her Cumartesi Pera Müzesi Oditoryumu’nda gösterilecek eserler, </w:t>
      </w:r>
      <w:r w:rsidR="00062A49" w:rsidRPr="00062A49">
        <w:rPr>
          <w:rFonts w:cstheme="minorHAnsi"/>
          <w:b/>
          <w:sz w:val="24"/>
          <w:szCs w:val="24"/>
        </w:rPr>
        <w:t>yeni küresel gerçekliği</w:t>
      </w:r>
      <w:r w:rsidR="00062A49">
        <w:rPr>
          <w:rFonts w:cstheme="minorHAnsi"/>
          <w:b/>
          <w:sz w:val="24"/>
          <w:szCs w:val="24"/>
        </w:rPr>
        <w:t xml:space="preserve"> sanatçıların merceğinden gözler önüne sererken, dünyanın ve insanlığın geleceği</w:t>
      </w:r>
      <w:r w:rsidR="006C5A1E">
        <w:rPr>
          <w:rFonts w:cstheme="minorHAnsi"/>
          <w:b/>
          <w:sz w:val="24"/>
          <w:szCs w:val="24"/>
        </w:rPr>
        <w:t xml:space="preserve">ni yeniden </w:t>
      </w:r>
      <w:r w:rsidR="00062A49">
        <w:rPr>
          <w:rFonts w:cstheme="minorHAnsi"/>
          <w:b/>
          <w:sz w:val="24"/>
          <w:szCs w:val="24"/>
        </w:rPr>
        <w:t xml:space="preserve">düşünmeye davet ediyor. </w:t>
      </w:r>
    </w:p>
    <w:p w14:paraId="62887798" w14:textId="1168D984" w:rsidR="00E8502D" w:rsidRPr="00E8502D" w:rsidRDefault="00FF7DB1" w:rsidP="001C150A">
      <w:pPr>
        <w:spacing w:line="240" w:lineRule="auto"/>
        <w:jc w:val="both"/>
        <w:rPr>
          <w:rFonts w:cstheme="minorHAnsi"/>
          <w:sz w:val="24"/>
          <w:szCs w:val="24"/>
        </w:rPr>
      </w:pPr>
      <w:r w:rsidRPr="00826673">
        <w:rPr>
          <w:b/>
          <w:sz w:val="24"/>
          <w:szCs w:val="24"/>
          <w:lang w:eastAsia="tr-TR"/>
        </w:rPr>
        <w:t xml:space="preserve">Suna ve İnan Kıraç Vakfı </w:t>
      </w:r>
      <w:r w:rsidR="003E75AA" w:rsidRPr="00826673">
        <w:rPr>
          <w:rFonts w:cstheme="minorHAnsi"/>
          <w:b/>
          <w:sz w:val="24"/>
          <w:szCs w:val="24"/>
        </w:rPr>
        <w:t>Pera Müzesi</w:t>
      </w:r>
      <w:r w:rsidR="003E75AA" w:rsidRPr="00295458">
        <w:rPr>
          <w:rFonts w:cstheme="minorHAnsi"/>
          <w:sz w:val="24"/>
          <w:szCs w:val="24"/>
        </w:rPr>
        <w:t xml:space="preserve">, </w:t>
      </w:r>
      <w:hyperlink r:id="rId8" w:history="1">
        <w:r w:rsidR="00AB2771" w:rsidRPr="00E8502D">
          <w:rPr>
            <w:rStyle w:val="Kpr"/>
            <w:rFonts w:cstheme="minorHAnsi"/>
            <w:b/>
            <w:i/>
            <w:sz w:val="24"/>
            <w:szCs w:val="24"/>
          </w:rPr>
          <w:t>Yarına Notlar</w:t>
        </w:r>
      </w:hyperlink>
      <w:r w:rsidR="00AB2771" w:rsidRPr="00295458">
        <w:rPr>
          <w:rFonts w:cstheme="minorHAnsi"/>
          <w:sz w:val="24"/>
          <w:szCs w:val="24"/>
        </w:rPr>
        <w:t xml:space="preserve"> </w:t>
      </w:r>
      <w:r w:rsidR="00AB2771">
        <w:rPr>
          <w:rFonts w:cstheme="minorHAnsi"/>
          <w:sz w:val="24"/>
          <w:szCs w:val="24"/>
        </w:rPr>
        <w:t>sergisi</w:t>
      </w:r>
      <w:r w:rsidR="00721D80">
        <w:rPr>
          <w:rFonts w:cstheme="minorHAnsi"/>
          <w:sz w:val="24"/>
          <w:szCs w:val="24"/>
        </w:rPr>
        <w:t>n</w:t>
      </w:r>
      <w:r w:rsidR="00F1161D">
        <w:rPr>
          <w:rFonts w:cstheme="minorHAnsi"/>
          <w:sz w:val="24"/>
          <w:szCs w:val="24"/>
        </w:rPr>
        <w:t xml:space="preserve">i </w:t>
      </w:r>
      <w:r w:rsidR="0097157D">
        <w:rPr>
          <w:rFonts w:cstheme="minorHAnsi"/>
          <w:sz w:val="24"/>
          <w:szCs w:val="24"/>
        </w:rPr>
        <w:t xml:space="preserve">sinema perdesine taşıdığı </w:t>
      </w:r>
      <w:r w:rsidR="00F1161D">
        <w:rPr>
          <w:rFonts w:cstheme="minorHAnsi"/>
          <w:sz w:val="24"/>
          <w:szCs w:val="24"/>
        </w:rPr>
        <w:t>yeni videolarla</w:t>
      </w:r>
      <w:r w:rsidR="00AB2771">
        <w:rPr>
          <w:rFonts w:cstheme="minorHAnsi"/>
          <w:sz w:val="24"/>
          <w:szCs w:val="24"/>
        </w:rPr>
        <w:t xml:space="preserve"> </w:t>
      </w:r>
      <w:r w:rsidR="0097157D">
        <w:rPr>
          <w:rFonts w:cstheme="minorHAnsi"/>
          <w:sz w:val="24"/>
          <w:szCs w:val="24"/>
        </w:rPr>
        <w:t>genişletiyor</w:t>
      </w:r>
      <w:r w:rsidR="00AB2771">
        <w:rPr>
          <w:rFonts w:cstheme="minorHAnsi"/>
          <w:sz w:val="24"/>
          <w:szCs w:val="24"/>
        </w:rPr>
        <w:t xml:space="preserve">. </w:t>
      </w:r>
      <w:r w:rsidR="00826673" w:rsidRPr="00826673">
        <w:rPr>
          <w:rFonts w:cstheme="minorHAnsi"/>
          <w:b/>
          <w:sz w:val="24"/>
          <w:szCs w:val="24"/>
        </w:rPr>
        <w:t>Independent Curators International (ICI)</w:t>
      </w:r>
      <w:r w:rsidR="00826673" w:rsidRPr="00826673">
        <w:rPr>
          <w:rFonts w:cstheme="minorHAnsi"/>
          <w:sz w:val="24"/>
          <w:szCs w:val="24"/>
        </w:rPr>
        <w:t xml:space="preserve"> [Uluslararası Bağımsız Küratörler] oluşumu tarafından hayata geçiril</w:t>
      </w:r>
      <w:r w:rsidR="00826673">
        <w:rPr>
          <w:rFonts w:cstheme="minorHAnsi"/>
          <w:sz w:val="24"/>
          <w:szCs w:val="24"/>
        </w:rPr>
        <w:t xml:space="preserve">en </w:t>
      </w:r>
      <w:r w:rsidR="00E8502D" w:rsidRPr="00E8502D">
        <w:rPr>
          <w:rFonts w:cstheme="minorHAnsi"/>
          <w:i/>
          <w:sz w:val="24"/>
          <w:szCs w:val="24"/>
        </w:rPr>
        <w:t>Yarına Notlar</w:t>
      </w:r>
      <w:r w:rsidR="00E8502D">
        <w:rPr>
          <w:rFonts w:cstheme="minorHAnsi"/>
          <w:sz w:val="24"/>
          <w:szCs w:val="24"/>
        </w:rPr>
        <w:t xml:space="preserve"> </w:t>
      </w:r>
      <w:r w:rsidR="00826673">
        <w:rPr>
          <w:rFonts w:cstheme="minorHAnsi"/>
          <w:sz w:val="24"/>
          <w:szCs w:val="24"/>
        </w:rPr>
        <w:t>sergi</w:t>
      </w:r>
      <w:r w:rsidR="00721D80">
        <w:rPr>
          <w:rFonts w:cstheme="minorHAnsi"/>
          <w:sz w:val="24"/>
          <w:szCs w:val="24"/>
        </w:rPr>
        <w:t>si</w:t>
      </w:r>
      <w:r w:rsidR="00826673">
        <w:rPr>
          <w:rFonts w:cstheme="minorHAnsi"/>
          <w:sz w:val="24"/>
          <w:szCs w:val="24"/>
        </w:rPr>
        <w:t>, 25 ülke</w:t>
      </w:r>
      <w:r w:rsidR="003E75AA" w:rsidRPr="00295458">
        <w:rPr>
          <w:rFonts w:cstheme="minorHAnsi"/>
          <w:sz w:val="24"/>
          <w:szCs w:val="24"/>
        </w:rPr>
        <w:t xml:space="preserve">den </w:t>
      </w:r>
      <w:r w:rsidR="00826673">
        <w:rPr>
          <w:rFonts w:cstheme="minorHAnsi"/>
          <w:sz w:val="24"/>
          <w:szCs w:val="24"/>
        </w:rPr>
        <w:t xml:space="preserve">30 </w:t>
      </w:r>
      <w:r w:rsidR="003E75AA" w:rsidRPr="00295458">
        <w:rPr>
          <w:rFonts w:cstheme="minorHAnsi"/>
          <w:sz w:val="24"/>
          <w:szCs w:val="24"/>
        </w:rPr>
        <w:t>sanatçını</w:t>
      </w:r>
      <w:r w:rsidR="00812BBA">
        <w:rPr>
          <w:rFonts w:cstheme="minorHAnsi"/>
          <w:sz w:val="24"/>
          <w:szCs w:val="24"/>
        </w:rPr>
        <w:t xml:space="preserve">n </w:t>
      </w:r>
      <w:r w:rsidR="00721D80">
        <w:rPr>
          <w:rFonts w:cstheme="minorHAnsi"/>
          <w:sz w:val="24"/>
          <w:szCs w:val="24"/>
        </w:rPr>
        <w:t>pandemi i</w:t>
      </w:r>
      <w:r w:rsidR="00812BBA">
        <w:rPr>
          <w:rFonts w:cstheme="minorHAnsi"/>
          <w:sz w:val="24"/>
          <w:szCs w:val="24"/>
        </w:rPr>
        <w:t xml:space="preserve">le </w:t>
      </w:r>
      <w:r w:rsidR="00812BBA" w:rsidRPr="00812BBA">
        <w:rPr>
          <w:rFonts w:cstheme="minorHAnsi"/>
          <w:sz w:val="24"/>
          <w:szCs w:val="24"/>
        </w:rPr>
        <w:t xml:space="preserve">daha görünür hale gelen </w:t>
      </w:r>
      <w:r w:rsidR="003E75AA" w:rsidRPr="00295458">
        <w:rPr>
          <w:rFonts w:cstheme="minorHAnsi"/>
          <w:sz w:val="24"/>
          <w:szCs w:val="24"/>
        </w:rPr>
        <w:t>yeni küres</w:t>
      </w:r>
      <w:r w:rsidR="00826673">
        <w:rPr>
          <w:rFonts w:cstheme="minorHAnsi"/>
          <w:sz w:val="24"/>
          <w:szCs w:val="24"/>
        </w:rPr>
        <w:t>el gerçekliği yansıtan eserleri</w:t>
      </w:r>
      <w:r w:rsidR="00721D80">
        <w:rPr>
          <w:rFonts w:cstheme="minorHAnsi"/>
          <w:sz w:val="24"/>
          <w:szCs w:val="24"/>
        </w:rPr>
        <w:t>ni bir araya</w:t>
      </w:r>
      <w:r w:rsidR="00826673">
        <w:rPr>
          <w:rFonts w:cstheme="minorHAnsi"/>
          <w:sz w:val="24"/>
          <w:szCs w:val="24"/>
        </w:rPr>
        <w:t xml:space="preserve"> </w:t>
      </w:r>
      <w:r w:rsidR="00721D80">
        <w:rPr>
          <w:rFonts w:cstheme="minorHAnsi"/>
          <w:sz w:val="24"/>
          <w:szCs w:val="24"/>
        </w:rPr>
        <w:t>getiriyor</w:t>
      </w:r>
      <w:r w:rsidR="00826673">
        <w:rPr>
          <w:rFonts w:cstheme="minorHAnsi"/>
          <w:sz w:val="24"/>
          <w:szCs w:val="24"/>
        </w:rPr>
        <w:t>.</w:t>
      </w:r>
      <w:r w:rsidR="003E75AA" w:rsidRPr="00295458">
        <w:rPr>
          <w:rFonts w:cstheme="minorHAnsi"/>
          <w:sz w:val="24"/>
          <w:szCs w:val="24"/>
        </w:rPr>
        <w:t xml:space="preserve"> </w:t>
      </w:r>
      <w:r w:rsidR="0097157D" w:rsidRPr="006A5DD4">
        <w:rPr>
          <w:rFonts w:cstheme="minorHAnsi"/>
          <w:b/>
          <w:sz w:val="24"/>
          <w:szCs w:val="24"/>
        </w:rPr>
        <w:t xml:space="preserve">Cao Guimares, Shezad Dawood </w:t>
      </w:r>
      <w:r w:rsidR="0097157D" w:rsidRPr="006A5DD4">
        <w:rPr>
          <w:rFonts w:cstheme="minorHAnsi"/>
          <w:sz w:val="24"/>
          <w:szCs w:val="24"/>
        </w:rPr>
        <w:t xml:space="preserve">ve </w:t>
      </w:r>
      <w:r w:rsidR="0097157D" w:rsidRPr="006A5DD4">
        <w:rPr>
          <w:rFonts w:cstheme="minorHAnsi"/>
          <w:b/>
          <w:sz w:val="24"/>
          <w:szCs w:val="24"/>
        </w:rPr>
        <w:t xml:space="preserve">Daniela </w:t>
      </w:r>
      <w:proofErr w:type="spellStart"/>
      <w:r w:rsidR="0097157D" w:rsidRPr="006A5DD4">
        <w:rPr>
          <w:rFonts w:cstheme="minorHAnsi"/>
          <w:b/>
          <w:sz w:val="24"/>
          <w:szCs w:val="24"/>
        </w:rPr>
        <w:t>Ortiz</w:t>
      </w:r>
      <w:r w:rsidR="0097157D">
        <w:rPr>
          <w:rFonts w:cstheme="minorHAnsi"/>
          <w:sz w:val="24"/>
          <w:szCs w:val="24"/>
        </w:rPr>
        <w:t>’in</w:t>
      </w:r>
      <w:proofErr w:type="spellEnd"/>
      <w:r w:rsidR="0097157D">
        <w:rPr>
          <w:rFonts w:cstheme="minorHAnsi"/>
          <w:sz w:val="24"/>
          <w:szCs w:val="24"/>
        </w:rPr>
        <w:t xml:space="preserve"> ürettiği videolar s</w:t>
      </w:r>
      <w:r w:rsidR="00826673">
        <w:rPr>
          <w:rFonts w:cstheme="minorHAnsi"/>
          <w:sz w:val="24"/>
          <w:szCs w:val="24"/>
        </w:rPr>
        <w:t>erginin bir parçası olarak Pera Müzesi Oditoryumu’nda gösterime sunul</w:t>
      </w:r>
      <w:r w:rsidR="0097157D">
        <w:rPr>
          <w:rFonts w:cstheme="minorHAnsi"/>
          <w:sz w:val="24"/>
          <w:szCs w:val="24"/>
        </w:rPr>
        <w:t>uyor.</w:t>
      </w:r>
    </w:p>
    <w:p w14:paraId="2BCA8DC0" w14:textId="1FC6B4F1" w:rsidR="0085524C" w:rsidRDefault="00171E8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Değişen dünyaya dair çarpıcı bir mizah</w:t>
      </w:r>
    </w:p>
    <w:p w14:paraId="597301AB" w14:textId="7E6D676E" w:rsidR="00680F05" w:rsidRDefault="009C2D2E" w:rsidP="001C150A">
      <w:pPr>
        <w:spacing w:line="240" w:lineRule="auto"/>
        <w:jc w:val="both"/>
        <w:rPr>
          <w:rFonts w:cstheme="minorHAnsi"/>
          <w:sz w:val="24"/>
          <w:szCs w:val="24"/>
        </w:rPr>
      </w:pPr>
      <w:r w:rsidRPr="0085524C">
        <w:rPr>
          <w:rFonts w:cstheme="minorHAnsi"/>
          <w:sz w:val="24"/>
          <w:szCs w:val="24"/>
        </w:rPr>
        <w:t xml:space="preserve">Brezilyalı sanatçı ve yönetmen </w:t>
      </w:r>
      <w:r w:rsidR="00B53CB7" w:rsidRPr="00DF699E">
        <w:rPr>
          <w:rFonts w:cstheme="minorHAnsi"/>
          <w:b/>
          <w:sz w:val="24"/>
          <w:szCs w:val="24"/>
        </w:rPr>
        <w:t>Cao Guimarães</w:t>
      </w:r>
      <w:r w:rsidR="00B53CB7" w:rsidRPr="0085524C">
        <w:rPr>
          <w:rFonts w:cstheme="minorHAnsi"/>
          <w:sz w:val="24"/>
          <w:szCs w:val="24"/>
        </w:rPr>
        <w:t>’in</w:t>
      </w:r>
      <w:r w:rsidR="001D1AF8" w:rsidRPr="0085524C">
        <w:rPr>
          <w:rFonts w:cstheme="minorHAnsi"/>
          <w:sz w:val="24"/>
          <w:szCs w:val="24"/>
        </w:rPr>
        <w:t>,</w:t>
      </w:r>
      <w:r w:rsidR="00B53CB7" w:rsidRPr="0085524C">
        <w:rPr>
          <w:rFonts w:cstheme="minorHAnsi"/>
          <w:sz w:val="24"/>
          <w:szCs w:val="24"/>
        </w:rPr>
        <w:t xml:space="preserve"> Beto Magalhães ve Lucas Bambozzi ile </w:t>
      </w:r>
      <w:r w:rsidR="00E8502D" w:rsidRPr="0085524C">
        <w:rPr>
          <w:rFonts w:cstheme="minorHAnsi"/>
          <w:sz w:val="24"/>
          <w:szCs w:val="24"/>
        </w:rPr>
        <w:t xml:space="preserve">birlikte </w:t>
      </w:r>
      <w:r w:rsidRPr="0085524C">
        <w:rPr>
          <w:rFonts w:cstheme="minorHAnsi"/>
          <w:sz w:val="24"/>
          <w:szCs w:val="24"/>
        </w:rPr>
        <w:t>çektiği</w:t>
      </w:r>
      <w:r w:rsidR="00B53CB7" w:rsidRPr="0085524C">
        <w:rPr>
          <w:rFonts w:cstheme="minorHAnsi"/>
          <w:sz w:val="24"/>
          <w:szCs w:val="24"/>
        </w:rPr>
        <w:t xml:space="preserve"> </w:t>
      </w:r>
      <w:r w:rsidR="00B53CB7" w:rsidRPr="0085524C">
        <w:rPr>
          <w:rFonts w:cstheme="minorHAnsi"/>
          <w:b/>
          <w:i/>
          <w:sz w:val="24"/>
          <w:szCs w:val="24"/>
        </w:rPr>
        <w:t>Sonsuz Olanın Sonu</w:t>
      </w:r>
      <w:r w:rsidRPr="0085524C">
        <w:rPr>
          <w:rFonts w:cstheme="minorHAnsi"/>
          <w:b/>
          <w:i/>
          <w:sz w:val="24"/>
          <w:szCs w:val="24"/>
        </w:rPr>
        <w:t xml:space="preserve"> </w:t>
      </w:r>
      <w:r w:rsidRPr="0085524C">
        <w:rPr>
          <w:rFonts w:cstheme="minorHAnsi"/>
          <w:i/>
          <w:sz w:val="24"/>
          <w:szCs w:val="24"/>
        </w:rPr>
        <w:t>(O fim do sem-fim</w:t>
      </w:r>
      <w:r w:rsidR="00E8502D" w:rsidRPr="0085524C">
        <w:rPr>
          <w:rFonts w:cstheme="minorHAnsi"/>
          <w:i/>
          <w:sz w:val="24"/>
          <w:szCs w:val="24"/>
        </w:rPr>
        <w:t>)</w:t>
      </w:r>
      <w:r w:rsidR="007E66B6" w:rsidRPr="0085524C">
        <w:rPr>
          <w:rFonts w:cstheme="minorHAnsi"/>
          <w:sz w:val="24"/>
          <w:szCs w:val="24"/>
        </w:rPr>
        <w:t>,</w:t>
      </w:r>
      <w:r w:rsidR="0091148B" w:rsidRPr="0085524C">
        <w:rPr>
          <w:rFonts w:cstheme="minorHAnsi"/>
          <w:sz w:val="24"/>
          <w:szCs w:val="24"/>
        </w:rPr>
        <w:t xml:space="preserve"> </w:t>
      </w:r>
      <w:r w:rsidRPr="0085524C">
        <w:rPr>
          <w:rFonts w:cstheme="minorHAnsi"/>
          <w:sz w:val="24"/>
          <w:szCs w:val="24"/>
        </w:rPr>
        <w:t>izleyiciy</w:t>
      </w:r>
      <w:r w:rsidR="001D6BF6" w:rsidRPr="0085524C">
        <w:rPr>
          <w:rFonts w:cstheme="minorHAnsi"/>
          <w:sz w:val="24"/>
          <w:szCs w:val="24"/>
        </w:rPr>
        <w:t>i</w:t>
      </w:r>
      <w:r w:rsidR="0091148B" w:rsidRPr="0085524C">
        <w:rPr>
          <w:rFonts w:cstheme="minorHAnsi"/>
          <w:sz w:val="24"/>
          <w:szCs w:val="24"/>
        </w:rPr>
        <w:t xml:space="preserve"> </w:t>
      </w:r>
      <w:r w:rsidR="001D6BF6" w:rsidRPr="0085524C">
        <w:rPr>
          <w:rFonts w:cstheme="minorHAnsi"/>
          <w:sz w:val="24"/>
          <w:szCs w:val="24"/>
        </w:rPr>
        <w:t>yok olma</w:t>
      </w:r>
      <w:r w:rsidR="000075F0" w:rsidRPr="0085524C">
        <w:rPr>
          <w:rFonts w:cstheme="minorHAnsi"/>
          <w:sz w:val="24"/>
          <w:szCs w:val="24"/>
        </w:rPr>
        <w:t xml:space="preserve">ya yüz tutmuş </w:t>
      </w:r>
      <w:r w:rsidR="001D6BF6" w:rsidRPr="0085524C">
        <w:rPr>
          <w:rFonts w:cstheme="minorHAnsi"/>
          <w:sz w:val="24"/>
          <w:szCs w:val="24"/>
        </w:rPr>
        <w:t xml:space="preserve">zanaat ve mesleklerin izinde </w:t>
      </w:r>
      <w:r w:rsidR="0091148B" w:rsidRPr="0085524C">
        <w:rPr>
          <w:rFonts w:cstheme="minorHAnsi"/>
          <w:sz w:val="24"/>
          <w:szCs w:val="24"/>
        </w:rPr>
        <w:t>Brezilya’nın uzak kasaba ve kö</w:t>
      </w:r>
      <w:r w:rsidR="001D6BF6" w:rsidRPr="0085524C">
        <w:rPr>
          <w:rFonts w:cstheme="minorHAnsi"/>
          <w:sz w:val="24"/>
          <w:szCs w:val="24"/>
        </w:rPr>
        <w:t>ylerine doğru yolculuğa çıkarı</w:t>
      </w:r>
      <w:r w:rsidR="0091148B" w:rsidRPr="0085524C">
        <w:rPr>
          <w:rFonts w:cstheme="minorHAnsi"/>
          <w:sz w:val="24"/>
          <w:szCs w:val="24"/>
        </w:rPr>
        <w:t>yor.</w:t>
      </w:r>
      <w:r w:rsidR="001D6BF6" w:rsidRPr="0085524C">
        <w:rPr>
          <w:rFonts w:cstheme="minorHAnsi"/>
          <w:sz w:val="24"/>
          <w:szCs w:val="24"/>
        </w:rPr>
        <w:t xml:space="preserve"> </w:t>
      </w:r>
      <w:r w:rsidR="0091148B" w:rsidRPr="0085524C">
        <w:rPr>
          <w:rFonts w:cstheme="minorHAnsi"/>
          <w:sz w:val="24"/>
          <w:szCs w:val="24"/>
        </w:rPr>
        <w:t>Brezilya’</w:t>
      </w:r>
      <w:r w:rsidR="001D6BF6" w:rsidRPr="0085524C">
        <w:rPr>
          <w:rFonts w:cstheme="minorHAnsi"/>
          <w:sz w:val="24"/>
          <w:szCs w:val="24"/>
        </w:rPr>
        <w:t xml:space="preserve">nın on </w:t>
      </w:r>
      <w:r w:rsidR="007E66B6" w:rsidRPr="0085524C">
        <w:rPr>
          <w:rFonts w:cstheme="minorHAnsi"/>
          <w:sz w:val="24"/>
          <w:szCs w:val="24"/>
        </w:rPr>
        <w:t xml:space="preserve">farklı </w:t>
      </w:r>
      <w:r w:rsidR="0091148B" w:rsidRPr="0085524C">
        <w:rPr>
          <w:rFonts w:cstheme="minorHAnsi"/>
          <w:sz w:val="24"/>
          <w:szCs w:val="24"/>
        </w:rPr>
        <w:t>eyaletinde</w:t>
      </w:r>
      <w:r w:rsidR="001D6BF6" w:rsidRPr="0085524C">
        <w:rPr>
          <w:rFonts w:cstheme="minorHAnsi"/>
          <w:sz w:val="24"/>
          <w:szCs w:val="24"/>
        </w:rPr>
        <w:t xml:space="preserve"> </w:t>
      </w:r>
      <w:r w:rsidR="007E66B6" w:rsidRPr="0085524C">
        <w:rPr>
          <w:rFonts w:cstheme="minorHAnsi"/>
          <w:sz w:val="24"/>
          <w:szCs w:val="24"/>
        </w:rPr>
        <w:t xml:space="preserve">geçen </w:t>
      </w:r>
      <w:r w:rsidR="000075F0" w:rsidRPr="0085524C">
        <w:rPr>
          <w:rFonts w:cstheme="minorHAnsi"/>
          <w:sz w:val="24"/>
          <w:szCs w:val="24"/>
        </w:rPr>
        <w:t>belgesel</w:t>
      </w:r>
      <w:r w:rsidR="007E66B6" w:rsidRPr="0085524C">
        <w:rPr>
          <w:rFonts w:cstheme="minorHAnsi"/>
          <w:sz w:val="24"/>
          <w:szCs w:val="24"/>
        </w:rPr>
        <w:t>,</w:t>
      </w:r>
      <w:r w:rsidR="007E66B6" w:rsidRPr="0085524C">
        <w:rPr>
          <w:rFonts w:eastAsia="Calibri" w:cstheme="minorHAnsi"/>
          <w:color w:val="FF0000"/>
          <w:sz w:val="24"/>
          <w:szCs w:val="24"/>
        </w:rPr>
        <w:t xml:space="preserve"> </w:t>
      </w:r>
      <w:r w:rsidR="007E66B6" w:rsidRPr="00E8502D">
        <w:rPr>
          <w:rFonts w:eastAsia="Calibri" w:cstheme="minorHAnsi"/>
          <w:sz w:val="24"/>
          <w:szCs w:val="24"/>
        </w:rPr>
        <w:t>kaybolan yaşam</w:t>
      </w:r>
      <w:r w:rsidR="007E66B6" w:rsidRPr="0085524C">
        <w:rPr>
          <w:rFonts w:eastAsia="Calibri" w:cstheme="minorHAnsi"/>
          <w:sz w:val="24"/>
          <w:szCs w:val="24"/>
        </w:rPr>
        <w:t xml:space="preserve"> tarzlarına dair </w:t>
      </w:r>
      <w:proofErr w:type="gramStart"/>
      <w:r w:rsidR="007E66B6" w:rsidRPr="0085524C">
        <w:rPr>
          <w:rFonts w:eastAsia="Calibri" w:cstheme="minorHAnsi"/>
          <w:sz w:val="24"/>
          <w:szCs w:val="24"/>
        </w:rPr>
        <w:t>nostaljik</w:t>
      </w:r>
      <w:proofErr w:type="gramEnd"/>
      <w:r w:rsidR="007E66B6" w:rsidRPr="0085524C">
        <w:rPr>
          <w:rFonts w:eastAsia="Calibri" w:cstheme="minorHAnsi"/>
          <w:sz w:val="24"/>
          <w:szCs w:val="24"/>
        </w:rPr>
        <w:t xml:space="preserve"> bir bakış</w:t>
      </w:r>
      <w:r w:rsidRPr="0085524C">
        <w:rPr>
          <w:rFonts w:eastAsia="Calibri" w:cstheme="minorHAnsi"/>
          <w:sz w:val="24"/>
          <w:szCs w:val="24"/>
        </w:rPr>
        <w:t>tan ziyade</w:t>
      </w:r>
      <w:r w:rsidR="007E66B6" w:rsidRPr="0085524C">
        <w:rPr>
          <w:rFonts w:eastAsia="Calibri" w:cstheme="minorHAnsi"/>
          <w:sz w:val="24"/>
          <w:szCs w:val="24"/>
        </w:rPr>
        <w:t>,</w:t>
      </w:r>
      <w:r w:rsidR="007E66B6" w:rsidRPr="0085524C">
        <w:rPr>
          <w:rFonts w:cstheme="minorHAnsi"/>
          <w:sz w:val="24"/>
          <w:szCs w:val="24"/>
        </w:rPr>
        <w:t xml:space="preserve"> </w:t>
      </w:r>
      <w:r w:rsidR="0091148B" w:rsidRPr="0085524C">
        <w:rPr>
          <w:rFonts w:cstheme="minorHAnsi"/>
          <w:sz w:val="24"/>
          <w:szCs w:val="24"/>
        </w:rPr>
        <w:t>şeh</w:t>
      </w:r>
      <w:r w:rsidR="007E66B6" w:rsidRPr="0085524C">
        <w:rPr>
          <w:rFonts w:cstheme="minorHAnsi"/>
          <w:sz w:val="24"/>
          <w:szCs w:val="24"/>
        </w:rPr>
        <w:t xml:space="preserve">rin </w:t>
      </w:r>
      <w:r w:rsidR="0091148B" w:rsidRPr="0085524C">
        <w:rPr>
          <w:rFonts w:cstheme="minorHAnsi"/>
          <w:sz w:val="24"/>
          <w:szCs w:val="24"/>
        </w:rPr>
        <w:t>çeperlerinde çok zor koşullarda</w:t>
      </w:r>
      <w:r w:rsidR="00660D51" w:rsidRPr="0085524C">
        <w:rPr>
          <w:rFonts w:cstheme="minorHAnsi"/>
          <w:sz w:val="24"/>
          <w:szCs w:val="24"/>
        </w:rPr>
        <w:t xml:space="preserve"> yaşayan</w:t>
      </w:r>
      <w:r w:rsidR="007E66B6" w:rsidRPr="0085524C">
        <w:rPr>
          <w:rFonts w:cstheme="minorHAnsi"/>
          <w:sz w:val="24"/>
          <w:szCs w:val="24"/>
        </w:rPr>
        <w:t>lar</w:t>
      </w:r>
      <w:r w:rsidR="001D1AF8" w:rsidRPr="0085524C">
        <w:rPr>
          <w:rFonts w:cstheme="minorHAnsi"/>
          <w:sz w:val="24"/>
          <w:szCs w:val="24"/>
        </w:rPr>
        <w:t>a</w:t>
      </w:r>
      <w:r w:rsidR="0091148B" w:rsidRPr="0085524C">
        <w:rPr>
          <w:rFonts w:cstheme="minorHAnsi"/>
          <w:sz w:val="24"/>
          <w:szCs w:val="24"/>
        </w:rPr>
        <w:t xml:space="preserve"> </w:t>
      </w:r>
      <w:r w:rsidR="000075F0" w:rsidRPr="0085524C">
        <w:rPr>
          <w:rFonts w:cstheme="minorHAnsi"/>
          <w:sz w:val="24"/>
          <w:szCs w:val="24"/>
        </w:rPr>
        <w:t xml:space="preserve">özgü </w:t>
      </w:r>
      <w:r w:rsidR="0085524C" w:rsidRPr="0085524C">
        <w:rPr>
          <w:rFonts w:cstheme="minorHAnsi"/>
          <w:sz w:val="24"/>
          <w:szCs w:val="24"/>
        </w:rPr>
        <w:t xml:space="preserve">o </w:t>
      </w:r>
      <w:r w:rsidR="007E66B6" w:rsidRPr="0085524C">
        <w:rPr>
          <w:rFonts w:cstheme="minorHAnsi"/>
          <w:sz w:val="24"/>
          <w:szCs w:val="24"/>
        </w:rPr>
        <w:t>eşsiz</w:t>
      </w:r>
      <w:r w:rsidR="000075F0" w:rsidRPr="0085524C">
        <w:rPr>
          <w:rFonts w:cstheme="minorHAnsi"/>
          <w:sz w:val="24"/>
          <w:szCs w:val="24"/>
        </w:rPr>
        <w:t xml:space="preserve"> yaratıcılığa, </w:t>
      </w:r>
      <w:r w:rsidR="007E66B6" w:rsidRPr="0085524C">
        <w:rPr>
          <w:rFonts w:cstheme="minorHAnsi"/>
          <w:sz w:val="24"/>
          <w:szCs w:val="24"/>
        </w:rPr>
        <w:t>neşeye</w:t>
      </w:r>
      <w:r w:rsidR="000075F0" w:rsidRPr="0085524C">
        <w:rPr>
          <w:rFonts w:cstheme="minorHAnsi"/>
          <w:sz w:val="24"/>
          <w:szCs w:val="24"/>
        </w:rPr>
        <w:t xml:space="preserve"> ve buluş gücüne</w:t>
      </w:r>
      <w:r w:rsidR="007E66B6" w:rsidRPr="0085524C">
        <w:rPr>
          <w:rFonts w:cstheme="minorHAnsi"/>
          <w:sz w:val="24"/>
          <w:szCs w:val="24"/>
        </w:rPr>
        <w:t xml:space="preserve"> odaklanıyor</w:t>
      </w:r>
      <w:r w:rsidR="0091148B" w:rsidRPr="0085524C">
        <w:rPr>
          <w:rFonts w:cstheme="minorHAnsi"/>
          <w:sz w:val="24"/>
          <w:szCs w:val="24"/>
        </w:rPr>
        <w:t xml:space="preserve">. </w:t>
      </w:r>
    </w:p>
    <w:p w14:paraId="3431AD46" w14:textId="4625D5EE" w:rsidR="00680F05" w:rsidRDefault="007E66B6" w:rsidP="001C150A">
      <w:pPr>
        <w:spacing w:line="240" w:lineRule="auto"/>
        <w:jc w:val="both"/>
        <w:rPr>
          <w:rFonts w:cstheme="minorHAnsi"/>
          <w:sz w:val="24"/>
          <w:szCs w:val="24"/>
        </w:rPr>
      </w:pPr>
      <w:r w:rsidRPr="0085524C">
        <w:rPr>
          <w:rFonts w:cstheme="minorHAnsi"/>
          <w:sz w:val="24"/>
          <w:szCs w:val="24"/>
        </w:rPr>
        <w:t xml:space="preserve">1990’ların sonunda çekilen ve </w:t>
      </w:r>
      <w:r w:rsidRPr="00E8502D">
        <w:rPr>
          <w:rFonts w:eastAsia="Calibri" w:cstheme="minorHAnsi"/>
          <w:sz w:val="24"/>
          <w:szCs w:val="24"/>
        </w:rPr>
        <w:t xml:space="preserve">2001’de gösterilen </w:t>
      </w:r>
      <w:r w:rsidRPr="0085524C">
        <w:rPr>
          <w:rFonts w:cstheme="minorHAnsi"/>
          <w:i/>
          <w:sz w:val="24"/>
          <w:szCs w:val="24"/>
        </w:rPr>
        <w:t>Sonsuz Olanın Son</w:t>
      </w:r>
      <w:r w:rsidR="000075F0" w:rsidRPr="0085524C">
        <w:rPr>
          <w:rFonts w:cstheme="minorHAnsi"/>
          <w:i/>
          <w:sz w:val="24"/>
          <w:szCs w:val="24"/>
        </w:rPr>
        <w:t>u,</w:t>
      </w:r>
      <w:r w:rsidRPr="0085524C">
        <w:rPr>
          <w:rFonts w:cstheme="minorHAnsi"/>
          <w:sz w:val="24"/>
          <w:szCs w:val="24"/>
        </w:rPr>
        <w:t xml:space="preserve"> </w:t>
      </w:r>
      <w:r w:rsidR="000075F0" w:rsidRPr="00E8502D">
        <w:rPr>
          <w:rFonts w:eastAsia="Calibri" w:cstheme="minorHAnsi"/>
          <w:sz w:val="24"/>
          <w:szCs w:val="24"/>
        </w:rPr>
        <w:t>yaklaşmakta olan</w:t>
      </w:r>
      <w:r w:rsidR="00220B30" w:rsidRPr="0085524C">
        <w:rPr>
          <w:rFonts w:eastAsia="Calibri" w:cstheme="minorHAnsi"/>
          <w:sz w:val="24"/>
          <w:szCs w:val="24"/>
        </w:rPr>
        <w:t xml:space="preserve"> yüzyıl sonunu ekrana taşırken;</w:t>
      </w:r>
      <w:r w:rsidR="000075F0" w:rsidRPr="0085524C">
        <w:rPr>
          <w:rFonts w:eastAsia="Calibri" w:cstheme="minorHAnsi"/>
          <w:sz w:val="24"/>
          <w:szCs w:val="24"/>
        </w:rPr>
        <w:t xml:space="preserve"> </w:t>
      </w:r>
      <w:r w:rsidR="00220B30" w:rsidRPr="0085524C">
        <w:rPr>
          <w:rFonts w:eastAsia="Calibri" w:cstheme="minorHAnsi"/>
          <w:sz w:val="24"/>
          <w:szCs w:val="24"/>
        </w:rPr>
        <w:t>yeni binyılı,</w:t>
      </w:r>
      <w:r w:rsidR="000075F0" w:rsidRPr="0085524C">
        <w:rPr>
          <w:rFonts w:eastAsia="Calibri" w:cstheme="minorHAnsi"/>
          <w:sz w:val="24"/>
          <w:szCs w:val="24"/>
        </w:rPr>
        <w:t xml:space="preserve"> açık sözlü karakterlerin</w:t>
      </w:r>
      <w:r w:rsidR="000075F0" w:rsidRPr="00E8502D">
        <w:rPr>
          <w:rFonts w:eastAsia="Calibri" w:cstheme="minorHAnsi"/>
          <w:sz w:val="24"/>
          <w:szCs w:val="24"/>
        </w:rPr>
        <w:t xml:space="preserve"> hızla değişen “sokak felsefeleri”</w:t>
      </w:r>
      <w:r w:rsidR="00220B30" w:rsidRPr="0085524C">
        <w:rPr>
          <w:rFonts w:eastAsia="Calibri" w:cstheme="minorHAnsi"/>
          <w:sz w:val="24"/>
          <w:szCs w:val="24"/>
        </w:rPr>
        <w:t xml:space="preserve"> ve </w:t>
      </w:r>
      <w:r w:rsidR="00220B30" w:rsidRPr="00E8502D">
        <w:rPr>
          <w:rFonts w:eastAsia="Calibri" w:cstheme="minorHAnsi"/>
          <w:sz w:val="24"/>
          <w:szCs w:val="24"/>
        </w:rPr>
        <w:t xml:space="preserve">karamsar </w:t>
      </w:r>
      <w:r w:rsidR="00220B30" w:rsidRPr="0085524C">
        <w:rPr>
          <w:rFonts w:eastAsia="Calibri" w:cstheme="minorHAnsi"/>
          <w:sz w:val="24"/>
          <w:szCs w:val="24"/>
        </w:rPr>
        <w:t>tahayyülleri</w:t>
      </w:r>
      <w:r w:rsidR="000075F0" w:rsidRPr="00E8502D">
        <w:rPr>
          <w:rFonts w:eastAsia="Calibri" w:cstheme="minorHAnsi"/>
          <w:sz w:val="24"/>
          <w:szCs w:val="24"/>
        </w:rPr>
        <w:t xml:space="preserve"> </w:t>
      </w:r>
      <w:r w:rsidR="00220B30" w:rsidRPr="0085524C">
        <w:rPr>
          <w:rFonts w:eastAsia="Calibri" w:cstheme="minorHAnsi"/>
          <w:sz w:val="24"/>
          <w:szCs w:val="24"/>
        </w:rPr>
        <w:t>üzerinden ortaya koyuyor</w:t>
      </w:r>
      <w:r w:rsidR="000075F0" w:rsidRPr="0085524C">
        <w:rPr>
          <w:rFonts w:eastAsia="Calibri" w:cstheme="minorHAnsi"/>
          <w:sz w:val="24"/>
          <w:szCs w:val="24"/>
        </w:rPr>
        <w:t>.</w:t>
      </w:r>
      <w:r w:rsidR="000075F0" w:rsidRPr="00E8502D">
        <w:rPr>
          <w:rFonts w:eastAsia="Calibri" w:cstheme="minorHAnsi"/>
          <w:sz w:val="24"/>
          <w:szCs w:val="24"/>
        </w:rPr>
        <w:t xml:space="preserve"> </w:t>
      </w:r>
      <w:r w:rsidRPr="0085524C">
        <w:rPr>
          <w:rFonts w:cstheme="minorHAnsi"/>
          <w:sz w:val="24"/>
          <w:szCs w:val="24"/>
        </w:rPr>
        <w:t xml:space="preserve">Kendilerine “usta” diyen </w:t>
      </w:r>
      <w:r w:rsidR="00220B30" w:rsidRPr="0085524C">
        <w:rPr>
          <w:rFonts w:cstheme="minorHAnsi"/>
          <w:sz w:val="24"/>
          <w:szCs w:val="24"/>
        </w:rPr>
        <w:t xml:space="preserve">bu </w:t>
      </w:r>
      <w:r w:rsidRPr="0085524C">
        <w:rPr>
          <w:rFonts w:cstheme="minorHAnsi"/>
          <w:sz w:val="24"/>
          <w:szCs w:val="24"/>
        </w:rPr>
        <w:t>üç karakter</w:t>
      </w:r>
      <w:r w:rsidR="00220B30" w:rsidRPr="0085524C">
        <w:rPr>
          <w:rFonts w:cstheme="minorHAnsi"/>
          <w:sz w:val="24"/>
          <w:szCs w:val="24"/>
        </w:rPr>
        <w:t>,</w:t>
      </w:r>
      <w:r w:rsidRPr="0085524C">
        <w:rPr>
          <w:rFonts w:cstheme="minorHAnsi"/>
          <w:sz w:val="24"/>
          <w:szCs w:val="24"/>
        </w:rPr>
        <w:t xml:space="preserve"> ortaça</w:t>
      </w:r>
      <w:r w:rsidR="00C36009">
        <w:rPr>
          <w:rFonts w:cstheme="minorHAnsi"/>
          <w:sz w:val="24"/>
          <w:szCs w:val="24"/>
        </w:rPr>
        <w:t xml:space="preserve">ğ ustalarını, </w:t>
      </w:r>
      <w:r w:rsidR="00220B30" w:rsidRPr="0085524C">
        <w:rPr>
          <w:rFonts w:cstheme="minorHAnsi"/>
          <w:sz w:val="24"/>
          <w:szCs w:val="24"/>
        </w:rPr>
        <w:t xml:space="preserve">mucitlerini ve belki de </w:t>
      </w:r>
      <w:r w:rsidR="00C36009">
        <w:rPr>
          <w:rFonts w:cstheme="minorHAnsi"/>
          <w:sz w:val="24"/>
          <w:szCs w:val="24"/>
        </w:rPr>
        <w:t>iki</w:t>
      </w:r>
      <w:r w:rsidRPr="0085524C">
        <w:rPr>
          <w:rFonts w:cstheme="minorHAnsi"/>
          <w:sz w:val="24"/>
          <w:szCs w:val="24"/>
        </w:rPr>
        <w:t xml:space="preserve"> bin yıl önce Atina</w:t>
      </w:r>
      <w:r w:rsidR="00220B30" w:rsidRPr="0085524C">
        <w:rPr>
          <w:rFonts w:cstheme="minorHAnsi"/>
          <w:sz w:val="24"/>
          <w:szCs w:val="24"/>
        </w:rPr>
        <w:t xml:space="preserve"> sokaklarını arşınlayan</w:t>
      </w:r>
      <w:r w:rsidRPr="0085524C">
        <w:rPr>
          <w:rFonts w:cstheme="minorHAnsi"/>
          <w:sz w:val="24"/>
          <w:szCs w:val="24"/>
        </w:rPr>
        <w:t xml:space="preserve"> filozofları hatırlat</w:t>
      </w:r>
      <w:r w:rsidR="00220B30" w:rsidRPr="0085524C">
        <w:rPr>
          <w:rFonts w:cstheme="minorHAnsi"/>
          <w:sz w:val="24"/>
          <w:szCs w:val="24"/>
        </w:rPr>
        <w:t>ıyor.</w:t>
      </w:r>
      <w:r w:rsidRPr="0085524C">
        <w:rPr>
          <w:rFonts w:cstheme="minorHAnsi"/>
          <w:sz w:val="24"/>
          <w:szCs w:val="24"/>
        </w:rPr>
        <w:t xml:space="preserve"> </w:t>
      </w:r>
    </w:p>
    <w:p w14:paraId="12137201" w14:textId="1E52BF53" w:rsidR="006A5DD4" w:rsidRDefault="007E66B6" w:rsidP="001C150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5524C">
        <w:rPr>
          <w:rFonts w:cstheme="minorHAnsi"/>
          <w:sz w:val="24"/>
          <w:szCs w:val="24"/>
        </w:rPr>
        <w:t>Spontane anlatıyı özenle çeki</w:t>
      </w:r>
      <w:r w:rsidR="00220B30" w:rsidRPr="0085524C">
        <w:rPr>
          <w:rFonts w:cstheme="minorHAnsi"/>
          <w:sz w:val="24"/>
          <w:szCs w:val="24"/>
        </w:rPr>
        <w:t>lmiş manzar</w:t>
      </w:r>
      <w:r w:rsidR="0085524C">
        <w:rPr>
          <w:rFonts w:cstheme="minorHAnsi"/>
          <w:sz w:val="24"/>
          <w:szCs w:val="24"/>
        </w:rPr>
        <w:t>alarla harmanlayan,</w:t>
      </w:r>
      <w:r w:rsidR="00220B30" w:rsidRPr="0085524C">
        <w:rPr>
          <w:rFonts w:cstheme="minorHAnsi"/>
          <w:sz w:val="24"/>
          <w:szCs w:val="24"/>
        </w:rPr>
        <w:t xml:space="preserve"> jestler</w:t>
      </w:r>
      <w:r w:rsidRPr="0085524C">
        <w:rPr>
          <w:rFonts w:cstheme="minorHAnsi"/>
          <w:sz w:val="24"/>
          <w:szCs w:val="24"/>
        </w:rPr>
        <w:t>e</w:t>
      </w:r>
      <w:r w:rsidR="00C36009">
        <w:rPr>
          <w:rFonts w:cstheme="minorHAnsi"/>
          <w:sz w:val="24"/>
          <w:szCs w:val="24"/>
        </w:rPr>
        <w:t xml:space="preserve"> ve</w:t>
      </w:r>
      <w:r w:rsidRPr="0085524C">
        <w:rPr>
          <w:rFonts w:cstheme="minorHAnsi"/>
          <w:sz w:val="24"/>
          <w:szCs w:val="24"/>
        </w:rPr>
        <w:t xml:space="preserve"> görsel detaylara büyük özen </w:t>
      </w:r>
      <w:r w:rsidRPr="00E54629">
        <w:rPr>
          <w:rFonts w:cstheme="minorHAnsi"/>
          <w:sz w:val="24"/>
          <w:szCs w:val="24"/>
        </w:rPr>
        <w:t xml:space="preserve">gösteren </w:t>
      </w:r>
      <w:r w:rsidRPr="00E54629">
        <w:rPr>
          <w:rFonts w:cstheme="minorHAnsi"/>
          <w:i/>
          <w:sz w:val="24"/>
          <w:szCs w:val="24"/>
        </w:rPr>
        <w:t>Sonsuz Olanın Sonu</w:t>
      </w:r>
      <w:r w:rsidR="00220B30" w:rsidRPr="00E54629">
        <w:rPr>
          <w:rFonts w:cstheme="minorHAnsi"/>
          <w:i/>
          <w:sz w:val="24"/>
          <w:szCs w:val="24"/>
        </w:rPr>
        <w:t>,</w:t>
      </w:r>
      <w:r w:rsidRPr="00E54629">
        <w:rPr>
          <w:rFonts w:cstheme="minorHAnsi"/>
          <w:i/>
          <w:sz w:val="24"/>
          <w:szCs w:val="24"/>
        </w:rPr>
        <w:t xml:space="preserve"> </w:t>
      </w:r>
      <w:r w:rsidR="0085524C" w:rsidRPr="00E8502D">
        <w:rPr>
          <w:rFonts w:eastAsia="Calibri" w:cstheme="minorHAnsi"/>
          <w:sz w:val="24"/>
          <w:szCs w:val="24"/>
        </w:rPr>
        <w:t>ilham verici ve miz</w:t>
      </w:r>
      <w:r w:rsidR="0085524C" w:rsidRPr="00E54629">
        <w:rPr>
          <w:rFonts w:eastAsia="Calibri" w:cstheme="minorHAnsi"/>
          <w:sz w:val="24"/>
          <w:szCs w:val="24"/>
        </w:rPr>
        <w:t>ahi olduğu kadar siyasi ve ciddi bir belgesel.</w:t>
      </w:r>
      <w:r w:rsidR="0085524C" w:rsidRPr="00E8502D">
        <w:rPr>
          <w:rFonts w:eastAsia="Calibri" w:cstheme="minorHAnsi"/>
          <w:sz w:val="24"/>
          <w:szCs w:val="24"/>
        </w:rPr>
        <w:t xml:space="preserve"> </w:t>
      </w:r>
      <w:r w:rsidR="0085524C" w:rsidRPr="00E54629">
        <w:rPr>
          <w:rFonts w:eastAsia="Calibri" w:cstheme="minorHAnsi"/>
          <w:sz w:val="24"/>
          <w:szCs w:val="24"/>
        </w:rPr>
        <w:t>G</w:t>
      </w:r>
      <w:r w:rsidR="0085524C" w:rsidRPr="00E8502D">
        <w:rPr>
          <w:rFonts w:eastAsia="Calibri" w:cstheme="minorHAnsi"/>
          <w:sz w:val="24"/>
          <w:szCs w:val="24"/>
        </w:rPr>
        <w:t>erçek hayatla ilgili hikâye anlatmanın yeni yollarını ar</w:t>
      </w:r>
      <w:r w:rsidR="0085524C" w:rsidRPr="00E54629">
        <w:rPr>
          <w:rFonts w:eastAsia="Calibri" w:cstheme="minorHAnsi"/>
          <w:sz w:val="24"/>
          <w:szCs w:val="24"/>
        </w:rPr>
        <w:t xml:space="preserve">aştıran bu deneysel yolculuk; </w:t>
      </w:r>
      <w:r w:rsidR="0085524C" w:rsidRPr="00E8502D">
        <w:rPr>
          <w:rFonts w:eastAsia="Calibri" w:cstheme="minorHAnsi"/>
          <w:sz w:val="24"/>
        </w:rPr>
        <w:t>si</w:t>
      </w:r>
      <w:r w:rsidR="0085524C" w:rsidRPr="00E54629">
        <w:rPr>
          <w:rFonts w:eastAsia="Calibri" w:cstheme="minorHAnsi"/>
          <w:sz w:val="24"/>
        </w:rPr>
        <w:t>yasal ve ek</w:t>
      </w:r>
      <w:r w:rsidR="00E54629" w:rsidRPr="00E54629">
        <w:rPr>
          <w:rFonts w:eastAsia="Calibri" w:cstheme="minorHAnsi"/>
          <w:sz w:val="24"/>
        </w:rPr>
        <w:t>onomik istikrarsızlığın</w:t>
      </w:r>
      <w:r w:rsidR="00C36009">
        <w:rPr>
          <w:rFonts w:eastAsia="Calibri" w:cstheme="minorHAnsi"/>
          <w:sz w:val="24"/>
        </w:rPr>
        <w:t xml:space="preserve">, </w:t>
      </w:r>
      <w:r w:rsidR="00C36009" w:rsidRPr="00E8502D">
        <w:rPr>
          <w:rFonts w:eastAsia="Calibri" w:cstheme="minorHAnsi"/>
          <w:sz w:val="24"/>
        </w:rPr>
        <w:t xml:space="preserve">COVID-19 </w:t>
      </w:r>
      <w:proofErr w:type="spellStart"/>
      <w:r w:rsidR="00C36009" w:rsidRPr="00E8502D">
        <w:rPr>
          <w:rFonts w:eastAsia="Calibri" w:cstheme="minorHAnsi"/>
          <w:sz w:val="24"/>
        </w:rPr>
        <w:t>pandemis</w:t>
      </w:r>
      <w:r w:rsidR="001C150A">
        <w:rPr>
          <w:rFonts w:eastAsia="Calibri" w:cstheme="minorHAnsi"/>
          <w:sz w:val="24"/>
        </w:rPr>
        <w:t>i</w:t>
      </w:r>
      <w:proofErr w:type="spellEnd"/>
      <w:r w:rsidR="001C150A">
        <w:rPr>
          <w:rFonts w:eastAsia="Calibri" w:cstheme="minorHAnsi"/>
          <w:sz w:val="24"/>
        </w:rPr>
        <w:t xml:space="preserve"> ve yaklaşan </w:t>
      </w:r>
      <w:proofErr w:type="gramStart"/>
      <w:r w:rsidR="001C150A">
        <w:rPr>
          <w:rFonts w:eastAsia="Calibri" w:cstheme="minorHAnsi"/>
          <w:sz w:val="24"/>
        </w:rPr>
        <w:t xml:space="preserve">ekolojik </w:t>
      </w:r>
      <w:r w:rsidR="00C36009" w:rsidRPr="00E54629">
        <w:rPr>
          <w:rFonts w:eastAsia="Calibri" w:cstheme="minorHAnsi"/>
          <w:sz w:val="24"/>
        </w:rPr>
        <w:t>felaket</w:t>
      </w:r>
      <w:r w:rsidR="00C36009">
        <w:rPr>
          <w:rFonts w:eastAsia="Calibri" w:cstheme="minorHAnsi"/>
          <w:sz w:val="24"/>
        </w:rPr>
        <w:t>in</w:t>
      </w:r>
      <w:proofErr w:type="gramEnd"/>
      <w:r w:rsidR="00C36009">
        <w:rPr>
          <w:rFonts w:eastAsia="Calibri" w:cstheme="minorHAnsi"/>
          <w:sz w:val="24"/>
        </w:rPr>
        <w:t xml:space="preserve"> de etkisiyle</w:t>
      </w:r>
      <w:r w:rsidR="0085524C" w:rsidRPr="00E54629">
        <w:rPr>
          <w:rFonts w:eastAsia="Calibri" w:cstheme="minorHAnsi"/>
          <w:sz w:val="24"/>
        </w:rPr>
        <w:t xml:space="preserve"> </w:t>
      </w:r>
      <w:r w:rsidR="0085524C" w:rsidRPr="00E8502D">
        <w:rPr>
          <w:rFonts w:eastAsia="Calibri" w:cstheme="minorHAnsi"/>
          <w:sz w:val="24"/>
        </w:rPr>
        <w:t>daha önce hiç yaş</w:t>
      </w:r>
      <w:r w:rsidR="0085524C" w:rsidRPr="00E54629">
        <w:rPr>
          <w:rFonts w:eastAsia="Calibri" w:cstheme="minorHAnsi"/>
          <w:sz w:val="24"/>
        </w:rPr>
        <w:t>anmamış ö</w:t>
      </w:r>
      <w:r w:rsidR="00E54629">
        <w:rPr>
          <w:rFonts w:eastAsia="Calibri" w:cstheme="minorHAnsi"/>
          <w:sz w:val="24"/>
        </w:rPr>
        <w:t>lçü</w:t>
      </w:r>
      <w:r w:rsidR="0085524C" w:rsidRPr="00E54629">
        <w:rPr>
          <w:rFonts w:eastAsia="Calibri" w:cstheme="minorHAnsi"/>
          <w:sz w:val="24"/>
        </w:rPr>
        <w:t xml:space="preserve">de </w:t>
      </w:r>
      <w:r w:rsidR="00E54629">
        <w:rPr>
          <w:rFonts w:eastAsia="Calibri" w:cstheme="minorHAnsi"/>
          <w:sz w:val="24"/>
        </w:rPr>
        <w:t>bir kü</w:t>
      </w:r>
      <w:r w:rsidR="0085524C" w:rsidRPr="00E54629">
        <w:rPr>
          <w:rFonts w:eastAsia="Calibri" w:cstheme="minorHAnsi"/>
          <w:sz w:val="24"/>
        </w:rPr>
        <w:t xml:space="preserve">resel krize dönüştüğü günümüzde, </w:t>
      </w:r>
      <w:r w:rsidR="0085524C" w:rsidRPr="00E8502D">
        <w:rPr>
          <w:rFonts w:eastAsia="Calibri" w:cstheme="minorHAnsi"/>
          <w:sz w:val="24"/>
        </w:rPr>
        <w:t xml:space="preserve">teknolojik ilerlemenin </w:t>
      </w:r>
      <w:r w:rsidR="00E54629">
        <w:rPr>
          <w:rFonts w:eastAsia="Calibri" w:cstheme="minorHAnsi"/>
          <w:sz w:val="24"/>
        </w:rPr>
        <w:t xml:space="preserve">toplumların yapısında </w:t>
      </w:r>
      <w:r w:rsidR="0085524C" w:rsidRPr="00E54629">
        <w:rPr>
          <w:rFonts w:eastAsia="Calibri" w:cstheme="minorHAnsi"/>
          <w:sz w:val="24"/>
        </w:rPr>
        <w:t>nasıl</w:t>
      </w:r>
      <w:r w:rsidR="00E54629">
        <w:rPr>
          <w:rFonts w:eastAsia="Calibri" w:cstheme="minorHAnsi"/>
          <w:sz w:val="24"/>
        </w:rPr>
        <w:t xml:space="preserve"> köklü</w:t>
      </w:r>
      <w:r w:rsidR="0085524C" w:rsidRPr="00E8502D">
        <w:rPr>
          <w:rFonts w:eastAsia="Calibri" w:cstheme="minorHAnsi"/>
          <w:sz w:val="24"/>
        </w:rPr>
        <w:t xml:space="preserve"> bir değişime </w:t>
      </w:r>
      <w:r w:rsidR="0085524C" w:rsidRPr="00E54629">
        <w:rPr>
          <w:rFonts w:eastAsia="Calibri" w:cstheme="minorHAnsi"/>
          <w:sz w:val="24"/>
        </w:rPr>
        <w:t>neden olduğunu y</w:t>
      </w:r>
      <w:r w:rsidR="00E54629">
        <w:rPr>
          <w:rFonts w:eastAsia="Calibri" w:cstheme="minorHAnsi"/>
          <w:sz w:val="24"/>
        </w:rPr>
        <w:t>eniden düşü</w:t>
      </w:r>
      <w:r w:rsidR="0085524C" w:rsidRPr="00E54629">
        <w:rPr>
          <w:rFonts w:eastAsia="Calibri" w:cstheme="minorHAnsi"/>
          <w:sz w:val="24"/>
        </w:rPr>
        <w:t>nme</w:t>
      </w:r>
      <w:r w:rsidR="00E54629">
        <w:rPr>
          <w:rFonts w:eastAsia="Calibri" w:cstheme="minorHAnsi"/>
          <w:sz w:val="24"/>
        </w:rPr>
        <w:t>ye</w:t>
      </w:r>
      <w:r w:rsidR="0085524C" w:rsidRPr="00E54629">
        <w:rPr>
          <w:rFonts w:eastAsia="Calibri" w:cstheme="minorHAnsi"/>
          <w:sz w:val="24"/>
        </w:rPr>
        <w:t xml:space="preserve"> aracı oluyor.</w:t>
      </w:r>
      <w:r w:rsidR="0085524C" w:rsidRPr="00E8502D">
        <w:rPr>
          <w:rFonts w:eastAsia="Calibri" w:cstheme="minorHAnsi"/>
          <w:sz w:val="24"/>
        </w:rPr>
        <w:t xml:space="preserve"> </w:t>
      </w:r>
    </w:p>
    <w:p w14:paraId="4202D07E" w14:textId="6ADBFE50" w:rsidR="00612029" w:rsidRPr="00612029" w:rsidRDefault="00612029">
      <w:pPr>
        <w:spacing w:after="0"/>
        <w:jc w:val="both"/>
        <w:rPr>
          <w:rFonts w:cstheme="minorHAnsi"/>
          <w:b/>
          <w:sz w:val="24"/>
          <w:szCs w:val="24"/>
        </w:rPr>
      </w:pPr>
      <w:r w:rsidRPr="00612029">
        <w:rPr>
          <w:rFonts w:cstheme="minorHAnsi"/>
          <w:b/>
          <w:sz w:val="24"/>
          <w:szCs w:val="24"/>
        </w:rPr>
        <w:t xml:space="preserve">Mitolojik </w:t>
      </w:r>
      <w:r w:rsidR="00DE44A9">
        <w:rPr>
          <w:rFonts w:cstheme="minorHAnsi"/>
          <w:b/>
          <w:sz w:val="24"/>
          <w:szCs w:val="24"/>
        </w:rPr>
        <w:t>deniz canavarının gör dediği gerçekler</w:t>
      </w:r>
    </w:p>
    <w:p w14:paraId="2DCCF7EF" w14:textId="28A345FB" w:rsidR="00680F05" w:rsidRDefault="0043331E" w:rsidP="001C150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Pakistan asıllı İngiliz sanatçı </w:t>
      </w:r>
      <w:r w:rsidRPr="0043331E">
        <w:rPr>
          <w:rFonts w:cstheme="minorHAnsi"/>
          <w:b/>
          <w:sz w:val="24"/>
          <w:szCs w:val="24"/>
        </w:rPr>
        <w:t>Shezad Dawood</w:t>
      </w:r>
      <w:r w:rsidRPr="0043331E">
        <w:rPr>
          <w:rFonts w:cstheme="minorHAnsi"/>
          <w:sz w:val="24"/>
          <w:szCs w:val="24"/>
        </w:rPr>
        <w:t xml:space="preserve">, </w:t>
      </w:r>
      <w:r w:rsidR="00AE1408" w:rsidRPr="0043331E">
        <w:rPr>
          <w:rFonts w:cstheme="minorHAnsi"/>
          <w:sz w:val="24"/>
          <w:szCs w:val="24"/>
        </w:rPr>
        <w:t>kısa film</w:t>
      </w:r>
      <w:r w:rsidR="00AE1408">
        <w:rPr>
          <w:rFonts w:cstheme="minorHAnsi"/>
          <w:sz w:val="24"/>
          <w:szCs w:val="24"/>
        </w:rPr>
        <w:t xml:space="preserve"> serisi </w:t>
      </w:r>
      <w:r w:rsidRPr="0043331E">
        <w:rPr>
          <w:rFonts w:cstheme="minorHAnsi"/>
          <w:b/>
          <w:i/>
          <w:sz w:val="24"/>
          <w:szCs w:val="24"/>
        </w:rPr>
        <w:t>Leviathan</w:t>
      </w:r>
      <w:r w:rsidR="00AE1408" w:rsidRPr="00AE1408">
        <w:rPr>
          <w:rFonts w:cstheme="minorHAnsi"/>
          <w:sz w:val="24"/>
          <w:szCs w:val="24"/>
        </w:rPr>
        <w:t>’ın</w:t>
      </w:r>
      <w:r w:rsidRPr="00AE14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ilk altı bölümüyle </w:t>
      </w:r>
      <w:r w:rsidR="00240B27">
        <w:rPr>
          <w:rFonts w:cstheme="minorHAnsi"/>
          <w:sz w:val="24"/>
          <w:szCs w:val="24"/>
        </w:rPr>
        <w:t>program</w:t>
      </w:r>
      <w:r w:rsidR="00AE1408">
        <w:rPr>
          <w:rFonts w:cstheme="minorHAnsi"/>
          <w:sz w:val="24"/>
          <w:szCs w:val="24"/>
        </w:rPr>
        <w:t xml:space="preserve">da </w:t>
      </w:r>
      <w:r>
        <w:rPr>
          <w:rFonts w:cstheme="minorHAnsi"/>
          <w:sz w:val="24"/>
          <w:szCs w:val="24"/>
        </w:rPr>
        <w:t>yer alıyor.</w:t>
      </w:r>
      <w:r>
        <w:rPr>
          <w:rFonts w:cstheme="minorHAnsi"/>
          <w:b/>
          <w:i/>
          <w:sz w:val="24"/>
          <w:szCs w:val="24"/>
        </w:rPr>
        <w:t xml:space="preserve"> </w:t>
      </w:r>
      <w:r w:rsidR="002A2EA0">
        <w:rPr>
          <w:rFonts w:cstheme="minorHAnsi"/>
          <w:sz w:val="24"/>
          <w:szCs w:val="24"/>
        </w:rPr>
        <w:t>A</w:t>
      </w:r>
      <w:r w:rsidR="00070FFC" w:rsidRPr="00295458">
        <w:rPr>
          <w:rFonts w:cstheme="minorHAnsi"/>
          <w:sz w:val="24"/>
          <w:szCs w:val="24"/>
        </w:rPr>
        <w:t>dını Yahudi mitolojisinde tasvir edilen</w:t>
      </w:r>
      <w:r w:rsidR="00A65717">
        <w:rPr>
          <w:rFonts w:cstheme="minorHAnsi"/>
          <w:sz w:val="24"/>
          <w:szCs w:val="24"/>
        </w:rPr>
        <w:t xml:space="preserve"> </w:t>
      </w:r>
      <w:r w:rsidR="00070FFC" w:rsidRPr="00295458">
        <w:rPr>
          <w:rFonts w:cstheme="minorHAnsi"/>
          <w:sz w:val="24"/>
          <w:szCs w:val="24"/>
        </w:rPr>
        <w:t xml:space="preserve">ilkel </w:t>
      </w:r>
      <w:r w:rsidR="00EA476C">
        <w:rPr>
          <w:rFonts w:cstheme="minorHAnsi"/>
          <w:sz w:val="24"/>
          <w:szCs w:val="24"/>
        </w:rPr>
        <w:t>deniz canavarı Leviathan’dan</w:t>
      </w:r>
      <w:r w:rsidR="002A2EA0">
        <w:rPr>
          <w:rFonts w:cstheme="minorHAnsi"/>
          <w:sz w:val="24"/>
          <w:szCs w:val="24"/>
        </w:rPr>
        <w:t xml:space="preserve"> alan seri, i</w:t>
      </w:r>
      <w:r w:rsidRPr="00EA476C">
        <w:rPr>
          <w:rFonts w:cstheme="minorHAnsi"/>
          <w:sz w:val="24"/>
          <w:szCs w:val="24"/>
        </w:rPr>
        <w:t>zleyiciyi toplumsal, siyasal ve bilimsel olan arasındaki sınırların zorlandığı</w:t>
      </w:r>
      <w:r w:rsidR="00EA476C">
        <w:rPr>
          <w:rFonts w:cstheme="minorHAnsi"/>
          <w:sz w:val="24"/>
          <w:szCs w:val="24"/>
        </w:rPr>
        <w:t xml:space="preserve"> </w:t>
      </w:r>
      <w:r w:rsidRPr="00EA476C">
        <w:rPr>
          <w:rFonts w:cstheme="minorHAnsi"/>
          <w:sz w:val="24"/>
          <w:szCs w:val="24"/>
        </w:rPr>
        <w:t>bir geleceği tahayyü</w:t>
      </w:r>
      <w:r w:rsidR="002A2EA0">
        <w:rPr>
          <w:rFonts w:cstheme="minorHAnsi"/>
          <w:sz w:val="24"/>
          <w:szCs w:val="24"/>
        </w:rPr>
        <w:t xml:space="preserve">l etmeye çağırıyor. </w:t>
      </w:r>
      <w:r w:rsidR="00C96CC8">
        <w:rPr>
          <w:rFonts w:cstheme="minorHAnsi"/>
          <w:sz w:val="24"/>
          <w:szCs w:val="24"/>
        </w:rPr>
        <w:t>B</w:t>
      </w:r>
      <w:r w:rsidR="00C46287" w:rsidRPr="00295458">
        <w:rPr>
          <w:rFonts w:cstheme="minorHAnsi"/>
          <w:sz w:val="24"/>
          <w:szCs w:val="24"/>
        </w:rPr>
        <w:t xml:space="preserve">u </w:t>
      </w:r>
      <w:r w:rsidR="00C46287" w:rsidRPr="00295458">
        <w:rPr>
          <w:rFonts w:cstheme="minorHAnsi"/>
          <w:sz w:val="24"/>
          <w:szCs w:val="24"/>
        </w:rPr>
        <w:t>mitolojik anlatının sınırlarını toplumsal-</w:t>
      </w:r>
      <w:r w:rsidR="00C96CC8">
        <w:rPr>
          <w:rFonts w:cstheme="minorHAnsi"/>
          <w:sz w:val="24"/>
          <w:szCs w:val="24"/>
        </w:rPr>
        <w:t>felsefi eleştiriyle genişleten</w:t>
      </w:r>
      <w:r w:rsidR="00C46287" w:rsidRPr="00295458">
        <w:rPr>
          <w:rFonts w:cstheme="minorHAnsi"/>
          <w:sz w:val="24"/>
          <w:szCs w:val="24"/>
        </w:rPr>
        <w:t xml:space="preserve"> </w:t>
      </w:r>
      <w:proofErr w:type="spellStart"/>
      <w:r w:rsidR="00C96CC8" w:rsidRPr="00EA476C">
        <w:rPr>
          <w:rFonts w:cstheme="minorHAnsi"/>
          <w:sz w:val="24"/>
          <w:szCs w:val="24"/>
        </w:rPr>
        <w:t>Dawood</w:t>
      </w:r>
      <w:proofErr w:type="spellEnd"/>
      <w:r w:rsidR="00FE4809">
        <w:rPr>
          <w:rFonts w:cstheme="minorHAnsi"/>
          <w:sz w:val="24"/>
          <w:szCs w:val="24"/>
        </w:rPr>
        <w:t>;</w:t>
      </w:r>
      <w:r w:rsidR="00C96CC8">
        <w:rPr>
          <w:rFonts w:cstheme="minorHAnsi"/>
          <w:sz w:val="24"/>
          <w:szCs w:val="24"/>
        </w:rPr>
        <w:t xml:space="preserve"> </w:t>
      </w:r>
      <w:r w:rsidR="001C150A">
        <w:rPr>
          <w:rFonts w:cstheme="minorHAnsi"/>
          <w:sz w:val="24"/>
          <w:szCs w:val="24"/>
        </w:rPr>
        <w:t>zaman, mekân, insan doğası</w:t>
      </w:r>
      <w:r w:rsidR="002A2EA0" w:rsidRPr="00FE4809">
        <w:rPr>
          <w:rFonts w:cstheme="minorHAnsi"/>
          <w:sz w:val="24"/>
          <w:szCs w:val="24"/>
        </w:rPr>
        <w:t xml:space="preserve"> </w:t>
      </w:r>
      <w:r w:rsidR="00A519A4">
        <w:rPr>
          <w:rFonts w:cstheme="minorHAnsi"/>
          <w:sz w:val="24"/>
          <w:szCs w:val="24"/>
        </w:rPr>
        <w:t xml:space="preserve">ve </w:t>
      </w:r>
      <w:proofErr w:type="gramStart"/>
      <w:r w:rsidR="002A2EA0" w:rsidRPr="00FE4809">
        <w:rPr>
          <w:rFonts w:cstheme="minorHAnsi"/>
          <w:sz w:val="24"/>
          <w:szCs w:val="24"/>
        </w:rPr>
        <w:t>ekoloji</w:t>
      </w:r>
      <w:r w:rsidR="00A519A4">
        <w:rPr>
          <w:rFonts w:cstheme="minorHAnsi"/>
          <w:sz w:val="24"/>
          <w:szCs w:val="24"/>
        </w:rPr>
        <w:t>nin</w:t>
      </w:r>
      <w:proofErr w:type="gramEnd"/>
      <w:r w:rsidR="002A2EA0" w:rsidRPr="00FE4809">
        <w:rPr>
          <w:rFonts w:cstheme="minorHAnsi"/>
          <w:sz w:val="24"/>
          <w:szCs w:val="24"/>
        </w:rPr>
        <w:t xml:space="preserve"> </w:t>
      </w:r>
      <w:r w:rsidR="00FE4809">
        <w:rPr>
          <w:rFonts w:cstheme="minorHAnsi"/>
          <w:sz w:val="24"/>
          <w:szCs w:val="24"/>
        </w:rPr>
        <w:t xml:space="preserve">bölüm </w:t>
      </w:r>
      <w:proofErr w:type="spellStart"/>
      <w:r w:rsidR="00FE4809">
        <w:rPr>
          <w:rFonts w:cstheme="minorHAnsi"/>
          <w:sz w:val="24"/>
          <w:szCs w:val="24"/>
        </w:rPr>
        <w:t>bölüm</w:t>
      </w:r>
      <w:proofErr w:type="spellEnd"/>
      <w:r w:rsidR="00FE4809">
        <w:rPr>
          <w:rFonts w:cstheme="minorHAnsi"/>
          <w:sz w:val="24"/>
          <w:szCs w:val="24"/>
        </w:rPr>
        <w:t xml:space="preserve"> açığa çıkmasıyla, </w:t>
      </w:r>
      <w:r w:rsidR="00FE4809" w:rsidRPr="00FE4809">
        <w:rPr>
          <w:rFonts w:cstheme="minorHAnsi"/>
          <w:sz w:val="24"/>
          <w:szCs w:val="24"/>
        </w:rPr>
        <w:t>hayatın kaynağı ve akışı ü</w:t>
      </w:r>
      <w:r w:rsidR="00FE4809">
        <w:rPr>
          <w:rFonts w:cstheme="minorHAnsi"/>
          <w:sz w:val="24"/>
          <w:szCs w:val="24"/>
        </w:rPr>
        <w:t xml:space="preserve">zerine </w:t>
      </w:r>
      <w:r w:rsidR="00FE4809" w:rsidRPr="00FE4809">
        <w:rPr>
          <w:rFonts w:cstheme="minorHAnsi"/>
          <w:sz w:val="24"/>
          <w:szCs w:val="24"/>
        </w:rPr>
        <w:t>düşünce</w:t>
      </w:r>
      <w:r w:rsidR="00FE4809">
        <w:rPr>
          <w:rFonts w:cstheme="minorHAnsi"/>
          <w:sz w:val="24"/>
          <w:szCs w:val="24"/>
        </w:rPr>
        <w:t>lerini aktarmış oluyor.</w:t>
      </w:r>
      <w:r w:rsidR="0033424D">
        <w:rPr>
          <w:rFonts w:cstheme="minorHAnsi"/>
          <w:sz w:val="24"/>
          <w:szCs w:val="24"/>
        </w:rPr>
        <w:t xml:space="preserve"> </w:t>
      </w:r>
    </w:p>
    <w:p w14:paraId="5D512B5E" w14:textId="1AC07525" w:rsidR="0033424D" w:rsidRPr="0033424D" w:rsidRDefault="00FE4809" w:rsidP="001C150A">
      <w:pPr>
        <w:jc w:val="both"/>
        <w:rPr>
          <w:rFonts w:cstheme="minorHAnsi"/>
          <w:sz w:val="24"/>
          <w:szCs w:val="24"/>
        </w:rPr>
      </w:pPr>
      <w:r w:rsidRPr="0033424D">
        <w:rPr>
          <w:rFonts w:cstheme="minorHAnsi"/>
          <w:sz w:val="24"/>
          <w:szCs w:val="24"/>
        </w:rPr>
        <w:t xml:space="preserve">Görünüşte birbirinden kopuk </w:t>
      </w:r>
      <w:r w:rsidR="00D23713" w:rsidRPr="0033424D">
        <w:rPr>
          <w:rFonts w:cstheme="minorHAnsi"/>
          <w:sz w:val="24"/>
          <w:szCs w:val="24"/>
        </w:rPr>
        <w:t>olan bilgi alanları</w:t>
      </w:r>
      <w:r w:rsidR="0033424D">
        <w:rPr>
          <w:rFonts w:cstheme="minorHAnsi"/>
          <w:sz w:val="24"/>
          <w:szCs w:val="24"/>
        </w:rPr>
        <w:t xml:space="preserve">nı </w:t>
      </w:r>
      <w:r w:rsidRPr="0033424D">
        <w:rPr>
          <w:rFonts w:cstheme="minorHAnsi"/>
          <w:sz w:val="24"/>
          <w:szCs w:val="24"/>
        </w:rPr>
        <w:t xml:space="preserve">türler, topluluklar ve kültürler arasında çarpıcı paralellikler kurarak iç içe geçiren </w:t>
      </w:r>
      <w:r w:rsidR="00D23713" w:rsidRPr="0033424D">
        <w:rPr>
          <w:rFonts w:cstheme="minorHAnsi"/>
          <w:i/>
          <w:sz w:val="24"/>
          <w:szCs w:val="24"/>
        </w:rPr>
        <w:t>Leviathan</w:t>
      </w:r>
      <w:r w:rsidR="00D23713" w:rsidRPr="0033424D">
        <w:rPr>
          <w:rFonts w:cstheme="minorHAnsi"/>
          <w:sz w:val="24"/>
          <w:szCs w:val="24"/>
        </w:rPr>
        <w:t>’ı,</w:t>
      </w:r>
      <w:r w:rsidRPr="0033424D">
        <w:rPr>
          <w:rFonts w:cstheme="minorHAnsi"/>
          <w:i/>
          <w:sz w:val="24"/>
          <w:szCs w:val="24"/>
        </w:rPr>
        <w:t xml:space="preserve"> </w:t>
      </w:r>
      <w:r w:rsidR="006A5DD4" w:rsidRPr="0033424D">
        <w:rPr>
          <w:rFonts w:cstheme="minorHAnsi"/>
          <w:sz w:val="24"/>
          <w:szCs w:val="24"/>
        </w:rPr>
        <w:t>İbranice çiftle(ş)mek, bağ</w:t>
      </w:r>
      <w:r w:rsidR="0033424D">
        <w:rPr>
          <w:rFonts w:cstheme="minorHAnsi"/>
          <w:sz w:val="24"/>
          <w:szCs w:val="24"/>
        </w:rPr>
        <w:t>la(n)mak,</w:t>
      </w:r>
      <w:r w:rsidR="006A5DD4" w:rsidRPr="0033424D">
        <w:rPr>
          <w:rFonts w:cstheme="minorHAnsi"/>
          <w:sz w:val="24"/>
          <w:szCs w:val="24"/>
        </w:rPr>
        <w:t xml:space="preserve"> katılmak anlamına gelen </w:t>
      </w:r>
      <w:r w:rsidR="006A5DD4" w:rsidRPr="0033424D">
        <w:rPr>
          <w:rFonts w:cstheme="minorHAnsi"/>
          <w:i/>
          <w:sz w:val="24"/>
          <w:szCs w:val="24"/>
        </w:rPr>
        <w:t>layah</w:t>
      </w:r>
      <w:r w:rsidRPr="0033424D">
        <w:rPr>
          <w:rFonts w:cstheme="minorHAnsi"/>
          <w:sz w:val="24"/>
          <w:szCs w:val="24"/>
        </w:rPr>
        <w:t xml:space="preserve"> kelimesiyle ilişkilendirmek mümkün</w:t>
      </w:r>
      <w:r w:rsidR="006A5DD4" w:rsidRPr="0033424D">
        <w:rPr>
          <w:rFonts w:cstheme="minorHAnsi"/>
          <w:sz w:val="24"/>
          <w:szCs w:val="24"/>
        </w:rPr>
        <w:t>. Kapsamlı bir araştırmaya dayanan</w:t>
      </w:r>
      <w:r w:rsidR="0033424D">
        <w:rPr>
          <w:rFonts w:cstheme="minorHAnsi"/>
          <w:sz w:val="24"/>
          <w:szCs w:val="24"/>
        </w:rPr>
        <w:t xml:space="preserve"> bu film</w:t>
      </w:r>
      <w:r w:rsidR="006A5DD4" w:rsidRPr="0033424D">
        <w:rPr>
          <w:rFonts w:cstheme="minorHAnsi"/>
          <w:sz w:val="24"/>
          <w:szCs w:val="24"/>
        </w:rPr>
        <w:t xml:space="preserve"> </w:t>
      </w:r>
      <w:r w:rsidR="0033424D" w:rsidRPr="0033424D">
        <w:rPr>
          <w:rFonts w:cstheme="minorHAnsi"/>
          <w:sz w:val="24"/>
          <w:szCs w:val="24"/>
        </w:rPr>
        <w:t>proje</w:t>
      </w:r>
      <w:r w:rsidR="0033424D">
        <w:rPr>
          <w:rFonts w:cstheme="minorHAnsi"/>
          <w:sz w:val="24"/>
          <w:szCs w:val="24"/>
        </w:rPr>
        <w:t>si</w:t>
      </w:r>
      <w:r w:rsidR="00D23713" w:rsidRPr="0033424D">
        <w:rPr>
          <w:rFonts w:cstheme="minorHAnsi"/>
          <w:sz w:val="24"/>
          <w:szCs w:val="24"/>
        </w:rPr>
        <w:t>,</w:t>
      </w:r>
      <w:r w:rsidR="006A5DD4" w:rsidRPr="0033424D">
        <w:rPr>
          <w:rFonts w:cstheme="minorHAnsi"/>
          <w:sz w:val="24"/>
          <w:szCs w:val="24"/>
        </w:rPr>
        <w:t xml:space="preserve"> deniz biyoloğu, </w:t>
      </w:r>
      <w:r w:rsidR="0033424D" w:rsidRPr="0033424D">
        <w:rPr>
          <w:rFonts w:cstheme="minorHAnsi"/>
          <w:sz w:val="24"/>
          <w:szCs w:val="24"/>
        </w:rPr>
        <w:lastRenderedPageBreak/>
        <w:t>siyaset</w:t>
      </w:r>
      <w:r w:rsidR="006A5DD4" w:rsidRPr="0033424D">
        <w:rPr>
          <w:rFonts w:cstheme="minorHAnsi"/>
          <w:sz w:val="24"/>
          <w:szCs w:val="24"/>
        </w:rPr>
        <w:t xml:space="preserve"> </w:t>
      </w:r>
      <w:r w:rsidR="0033424D">
        <w:rPr>
          <w:rFonts w:cstheme="minorHAnsi"/>
          <w:sz w:val="24"/>
          <w:szCs w:val="24"/>
        </w:rPr>
        <w:t xml:space="preserve">bilimci, sinirbilimci ve </w:t>
      </w:r>
      <w:proofErr w:type="gramStart"/>
      <w:r w:rsidR="0033424D">
        <w:rPr>
          <w:rFonts w:cstheme="minorHAnsi"/>
          <w:sz w:val="24"/>
          <w:szCs w:val="24"/>
        </w:rPr>
        <w:t>travma</w:t>
      </w:r>
      <w:proofErr w:type="gramEnd"/>
      <w:r w:rsidR="0033424D">
        <w:rPr>
          <w:rFonts w:cstheme="minorHAnsi"/>
          <w:sz w:val="24"/>
          <w:szCs w:val="24"/>
        </w:rPr>
        <w:t xml:space="preserve"> </w:t>
      </w:r>
      <w:r w:rsidR="006A5DD4" w:rsidRPr="0033424D">
        <w:rPr>
          <w:rFonts w:cstheme="minorHAnsi"/>
          <w:sz w:val="24"/>
          <w:szCs w:val="24"/>
        </w:rPr>
        <w:t>uzmanların</w:t>
      </w:r>
      <w:r w:rsidR="0033424D">
        <w:rPr>
          <w:rFonts w:cstheme="minorHAnsi"/>
          <w:sz w:val="24"/>
          <w:szCs w:val="24"/>
        </w:rPr>
        <w:t xml:space="preserve">ın yer aldığı </w:t>
      </w:r>
      <w:r w:rsidR="006A5DD4" w:rsidRPr="0033424D">
        <w:rPr>
          <w:rFonts w:cstheme="minorHAnsi"/>
          <w:sz w:val="24"/>
          <w:szCs w:val="24"/>
        </w:rPr>
        <w:t>geniş ekipler</w:t>
      </w:r>
      <w:r w:rsidR="00A65717">
        <w:rPr>
          <w:rFonts w:cstheme="minorHAnsi"/>
          <w:sz w:val="24"/>
          <w:szCs w:val="24"/>
        </w:rPr>
        <w:t xml:space="preserve"> i</w:t>
      </w:r>
      <w:r w:rsidR="006A5DD4" w:rsidRPr="0033424D">
        <w:rPr>
          <w:rFonts w:cstheme="minorHAnsi"/>
          <w:sz w:val="24"/>
          <w:szCs w:val="24"/>
        </w:rPr>
        <w:t xml:space="preserve">le </w:t>
      </w:r>
      <w:r w:rsidRPr="0033424D">
        <w:rPr>
          <w:rFonts w:cstheme="minorHAnsi"/>
          <w:sz w:val="24"/>
          <w:szCs w:val="24"/>
        </w:rPr>
        <w:t>yapılan görüş</w:t>
      </w:r>
      <w:r w:rsidR="006A5DD4" w:rsidRPr="0033424D">
        <w:rPr>
          <w:rFonts w:cstheme="minorHAnsi"/>
          <w:sz w:val="24"/>
          <w:szCs w:val="24"/>
        </w:rPr>
        <w:t>meler sonucu</w:t>
      </w:r>
      <w:r w:rsidR="0033424D">
        <w:rPr>
          <w:rFonts w:cstheme="minorHAnsi"/>
          <w:sz w:val="24"/>
          <w:szCs w:val="24"/>
        </w:rPr>
        <w:t>nda</w:t>
      </w:r>
      <w:r w:rsidR="006A5DD4" w:rsidRPr="0033424D">
        <w:rPr>
          <w:rFonts w:cstheme="minorHAnsi"/>
          <w:sz w:val="24"/>
          <w:szCs w:val="24"/>
        </w:rPr>
        <w:t xml:space="preserve"> </w:t>
      </w:r>
      <w:r w:rsidR="0033424D" w:rsidRPr="0033424D">
        <w:rPr>
          <w:rFonts w:cstheme="minorHAnsi"/>
          <w:sz w:val="24"/>
          <w:szCs w:val="24"/>
        </w:rPr>
        <w:t>gerçekleştirildi</w:t>
      </w:r>
      <w:r w:rsidR="006A5DD4" w:rsidRPr="0033424D">
        <w:rPr>
          <w:rFonts w:cstheme="minorHAnsi"/>
          <w:sz w:val="24"/>
          <w:szCs w:val="24"/>
        </w:rPr>
        <w:t xml:space="preserve">. </w:t>
      </w:r>
    </w:p>
    <w:p w14:paraId="06BF7DF2" w14:textId="74F80751" w:rsidR="00612029" w:rsidRPr="00612029" w:rsidRDefault="00E7785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Eylem s</w:t>
      </w:r>
      <w:r w:rsidR="00612029" w:rsidRPr="00612029">
        <w:rPr>
          <w:rFonts w:ascii="Calibri" w:hAnsi="Calibri" w:cs="Calibri"/>
          <w:b/>
          <w:sz w:val="24"/>
          <w:szCs w:val="24"/>
        </w:rPr>
        <w:t>anatı</w:t>
      </w:r>
    </w:p>
    <w:p w14:paraId="42E88AE0" w14:textId="7BA9C49B" w:rsidR="00C110DE" w:rsidRDefault="00240B27" w:rsidP="001C150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Perulu sanatçı ve aktivist</w:t>
      </w:r>
      <w:r w:rsidR="00AF1109" w:rsidRPr="00295458">
        <w:rPr>
          <w:rFonts w:ascii="Calibri" w:hAnsi="Calibri" w:cs="Calibri"/>
          <w:sz w:val="24"/>
          <w:szCs w:val="24"/>
        </w:rPr>
        <w:t xml:space="preserve"> </w:t>
      </w:r>
      <w:r w:rsidR="00AF1109" w:rsidRPr="007B3772">
        <w:rPr>
          <w:rFonts w:ascii="Calibri" w:hAnsi="Calibri" w:cs="Calibri"/>
          <w:b/>
          <w:sz w:val="24"/>
          <w:szCs w:val="24"/>
        </w:rPr>
        <w:t>Daniela Ortiz</w:t>
      </w:r>
      <w:r w:rsidR="00B532CB">
        <w:rPr>
          <w:rFonts w:ascii="Calibri" w:hAnsi="Calibri" w:cs="Calibri"/>
          <w:sz w:val="24"/>
          <w:szCs w:val="24"/>
        </w:rPr>
        <w:t>,</w:t>
      </w:r>
      <w:r w:rsidR="0015357F">
        <w:rPr>
          <w:rFonts w:ascii="Calibri" w:hAnsi="Calibri" w:cs="Calibri"/>
          <w:sz w:val="24"/>
          <w:szCs w:val="24"/>
        </w:rPr>
        <w:t xml:space="preserve"> </w:t>
      </w:r>
      <w:r w:rsidR="00AF1109" w:rsidRPr="00295458">
        <w:rPr>
          <w:rFonts w:ascii="Calibri" w:hAnsi="Calibri" w:cs="Calibri"/>
          <w:sz w:val="24"/>
          <w:szCs w:val="24"/>
        </w:rPr>
        <w:t>2012</w:t>
      </w:r>
      <w:r>
        <w:rPr>
          <w:rFonts w:ascii="Calibri" w:hAnsi="Calibri" w:cs="Calibri"/>
          <w:sz w:val="24"/>
          <w:szCs w:val="24"/>
        </w:rPr>
        <w:t>-</w:t>
      </w:r>
      <w:r w:rsidR="00AF1109" w:rsidRPr="00295458">
        <w:rPr>
          <w:rFonts w:ascii="Calibri" w:hAnsi="Calibri" w:cs="Calibri"/>
          <w:sz w:val="24"/>
          <w:szCs w:val="24"/>
        </w:rPr>
        <w:t>20</w:t>
      </w:r>
      <w:r w:rsidR="00AF1109">
        <w:rPr>
          <w:rFonts w:ascii="Calibri" w:hAnsi="Calibri" w:cs="Calibri"/>
          <w:sz w:val="24"/>
          <w:szCs w:val="24"/>
        </w:rPr>
        <w:t>19 yılları arasında her 12 Ekim</w:t>
      </w:r>
      <w:r w:rsidR="007B3772">
        <w:rPr>
          <w:rFonts w:ascii="Calibri" w:hAnsi="Calibri" w:cs="Calibri"/>
          <w:sz w:val="24"/>
          <w:szCs w:val="24"/>
        </w:rPr>
        <w:t xml:space="preserve"> günü gerçekleştirdiği eylemlerde</w:t>
      </w:r>
      <w:r w:rsidR="00B532CB">
        <w:rPr>
          <w:rFonts w:ascii="Calibri" w:hAnsi="Calibri" w:cs="Calibri"/>
          <w:sz w:val="24"/>
          <w:szCs w:val="24"/>
        </w:rPr>
        <w:t xml:space="preserve"> çektiği videolarla</w:t>
      </w:r>
      <w:r w:rsidR="007B3772">
        <w:rPr>
          <w:rFonts w:ascii="Calibri" w:hAnsi="Calibri" w:cs="Calibri"/>
          <w:sz w:val="24"/>
          <w:szCs w:val="24"/>
        </w:rPr>
        <w:t xml:space="preserve"> </w:t>
      </w:r>
      <w:r w:rsidR="00B532CB">
        <w:rPr>
          <w:rFonts w:ascii="Calibri" w:hAnsi="Calibri" w:cs="Calibri"/>
          <w:sz w:val="24"/>
          <w:szCs w:val="24"/>
        </w:rPr>
        <w:t>izleyicileri</w:t>
      </w:r>
      <w:r w:rsidR="0097157D">
        <w:rPr>
          <w:rFonts w:ascii="Calibri" w:hAnsi="Calibri" w:cs="Calibri"/>
          <w:sz w:val="24"/>
          <w:szCs w:val="24"/>
        </w:rPr>
        <w:t>yl</w:t>
      </w:r>
      <w:r w:rsidR="00B532CB">
        <w:rPr>
          <w:rFonts w:ascii="Calibri" w:hAnsi="Calibri" w:cs="Calibri"/>
          <w:sz w:val="24"/>
          <w:szCs w:val="24"/>
        </w:rPr>
        <w:t>e buluşuyor</w:t>
      </w:r>
      <w:r w:rsidR="0015357F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Ortiz, </w:t>
      </w:r>
      <w:r w:rsidR="007B3772" w:rsidRPr="007B3772">
        <w:rPr>
          <w:rFonts w:ascii="Calibri" w:hAnsi="Calibri" w:cs="Calibri"/>
          <w:sz w:val="24"/>
          <w:szCs w:val="24"/>
        </w:rPr>
        <w:t>İspanya’nın Ulusal G</w:t>
      </w:r>
      <w:r>
        <w:rPr>
          <w:rFonts w:ascii="Calibri" w:hAnsi="Calibri" w:cs="Calibri"/>
          <w:sz w:val="24"/>
          <w:szCs w:val="24"/>
        </w:rPr>
        <w:t>ünü’nü kutlamak üzere</w:t>
      </w:r>
      <w:r w:rsidR="000351F0">
        <w:rPr>
          <w:rFonts w:ascii="Calibri" w:hAnsi="Calibri" w:cs="Calibri"/>
          <w:sz w:val="24"/>
          <w:szCs w:val="24"/>
        </w:rPr>
        <w:t xml:space="preserve"> seçtiği ve</w:t>
      </w:r>
      <w:r w:rsidR="007B3772" w:rsidRPr="007B3772">
        <w:rPr>
          <w:rFonts w:ascii="Calibri" w:hAnsi="Calibri" w:cs="Calibri"/>
          <w:sz w:val="24"/>
          <w:szCs w:val="24"/>
        </w:rPr>
        <w:t xml:space="preserve"> Amerika’nın sözde “keşfedilme” gününe denk g</w:t>
      </w:r>
      <w:r w:rsidR="007B3772">
        <w:rPr>
          <w:rFonts w:ascii="Calibri" w:hAnsi="Calibri" w:cs="Calibri"/>
          <w:sz w:val="24"/>
          <w:szCs w:val="24"/>
        </w:rPr>
        <w:t>etirilen</w:t>
      </w:r>
      <w:r w:rsidR="007B3772" w:rsidRPr="007B3772">
        <w:rPr>
          <w:rFonts w:ascii="Calibri" w:hAnsi="Calibri" w:cs="Calibri"/>
          <w:sz w:val="24"/>
          <w:szCs w:val="24"/>
        </w:rPr>
        <w:t xml:space="preserve"> bu </w:t>
      </w:r>
      <w:r>
        <w:rPr>
          <w:rFonts w:ascii="Calibri" w:hAnsi="Calibri" w:cs="Calibri"/>
          <w:sz w:val="24"/>
          <w:szCs w:val="24"/>
        </w:rPr>
        <w:t>günde gerçekleştird</w:t>
      </w:r>
      <w:r w:rsidR="00175B7A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ği eylemlerle</w:t>
      </w:r>
      <w:r w:rsidR="007B3772" w:rsidRPr="007B3772">
        <w:rPr>
          <w:rFonts w:ascii="Calibri" w:hAnsi="Calibri" w:cs="Calibri"/>
          <w:sz w:val="24"/>
          <w:szCs w:val="24"/>
        </w:rPr>
        <w:t>, sömürgeleştirilen halkların sessizliğe mahkûm edilen deneyimlerini görünür kılıyor.</w:t>
      </w:r>
      <w:r w:rsidR="00030D95">
        <w:rPr>
          <w:rFonts w:ascii="Calibri" w:hAnsi="Calibri" w:cs="Calibri"/>
          <w:sz w:val="24"/>
          <w:szCs w:val="24"/>
        </w:rPr>
        <w:t xml:space="preserve"> </w:t>
      </w:r>
      <w:r w:rsidR="0015357F" w:rsidRPr="0015357F">
        <w:rPr>
          <w:rFonts w:ascii="Calibri" w:hAnsi="Calibri" w:cs="Calibri"/>
          <w:sz w:val="24"/>
          <w:szCs w:val="24"/>
        </w:rPr>
        <w:t>Barselona’da</w:t>
      </w:r>
      <w:r w:rsidR="00175B7A">
        <w:rPr>
          <w:rFonts w:ascii="Calibri" w:hAnsi="Calibri" w:cs="Calibri"/>
          <w:sz w:val="24"/>
          <w:szCs w:val="24"/>
        </w:rPr>
        <w:t xml:space="preserve">ki </w:t>
      </w:r>
      <w:r w:rsidR="0015357F" w:rsidRPr="0015357F">
        <w:rPr>
          <w:rFonts w:ascii="Calibri" w:hAnsi="Calibri" w:cs="Calibri"/>
          <w:sz w:val="24"/>
          <w:szCs w:val="24"/>
        </w:rPr>
        <w:t xml:space="preserve">üç eylemi bir araya getiren seçkinin ilk videosu, </w:t>
      </w:r>
      <w:r w:rsidR="000351F0" w:rsidRPr="0015357F">
        <w:rPr>
          <w:rFonts w:ascii="Calibri" w:hAnsi="Calibri" w:cs="Calibri"/>
          <w:sz w:val="24"/>
          <w:szCs w:val="24"/>
        </w:rPr>
        <w:t xml:space="preserve">Daniela Ortiz’in </w:t>
      </w:r>
      <w:r w:rsidR="00011005" w:rsidRPr="0015357F">
        <w:rPr>
          <w:rFonts w:ascii="Calibri" w:hAnsi="Calibri" w:cs="Calibri"/>
          <w:sz w:val="24"/>
          <w:szCs w:val="24"/>
        </w:rPr>
        <w:t xml:space="preserve">Xose Quiroga ile birlikte </w:t>
      </w:r>
      <w:r w:rsidR="000351F0" w:rsidRPr="0015357F">
        <w:rPr>
          <w:rFonts w:ascii="Calibri" w:hAnsi="Calibri" w:cs="Calibri"/>
          <w:sz w:val="24"/>
          <w:szCs w:val="24"/>
        </w:rPr>
        <w:t>çektiği</w:t>
      </w:r>
      <w:r w:rsidR="00011005" w:rsidRPr="0015357F">
        <w:rPr>
          <w:rFonts w:ascii="Calibri" w:hAnsi="Calibri" w:cs="Calibri"/>
          <w:sz w:val="24"/>
          <w:szCs w:val="24"/>
        </w:rPr>
        <w:t xml:space="preserve"> </w:t>
      </w:r>
      <w:r w:rsidR="00011005" w:rsidRPr="0015357F">
        <w:rPr>
          <w:rFonts w:ascii="Calibri" w:hAnsi="Calibri" w:cs="Calibri"/>
          <w:b/>
          <w:i/>
          <w:sz w:val="24"/>
          <w:szCs w:val="24"/>
        </w:rPr>
        <w:t>CP12</w:t>
      </w:r>
      <w:r w:rsidR="0015357F" w:rsidRPr="0015357F">
        <w:rPr>
          <w:rFonts w:ascii="Calibri" w:hAnsi="Calibri" w:cs="Calibri"/>
          <w:sz w:val="24"/>
          <w:szCs w:val="24"/>
        </w:rPr>
        <w:t>.</w:t>
      </w:r>
      <w:r w:rsidR="00011005" w:rsidRPr="0015357F">
        <w:rPr>
          <w:rFonts w:ascii="Calibri" w:hAnsi="Calibri" w:cs="Calibri"/>
          <w:sz w:val="24"/>
          <w:szCs w:val="24"/>
        </w:rPr>
        <w:t xml:space="preserve"> </w:t>
      </w:r>
      <w:r w:rsidR="0015357F">
        <w:rPr>
          <w:rFonts w:ascii="Calibri" w:hAnsi="Calibri" w:cs="Calibri"/>
          <w:sz w:val="24"/>
          <w:szCs w:val="24"/>
        </w:rPr>
        <w:t xml:space="preserve">Yönetmenler, </w:t>
      </w:r>
      <w:r w:rsidR="00011005" w:rsidRPr="0015357F">
        <w:rPr>
          <w:rFonts w:ascii="Calibri" w:hAnsi="Calibri" w:cs="Calibri"/>
          <w:sz w:val="24"/>
          <w:szCs w:val="24"/>
        </w:rPr>
        <w:t>Plaza Coló</w:t>
      </w:r>
      <w:r w:rsidR="000351F0" w:rsidRPr="0015357F">
        <w:rPr>
          <w:rFonts w:ascii="Calibri" w:hAnsi="Calibri" w:cs="Calibri"/>
          <w:sz w:val="24"/>
          <w:szCs w:val="24"/>
        </w:rPr>
        <w:t>n’daki Kolomb anıtında vü</w:t>
      </w:r>
      <w:r w:rsidR="00011005" w:rsidRPr="0015357F">
        <w:rPr>
          <w:rFonts w:ascii="Calibri" w:hAnsi="Calibri" w:cs="Calibri"/>
          <w:sz w:val="24"/>
          <w:szCs w:val="24"/>
        </w:rPr>
        <w:t>cut bulan</w:t>
      </w:r>
      <w:r w:rsidR="007B3772" w:rsidRPr="0015357F">
        <w:rPr>
          <w:rFonts w:ascii="Calibri" w:hAnsi="Calibri" w:cs="Calibri"/>
          <w:sz w:val="24"/>
          <w:szCs w:val="24"/>
        </w:rPr>
        <w:t xml:space="preserve"> </w:t>
      </w:r>
      <w:r w:rsidR="000351F0" w:rsidRPr="0015357F">
        <w:rPr>
          <w:rFonts w:ascii="Calibri" w:hAnsi="Calibri" w:cs="Calibri"/>
          <w:sz w:val="24"/>
          <w:szCs w:val="24"/>
        </w:rPr>
        <w:t>ırkçı ideolojiyi</w:t>
      </w:r>
      <w:r w:rsidR="00011005" w:rsidRPr="0015357F">
        <w:rPr>
          <w:rFonts w:ascii="Calibri" w:hAnsi="Calibri" w:cs="Calibri"/>
          <w:sz w:val="24"/>
          <w:szCs w:val="24"/>
        </w:rPr>
        <w:t xml:space="preserve"> </w:t>
      </w:r>
      <w:r w:rsidR="000351F0" w:rsidRPr="0015357F">
        <w:rPr>
          <w:rFonts w:ascii="Calibri" w:hAnsi="Calibri" w:cs="Calibri"/>
          <w:sz w:val="24"/>
          <w:szCs w:val="24"/>
        </w:rPr>
        <w:t>etkileyici görsel detaylarla gözler önüne seriyor</w:t>
      </w:r>
      <w:r w:rsidR="00011005" w:rsidRPr="0015357F">
        <w:rPr>
          <w:rFonts w:ascii="Calibri" w:hAnsi="Calibri" w:cs="Calibri"/>
          <w:sz w:val="24"/>
          <w:szCs w:val="24"/>
        </w:rPr>
        <w:t xml:space="preserve">. </w:t>
      </w:r>
      <w:r w:rsidR="000351F0" w:rsidRPr="0015357F">
        <w:rPr>
          <w:rFonts w:ascii="Calibri" w:hAnsi="Calibri" w:cs="Calibri"/>
          <w:sz w:val="24"/>
          <w:szCs w:val="24"/>
        </w:rPr>
        <w:t>Kolomb’un yanı sıra sömü</w:t>
      </w:r>
      <w:r w:rsidR="00011005" w:rsidRPr="0015357F">
        <w:rPr>
          <w:rFonts w:ascii="Calibri" w:hAnsi="Calibri" w:cs="Calibri"/>
          <w:sz w:val="24"/>
          <w:szCs w:val="24"/>
        </w:rPr>
        <w:t>rgeci</w:t>
      </w:r>
      <w:r w:rsidR="000351F0" w:rsidRPr="0015357F">
        <w:rPr>
          <w:rFonts w:ascii="Calibri" w:hAnsi="Calibri" w:cs="Calibri"/>
          <w:sz w:val="24"/>
          <w:szCs w:val="24"/>
        </w:rPr>
        <w:t>lik</w:t>
      </w:r>
      <w:r w:rsidR="00011005" w:rsidRPr="0015357F">
        <w:rPr>
          <w:rFonts w:ascii="Calibri" w:hAnsi="Calibri" w:cs="Calibri"/>
          <w:sz w:val="24"/>
          <w:szCs w:val="24"/>
        </w:rPr>
        <w:t xml:space="preserve"> tarih</w:t>
      </w:r>
      <w:r w:rsidR="000351F0" w:rsidRPr="0015357F">
        <w:rPr>
          <w:rFonts w:ascii="Calibri" w:hAnsi="Calibri" w:cs="Calibri"/>
          <w:sz w:val="24"/>
          <w:szCs w:val="24"/>
        </w:rPr>
        <w:t>inde aktif rol oynayan iki Katalan figüre de bu anıtta</w:t>
      </w:r>
      <w:r w:rsidR="00011005" w:rsidRPr="0015357F">
        <w:rPr>
          <w:rFonts w:ascii="Calibri" w:hAnsi="Calibri" w:cs="Calibri"/>
          <w:sz w:val="24"/>
          <w:szCs w:val="24"/>
        </w:rPr>
        <w:t xml:space="preserve"> </w:t>
      </w:r>
      <w:r w:rsidR="000351F0" w:rsidRPr="0015357F">
        <w:rPr>
          <w:rFonts w:ascii="Calibri" w:hAnsi="Calibri" w:cs="Calibri"/>
          <w:sz w:val="24"/>
          <w:szCs w:val="24"/>
        </w:rPr>
        <w:t>rastlamak mümkün</w:t>
      </w:r>
      <w:r w:rsidR="00011005" w:rsidRPr="0015357F">
        <w:rPr>
          <w:rFonts w:ascii="Calibri" w:hAnsi="Calibri" w:cs="Calibri"/>
          <w:sz w:val="24"/>
          <w:szCs w:val="24"/>
        </w:rPr>
        <w:t>: boyun eğdiğinin nişanesi olarak</w:t>
      </w:r>
      <w:r w:rsidR="000351F0" w:rsidRPr="0015357F">
        <w:rPr>
          <w:rFonts w:ascii="Calibri" w:hAnsi="Calibri" w:cs="Calibri"/>
          <w:sz w:val="24"/>
          <w:szCs w:val="24"/>
        </w:rPr>
        <w:t xml:space="preserve"> dizlerinin üstüne çökmü</w:t>
      </w:r>
      <w:r w:rsidR="00011005" w:rsidRPr="0015357F">
        <w:rPr>
          <w:rFonts w:ascii="Calibri" w:hAnsi="Calibri" w:cs="Calibri"/>
          <w:sz w:val="24"/>
          <w:szCs w:val="24"/>
        </w:rPr>
        <w:t xml:space="preserve">ş bir yerlinin yanında temsil edilen rahip Bernardo de Boyl ve asker Pere de Margarit. </w:t>
      </w:r>
    </w:p>
    <w:p w14:paraId="1B634B07" w14:textId="3AE86E36" w:rsidR="003676B2" w:rsidRDefault="00011005" w:rsidP="001C150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B30E8">
        <w:rPr>
          <w:rFonts w:ascii="Calibri" w:hAnsi="Calibri" w:cs="Calibri"/>
          <w:sz w:val="24"/>
          <w:szCs w:val="24"/>
        </w:rPr>
        <w:t xml:space="preserve">Ulusal Gün’ün kutlandığı ana kamusal </w:t>
      </w:r>
      <w:r w:rsidR="0015357F" w:rsidRPr="00BB30E8">
        <w:rPr>
          <w:rFonts w:ascii="Calibri" w:hAnsi="Calibri" w:cs="Calibri"/>
          <w:sz w:val="24"/>
          <w:szCs w:val="24"/>
        </w:rPr>
        <w:t>mekânlardan</w:t>
      </w:r>
      <w:r w:rsidRPr="00BB30E8">
        <w:rPr>
          <w:rFonts w:ascii="Calibri" w:hAnsi="Calibri" w:cs="Calibri"/>
          <w:sz w:val="24"/>
          <w:szCs w:val="24"/>
        </w:rPr>
        <w:t xml:space="preserve"> </w:t>
      </w:r>
      <w:r w:rsidR="0015357F" w:rsidRPr="00BB30E8">
        <w:rPr>
          <w:rFonts w:ascii="Calibri" w:hAnsi="Calibri" w:cs="Calibri"/>
          <w:sz w:val="24"/>
          <w:szCs w:val="24"/>
        </w:rPr>
        <w:t xml:space="preserve">Plaza Cataluña’da çekilen </w:t>
      </w:r>
      <w:r w:rsidR="0015357F" w:rsidRPr="00BB30E8">
        <w:rPr>
          <w:rFonts w:ascii="Calibri" w:hAnsi="Calibri" w:cs="Calibri"/>
          <w:b/>
          <w:i/>
          <w:sz w:val="24"/>
          <w:szCs w:val="24"/>
        </w:rPr>
        <w:t>Réplica</w:t>
      </w:r>
      <w:r w:rsidR="0015357F" w:rsidRPr="00BB30E8">
        <w:rPr>
          <w:rFonts w:ascii="Calibri" w:hAnsi="Calibri" w:cs="Calibri"/>
          <w:sz w:val="24"/>
          <w:szCs w:val="24"/>
        </w:rPr>
        <w:t>’da</w:t>
      </w:r>
      <w:r w:rsidR="00240B27" w:rsidRPr="00BB30E8">
        <w:rPr>
          <w:rFonts w:ascii="Calibri" w:hAnsi="Calibri" w:cs="Calibri"/>
          <w:sz w:val="24"/>
          <w:szCs w:val="24"/>
        </w:rPr>
        <w:t xml:space="preserve"> </w:t>
      </w:r>
      <w:r w:rsidR="00030D95">
        <w:rPr>
          <w:rFonts w:ascii="Calibri" w:hAnsi="Calibri" w:cs="Calibri"/>
          <w:sz w:val="24"/>
          <w:szCs w:val="24"/>
        </w:rPr>
        <w:t>Daniela Ortiz</w:t>
      </w:r>
      <w:r w:rsidR="0015357F" w:rsidRPr="00BB30E8">
        <w:rPr>
          <w:rFonts w:ascii="Calibri" w:hAnsi="Calibri" w:cs="Calibri"/>
          <w:sz w:val="24"/>
          <w:szCs w:val="24"/>
        </w:rPr>
        <w:t xml:space="preserve">, </w:t>
      </w:r>
      <w:r w:rsidRPr="00BB30E8">
        <w:rPr>
          <w:rFonts w:ascii="Calibri" w:hAnsi="Calibri" w:cs="Calibri"/>
          <w:sz w:val="24"/>
          <w:szCs w:val="24"/>
        </w:rPr>
        <w:t>Rahip Be</w:t>
      </w:r>
      <w:r w:rsidR="0015357F" w:rsidRPr="00BB30E8">
        <w:rPr>
          <w:rFonts w:ascii="Calibri" w:hAnsi="Calibri" w:cs="Calibri"/>
          <w:sz w:val="24"/>
          <w:szCs w:val="24"/>
        </w:rPr>
        <w:t>rnardo de Boyl’un altında diz çökmü</w:t>
      </w:r>
      <w:r w:rsidRPr="00BB30E8">
        <w:rPr>
          <w:rFonts w:ascii="Calibri" w:hAnsi="Calibri" w:cs="Calibri"/>
          <w:sz w:val="24"/>
          <w:szCs w:val="24"/>
        </w:rPr>
        <w:t xml:space="preserve">ş isimsiz </w:t>
      </w:r>
      <w:r w:rsidR="0015357F" w:rsidRPr="00BB30E8">
        <w:rPr>
          <w:rFonts w:ascii="Calibri" w:hAnsi="Calibri" w:cs="Calibri"/>
          <w:sz w:val="24"/>
          <w:szCs w:val="24"/>
        </w:rPr>
        <w:t>yerlinin bir fotoğrafını taşıyor.</w:t>
      </w:r>
      <w:r w:rsidRPr="00BB30E8">
        <w:rPr>
          <w:rFonts w:ascii="Calibri" w:hAnsi="Calibri" w:cs="Calibri"/>
          <w:sz w:val="24"/>
          <w:szCs w:val="24"/>
        </w:rPr>
        <w:t xml:space="preserve"> </w:t>
      </w:r>
      <w:r w:rsidR="0015357F" w:rsidRPr="00BB30E8">
        <w:rPr>
          <w:rFonts w:ascii="Calibri" w:hAnsi="Calibri" w:cs="Calibri"/>
          <w:sz w:val="24"/>
          <w:szCs w:val="24"/>
        </w:rPr>
        <w:t>Yoldan geçenlerin</w:t>
      </w:r>
      <w:r w:rsidR="007B3772" w:rsidRPr="00BB30E8">
        <w:rPr>
          <w:rFonts w:ascii="Calibri" w:hAnsi="Calibri" w:cs="Calibri"/>
          <w:sz w:val="24"/>
          <w:szCs w:val="24"/>
        </w:rPr>
        <w:t xml:space="preserve"> </w:t>
      </w:r>
      <w:r w:rsidR="0015357F" w:rsidRPr="00BB30E8">
        <w:rPr>
          <w:rFonts w:ascii="Calibri" w:hAnsi="Calibri" w:cs="Calibri"/>
          <w:sz w:val="24"/>
          <w:szCs w:val="24"/>
        </w:rPr>
        <w:t>önü</w:t>
      </w:r>
      <w:r w:rsidR="00BB30E8">
        <w:rPr>
          <w:rFonts w:ascii="Calibri" w:hAnsi="Calibri" w:cs="Calibri"/>
          <w:sz w:val="24"/>
          <w:szCs w:val="24"/>
        </w:rPr>
        <w:t xml:space="preserve">nde diz çöken </w:t>
      </w:r>
      <w:r w:rsidR="00030D95">
        <w:rPr>
          <w:rFonts w:ascii="Calibri" w:hAnsi="Calibri" w:cs="Calibri"/>
          <w:sz w:val="24"/>
          <w:szCs w:val="24"/>
        </w:rPr>
        <w:t>Ortiz</w:t>
      </w:r>
      <w:r w:rsidRPr="00BB30E8">
        <w:rPr>
          <w:rFonts w:ascii="Calibri" w:hAnsi="Calibri" w:cs="Calibri"/>
          <w:sz w:val="24"/>
          <w:szCs w:val="24"/>
        </w:rPr>
        <w:t xml:space="preserve">, Kolomb anıtının </w:t>
      </w:r>
      <w:r w:rsidR="00240B27" w:rsidRPr="00BB30E8">
        <w:rPr>
          <w:rFonts w:ascii="Calibri" w:hAnsi="Calibri" w:cs="Calibri"/>
          <w:sz w:val="24"/>
          <w:szCs w:val="24"/>
        </w:rPr>
        <w:t xml:space="preserve">cisimleştirdiği ırkçılığa dikkat çekmek isterken bazı hoşnutsuz, </w:t>
      </w:r>
      <w:r w:rsidRPr="00BB30E8">
        <w:rPr>
          <w:rFonts w:ascii="Calibri" w:hAnsi="Calibri" w:cs="Calibri"/>
          <w:sz w:val="24"/>
          <w:szCs w:val="24"/>
        </w:rPr>
        <w:t>ha</w:t>
      </w:r>
      <w:r w:rsidR="0015357F" w:rsidRPr="00BB30E8">
        <w:rPr>
          <w:rFonts w:ascii="Calibri" w:hAnsi="Calibri" w:cs="Calibri"/>
          <w:sz w:val="24"/>
          <w:szCs w:val="24"/>
        </w:rPr>
        <w:t>tta şiddetli tepkiler</w:t>
      </w:r>
      <w:r w:rsidR="00240B27" w:rsidRPr="00BB30E8">
        <w:rPr>
          <w:rFonts w:ascii="Calibri" w:hAnsi="Calibri" w:cs="Calibri"/>
          <w:sz w:val="24"/>
          <w:szCs w:val="24"/>
        </w:rPr>
        <w:t>le karşılaşıyor</w:t>
      </w:r>
      <w:r w:rsidRPr="00BB30E8">
        <w:rPr>
          <w:rFonts w:ascii="Calibri" w:hAnsi="Calibri" w:cs="Calibri"/>
          <w:sz w:val="24"/>
          <w:szCs w:val="24"/>
        </w:rPr>
        <w:t xml:space="preserve">. </w:t>
      </w:r>
      <w:r w:rsidRPr="00030D95">
        <w:rPr>
          <w:rFonts w:ascii="Calibri" w:hAnsi="Calibri" w:cs="Calibri"/>
          <w:b/>
          <w:i/>
          <w:sz w:val="24"/>
          <w:szCs w:val="24"/>
        </w:rPr>
        <w:t>Reparación</w:t>
      </w:r>
      <w:r w:rsidRPr="00030D95">
        <w:rPr>
          <w:rFonts w:ascii="Calibri" w:hAnsi="Calibri" w:cs="Calibri"/>
          <w:sz w:val="24"/>
          <w:szCs w:val="24"/>
        </w:rPr>
        <w:t xml:space="preserve"> </w:t>
      </w:r>
      <w:r w:rsidR="00C110DE" w:rsidRPr="00C110DE">
        <w:rPr>
          <w:rFonts w:ascii="Calibri" w:hAnsi="Calibri" w:cs="Calibri"/>
          <w:i/>
          <w:sz w:val="24"/>
          <w:szCs w:val="24"/>
        </w:rPr>
        <w:t xml:space="preserve">(Tamirat) </w:t>
      </w:r>
      <w:r w:rsidR="00030D95" w:rsidRPr="00030D95">
        <w:rPr>
          <w:rFonts w:ascii="Calibri" w:hAnsi="Calibri" w:cs="Calibri"/>
          <w:sz w:val="24"/>
          <w:szCs w:val="24"/>
        </w:rPr>
        <w:t xml:space="preserve">adlı üçüncü </w:t>
      </w:r>
      <w:r w:rsidR="00C110DE">
        <w:rPr>
          <w:rFonts w:ascii="Calibri" w:hAnsi="Calibri" w:cs="Calibri"/>
          <w:sz w:val="24"/>
          <w:szCs w:val="24"/>
        </w:rPr>
        <w:t xml:space="preserve">eylem </w:t>
      </w:r>
      <w:r w:rsidR="00030D95" w:rsidRPr="00030D95">
        <w:rPr>
          <w:rFonts w:ascii="Calibri" w:hAnsi="Calibri" w:cs="Calibri"/>
          <w:sz w:val="24"/>
          <w:szCs w:val="24"/>
        </w:rPr>
        <w:t>video</w:t>
      </w:r>
      <w:r w:rsidR="00C110DE">
        <w:rPr>
          <w:rFonts w:ascii="Calibri" w:hAnsi="Calibri" w:cs="Calibri"/>
          <w:sz w:val="24"/>
          <w:szCs w:val="24"/>
        </w:rPr>
        <w:t>sun</w:t>
      </w:r>
      <w:r w:rsidR="00030D95" w:rsidRPr="00030D95">
        <w:rPr>
          <w:rFonts w:ascii="Calibri" w:hAnsi="Calibri" w:cs="Calibri"/>
          <w:sz w:val="24"/>
          <w:szCs w:val="24"/>
        </w:rPr>
        <w:t>da ise</w:t>
      </w:r>
      <w:r w:rsidRPr="00030D95">
        <w:rPr>
          <w:rFonts w:ascii="Calibri" w:hAnsi="Calibri" w:cs="Calibri"/>
          <w:sz w:val="24"/>
          <w:szCs w:val="24"/>
        </w:rPr>
        <w:t xml:space="preserve">, yerli tarihçi Guamán Poma de </w:t>
      </w:r>
      <w:r w:rsidR="00030D95" w:rsidRPr="00030D95">
        <w:rPr>
          <w:rFonts w:ascii="Calibri" w:hAnsi="Calibri" w:cs="Calibri"/>
          <w:sz w:val="24"/>
          <w:szCs w:val="24"/>
        </w:rPr>
        <w:t>Ayala’nın, İspanyol sömürgecilerin kötü</w:t>
      </w:r>
      <w:r w:rsidRPr="00030D95">
        <w:rPr>
          <w:rFonts w:ascii="Calibri" w:hAnsi="Calibri" w:cs="Calibri"/>
          <w:sz w:val="24"/>
          <w:szCs w:val="24"/>
        </w:rPr>
        <w:t xml:space="preserve"> muamelel</w:t>
      </w:r>
      <w:r w:rsidR="00030D95" w:rsidRPr="00030D95">
        <w:rPr>
          <w:rFonts w:ascii="Calibri" w:hAnsi="Calibri" w:cs="Calibri"/>
          <w:sz w:val="24"/>
          <w:szCs w:val="24"/>
        </w:rPr>
        <w:t>erini eleştirdiği</w:t>
      </w:r>
      <w:r w:rsidRPr="00030D95">
        <w:rPr>
          <w:rFonts w:ascii="Calibri" w:hAnsi="Calibri" w:cs="Calibri"/>
          <w:sz w:val="24"/>
          <w:szCs w:val="24"/>
        </w:rPr>
        <w:t xml:space="preserve"> </w:t>
      </w:r>
      <w:r w:rsidRPr="00030D95">
        <w:rPr>
          <w:rFonts w:ascii="Calibri" w:hAnsi="Calibri" w:cs="Calibri"/>
          <w:i/>
          <w:sz w:val="24"/>
          <w:szCs w:val="24"/>
        </w:rPr>
        <w:t>El primer nueva crónica y buen gobierno</w:t>
      </w:r>
      <w:r w:rsidRPr="00030D95">
        <w:rPr>
          <w:rFonts w:ascii="Calibri" w:hAnsi="Calibri" w:cs="Calibri"/>
          <w:sz w:val="24"/>
          <w:szCs w:val="24"/>
        </w:rPr>
        <w:t xml:space="preserve"> </w:t>
      </w:r>
      <w:r w:rsidRPr="00030D95">
        <w:rPr>
          <w:rFonts w:ascii="Calibri" w:hAnsi="Calibri" w:cs="Calibri"/>
          <w:i/>
          <w:sz w:val="24"/>
          <w:szCs w:val="24"/>
        </w:rPr>
        <w:t>(İlk Yeni Vakayiname ve İyi Yönetim)</w:t>
      </w:r>
      <w:r w:rsidRPr="00030D95">
        <w:rPr>
          <w:rFonts w:ascii="Calibri" w:hAnsi="Calibri" w:cs="Calibri"/>
          <w:sz w:val="24"/>
          <w:szCs w:val="24"/>
        </w:rPr>
        <w:t xml:space="preserve"> başlıklı el </w:t>
      </w:r>
      <w:r w:rsidR="00030D95" w:rsidRPr="00030D95">
        <w:rPr>
          <w:rFonts w:ascii="Calibri" w:hAnsi="Calibri" w:cs="Calibri"/>
          <w:sz w:val="24"/>
          <w:szCs w:val="24"/>
        </w:rPr>
        <w:t>yazmasından parçalar okuyor</w:t>
      </w:r>
      <w:r w:rsidRPr="00030D95">
        <w:rPr>
          <w:rFonts w:ascii="Calibri" w:hAnsi="Calibri" w:cs="Calibri"/>
          <w:sz w:val="24"/>
          <w:szCs w:val="24"/>
        </w:rPr>
        <w:t xml:space="preserve">. </w:t>
      </w:r>
      <w:r w:rsidRPr="00030D95">
        <w:rPr>
          <w:rFonts w:ascii="Calibri" w:hAnsi="Calibri" w:cs="Calibri"/>
          <w:sz w:val="24"/>
          <w:szCs w:val="24"/>
        </w:rPr>
        <w:t>Performanstan hemen sonra bu eseri</w:t>
      </w:r>
      <w:r w:rsidR="00030D95">
        <w:rPr>
          <w:rFonts w:ascii="Calibri" w:hAnsi="Calibri" w:cs="Calibri"/>
          <w:sz w:val="24"/>
          <w:szCs w:val="24"/>
        </w:rPr>
        <w:t>n tıpkıbasımı Barselona Üniversitesi kütü</w:t>
      </w:r>
      <w:r w:rsidRPr="00030D95">
        <w:rPr>
          <w:rFonts w:ascii="Calibri" w:hAnsi="Calibri" w:cs="Calibri"/>
          <w:sz w:val="24"/>
          <w:szCs w:val="24"/>
        </w:rPr>
        <w:t>phanesinden</w:t>
      </w:r>
      <w:r w:rsidR="00C110DE">
        <w:rPr>
          <w:rFonts w:ascii="Calibri" w:hAnsi="Calibri" w:cs="Calibri"/>
          <w:sz w:val="24"/>
          <w:szCs w:val="24"/>
        </w:rPr>
        <w:t>,</w:t>
      </w:r>
      <w:r w:rsidRPr="00030D95">
        <w:rPr>
          <w:rFonts w:ascii="Calibri" w:hAnsi="Calibri" w:cs="Calibri"/>
          <w:sz w:val="24"/>
          <w:szCs w:val="24"/>
        </w:rPr>
        <w:t xml:space="preserve"> göçmenlerin ve ayr</w:t>
      </w:r>
      <w:r w:rsidR="00030D95">
        <w:rPr>
          <w:rFonts w:ascii="Calibri" w:hAnsi="Calibri" w:cs="Calibri"/>
          <w:sz w:val="24"/>
          <w:szCs w:val="24"/>
        </w:rPr>
        <w:t>ı</w:t>
      </w:r>
      <w:r w:rsidRPr="00030D95">
        <w:rPr>
          <w:rFonts w:ascii="Calibri" w:hAnsi="Calibri" w:cs="Calibri"/>
          <w:sz w:val="24"/>
          <w:szCs w:val="24"/>
        </w:rPr>
        <w:t>mcılık yapılanların</w:t>
      </w:r>
      <w:r w:rsidR="00030D95">
        <w:rPr>
          <w:rFonts w:ascii="Calibri" w:hAnsi="Calibri" w:cs="Calibri"/>
          <w:sz w:val="24"/>
          <w:szCs w:val="24"/>
        </w:rPr>
        <w:t xml:space="preserve"> yönettiği bir kültü</w:t>
      </w:r>
      <w:r w:rsidRPr="00030D95">
        <w:rPr>
          <w:rFonts w:ascii="Calibri" w:hAnsi="Calibri" w:cs="Calibri"/>
          <w:sz w:val="24"/>
          <w:szCs w:val="24"/>
        </w:rPr>
        <w:t xml:space="preserve">rel alana </w:t>
      </w:r>
      <w:r w:rsidR="00030D95">
        <w:rPr>
          <w:rFonts w:ascii="Calibri" w:hAnsi="Calibri" w:cs="Calibri"/>
          <w:sz w:val="24"/>
          <w:szCs w:val="24"/>
        </w:rPr>
        <w:t>aktarıldı</w:t>
      </w:r>
      <w:r w:rsidRPr="00030D95">
        <w:rPr>
          <w:rFonts w:ascii="Calibri" w:hAnsi="Calibri" w:cs="Calibri"/>
          <w:sz w:val="24"/>
          <w:szCs w:val="24"/>
        </w:rPr>
        <w:t xml:space="preserve">. </w:t>
      </w:r>
    </w:p>
    <w:p w14:paraId="1F219442" w14:textId="6036BC52" w:rsidR="00AB2771" w:rsidRDefault="00612029" w:rsidP="001C150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C150A">
        <w:rPr>
          <w:rFonts w:ascii="Calibri" w:hAnsi="Calibri" w:cs="Calibri"/>
          <w:b/>
          <w:i/>
          <w:sz w:val="24"/>
          <w:szCs w:val="24"/>
        </w:rPr>
        <w:t>Yarına Notlar</w:t>
      </w:r>
      <w:r>
        <w:rPr>
          <w:rFonts w:ascii="Calibri" w:hAnsi="Calibri" w:cs="Calibri"/>
          <w:sz w:val="24"/>
          <w:szCs w:val="24"/>
        </w:rPr>
        <w:t xml:space="preserve"> sergisi</w:t>
      </w:r>
      <w:r w:rsidR="001C68E3">
        <w:rPr>
          <w:rFonts w:ascii="Calibri" w:hAnsi="Calibri" w:cs="Calibri"/>
          <w:sz w:val="24"/>
          <w:szCs w:val="24"/>
        </w:rPr>
        <w:t xml:space="preserve">nin bir parçası olarak </w:t>
      </w:r>
      <w:r>
        <w:rPr>
          <w:rFonts w:ascii="Calibri" w:hAnsi="Calibri" w:cs="Calibri"/>
          <w:sz w:val="24"/>
          <w:szCs w:val="24"/>
        </w:rPr>
        <w:t>gösterim</w:t>
      </w:r>
      <w:r w:rsidR="001C68E3">
        <w:rPr>
          <w:rFonts w:ascii="Calibri" w:hAnsi="Calibri" w:cs="Calibri"/>
          <w:sz w:val="24"/>
          <w:szCs w:val="24"/>
        </w:rPr>
        <w:t>e sunulan</w:t>
      </w:r>
      <w:r w:rsidR="00AA5045">
        <w:rPr>
          <w:rFonts w:ascii="Calibri" w:hAnsi="Calibri" w:cs="Calibri"/>
          <w:sz w:val="24"/>
          <w:szCs w:val="24"/>
        </w:rPr>
        <w:t xml:space="preserve"> videolar</w:t>
      </w:r>
      <w:r w:rsidR="001C68E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6F7DA1">
        <w:rPr>
          <w:rFonts w:ascii="Calibri" w:hAnsi="Calibri" w:cs="Calibri"/>
          <w:b/>
          <w:sz w:val="24"/>
          <w:szCs w:val="24"/>
        </w:rPr>
        <w:t xml:space="preserve">6 Mart </w:t>
      </w:r>
      <w:r w:rsidR="001C68E3" w:rsidRPr="006F7DA1">
        <w:rPr>
          <w:rFonts w:ascii="Calibri" w:hAnsi="Calibri" w:cs="Calibri"/>
          <w:b/>
          <w:sz w:val="24"/>
          <w:szCs w:val="24"/>
        </w:rPr>
        <w:t>2022 tarihine kadar</w:t>
      </w:r>
      <w:r w:rsidR="001C68E3">
        <w:rPr>
          <w:rFonts w:ascii="Calibri" w:hAnsi="Calibri" w:cs="Calibri"/>
          <w:sz w:val="24"/>
          <w:szCs w:val="24"/>
        </w:rPr>
        <w:t xml:space="preserve"> her Cumartesi</w:t>
      </w:r>
      <w:r w:rsidRPr="00612029">
        <w:rPr>
          <w:rFonts w:ascii="Calibri" w:hAnsi="Calibri" w:cs="Calibri"/>
          <w:sz w:val="24"/>
          <w:szCs w:val="24"/>
        </w:rPr>
        <w:t xml:space="preserve"> 15.00 – 18.30 saatleri arasında</w:t>
      </w:r>
      <w:r>
        <w:rPr>
          <w:rFonts w:ascii="Calibri" w:hAnsi="Calibri" w:cs="Calibri"/>
          <w:sz w:val="24"/>
          <w:szCs w:val="24"/>
        </w:rPr>
        <w:t xml:space="preserve"> </w:t>
      </w:r>
      <w:r w:rsidRPr="001C68E3">
        <w:rPr>
          <w:rFonts w:ascii="Calibri" w:hAnsi="Calibri" w:cs="Calibri"/>
          <w:b/>
          <w:sz w:val="24"/>
          <w:szCs w:val="24"/>
        </w:rPr>
        <w:t>Pera Müzesi Oditoryumu</w:t>
      </w:r>
      <w:r>
        <w:rPr>
          <w:rFonts w:ascii="Calibri" w:hAnsi="Calibri" w:cs="Calibri"/>
          <w:sz w:val="24"/>
          <w:szCs w:val="24"/>
        </w:rPr>
        <w:t>’nda izlenebilir.</w:t>
      </w:r>
    </w:p>
    <w:p w14:paraId="21ED70B8" w14:textId="4F205FC4" w:rsidR="00015EE1" w:rsidRPr="00D71079" w:rsidRDefault="00D71079" w:rsidP="00D71079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212529"/>
        </w:rPr>
      </w:pPr>
      <w:r>
        <w:rPr>
          <w:rFonts w:ascii="Trebuchet MS" w:eastAsia="Calibri" w:hAnsi="Trebuchet MS" w:cs="Calibri"/>
          <w:b/>
          <w:bCs/>
          <w:i/>
          <w:color w:val="C00000"/>
          <w:sz w:val="20"/>
          <w:szCs w:val="18"/>
        </w:rPr>
        <w:br/>
      </w:r>
      <w:r w:rsidR="00B57289">
        <w:rPr>
          <w:rFonts w:ascii="Trebuchet MS" w:eastAsia="Calibri" w:hAnsi="Trebuchet MS" w:cs="Calibri"/>
          <w:b/>
          <w:bCs/>
          <w:i/>
          <w:color w:val="C00000"/>
          <w:sz w:val="20"/>
          <w:szCs w:val="18"/>
        </w:rPr>
        <w:t>Pera Müzesi Salı’dan Cumartesi’ye 10.00-19.00, Pazar günleri 12.00-18.00 saatleri arasında gezilebilir. Cuma günleri “Uzun Cuma” kapsamında 18.00-22.00 arası tüm ziyaretçiler, Çarşamba günleri ise “Genç Çarşamba” kapsamında tüm öğrenciler müzeyi ücretsiz ziyaret edebilir.</w:t>
      </w:r>
    </w:p>
    <w:p w14:paraId="362ADBA1" w14:textId="77777777" w:rsidR="00B57289" w:rsidRDefault="00B57289" w:rsidP="00641579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25387134" w14:textId="77777777" w:rsidR="00B57289" w:rsidRDefault="00B57289" w:rsidP="00641579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>
        <w:rPr>
          <w:rFonts w:ascii="Calibri" w:eastAsia="Calibri" w:hAnsi="Calibri" w:cs="Calibri"/>
          <w:szCs w:val="20"/>
          <w:lang w:eastAsia="tr-TR"/>
        </w:rPr>
        <w:t xml:space="preserve">Amber Eroyan - Grup 7 İletişim / </w:t>
      </w:r>
      <w:hyperlink r:id="rId9" w:history="1">
        <w:r>
          <w:rPr>
            <w:rStyle w:val="Kpr"/>
            <w:rFonts w:ascii="Calibri" w:eastAsia="Calibri" w:hAnsi="Calibri" w:cs="Calibri"/>
            <w:szCs w:val="20"/>
            <w:lang w:eastAsia="tr-TR"/>
          </w:rPr>
          <w:t>aeroyan@grup7.com.tr</w:t>
        </w:r>
      </w:hyperlink>
      <w:r w:rsidRPr="00015EE1">
        <w:rPr>
          <w:rFonts w:ascii="Calibri" w:eastAsia="Calibri" w:hAnsi="Calibri" w:cs="Calibri"/>
          <w:szCs w:val="20"/>
          <w:lang w:eastAsia="tr-TR"/>
        </w:rPr>
        <w:t xml:space="preserve"> (</w:t>
      </w:r>
      <w:r>
        <w:rPr>
          <w:rFonts w:ascii="Calibri" w:eastAsia="Calibri" w:hAnsi="Calibri" w:cs="Calibri"/>
          <w:szCs w:val="20"/>
          <w:lang w:eastAsia="tr-TR"/>
        </w:rPr>
        <w:t xml:space="preserve">212) 292 13 13 </w:t>
      </w:r>
    </w:p>
    <w:p w14:paraId="183CF8C0" w14:textId="761F95DE" w:rsidR="006F7DA1" w:rsidRPr="006F7DA1" w:rsidRDefault="00B57289" w:rsidP="006F7DA1">
      <w:pPr>
        <w:spacing w:after="0" w:line="240" w:lineRule="auto"/>
        <w:jc w:val="both"/>
        <w:rPr>
          <w:rFonts w:ascii="Calibri" w:eastAsia="Calibri" w:hAnsi="Calibri" w:cs="Calibri"/>
          <w:szCs w:val="20"/>
          <w:lang w:eastAsia="tr-TR"/>
        </w:rPr>
      </w:pPr>
      <w:r>
        <w:rPr>
          <w:rFonts w:ascii="Calibri" w:eastAsia="Calibri" w:hAnsi="Calibri" w:cs="Calibri"/>
          <w:szCs w:val="20"/>
          <w:lang w:eastAsia="tr-TR"/>
        </w:rPr>
        <w:t xml:space="preserve">Büşra Mutlu - Pera Müzesi / </w:t>
      </w:r>
      <w:hyperlink r:id="rId10" w:history="1">
        <w:r>
          <w:rPr>
            <w:rStyle w:val="Kpr"/>
            <w:rFonts w:ascii="Calibri" w:eastAsia="Calibri" w:hAnsi="Calibri" w:cs="Calibri"/>
            <w:szCs w:val="20"/>
            <w:lang w:eastAsia="tr-TR"/>
          </w:rPr>
          <w:t>busra.mutlu@peramuzesi.org.tr</w:t>
        </w:r>
      </w:hyperlink>
      <w:r>
        <w:rPr>
          <w:rFonts w:ascii="Calibri" w:eastAsia="Calibri" w:hAnsi="Calibri" w:cs="Calibri"/>
          <w:szCs w:val="20"/>
          <w:lang w:eastAsia="tr-TR"/>
        </w:rPr>
        <w:t xml:space="preserve"> (212) 334 09 00</w:t>
      </w:r>
    </w:p>
    <w:p w14:paraId="026DE87D" w14:textId="2EE381E9" w:rsidR="001C68E3" w:rsidRDefault="001C68E3" w:rsidP="003E5493">
      <w:pPr>
        <w:pStyle w:val="AralkYok"/>
        <w:rPr>
          <w:rFonts w:cstheme="minorHAnsi"/>
          <w:b/>
          <w:bCs/>
          <w:u w:val="single"/>
        </w:rPr>
      </w:pPr>
    </w:p>
    <w:p w14:paraId="68FBA59A" w14:textId="77777777" w:rsidR="001C150A" w:rsidRDefault="001C150A" w:rsidP="003E5493">
      <w:pPr>
        <w:pStyle w:val="AralkYok"/>
        <w:rPr>
          <w:rFonts w:cstheme="minorHAnsi"/>
          <w:b/>
          <w:bCs/>
          <w:u w:val="single"/>
        </w:rPr>
      </w:pPr>
    </w:p>
    <w:p w14:paraId="0F939086" w14:textId="77777777" w:rsidR="003E5493" w:rsidRDefault="003E5493" w:rsidP="003E5493">
      <w:pPr>
        <w:pStyle w:val="AralkYok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Gösterim Programı</w:t>
      </w:r>
    </w:p>
    <w:p w14:paraId="59AF1E13" w14:textId="4E8B1B6B" w:rsidR="003E5493" w:rsidRDefault="00EA2EED" w:rsidP="00EA2EED">
      <w:pPr>
        <w:pStyle w:val="AralkYok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18 Aralık 2021 –  </w:t>
      </w:r>
      <w:r w:rsidR="003E5493">
        <w:rPr>
          <w:rFonts w:cstheme="minorHAnsi"/>
          <w:b/>
          <w:bCs/>
        </w:rPr>
        <w:t xml:space="preserve">6 Mart </w:t>
      </w:r>
      <w:r w:rsidR="006A5DD4">
        <w:rPr>
          <w:rFonts w:cstheme="minorHAnsi"/>
          <w:b/>
          <w:bCs/>
        </w:rPr>
        <w:t xml:space="preserve">2022 </w:t>
      </w:r>
    </w:p>
    <w:p w14:paraId="4F77CEA3" w14:textId="77777777" w:rsidR="00EA2EED" w:rsidRPr="00EA2EED" w:rsidRDefault="00EA2EED" w:rsidP="00EA2EED">
      <w:pPr>
        <w:pStyle w:val="AralkYok"/>
        <w:rPr>
          <w:rFonts w:cstheme="minorHAnsi"/>
          <w:b/>
          <w:bCs/>
        </w:rPr>
      </w:pPr>
    </w:p>
    <w:p w14:paraId="77878B04" w14:textId="5E1C0D25" w:rsidR="00E8502D" w:rsidRPr="00E8502D" w:rsidRDefault="003E5493" w:rsidP="00E8502D">
      <w:pPr>
        <w:ind w:left="567" w:hanging="567"/>
        <w:rPr>
          <w:rFonts w:cstheme="minorHAnsi"/>
        </w:rPr>
      </w:pPr>
      <w:r w:rsidRPr="003E5493">
        <w:rPr>
          <w:rFonts w:cstheme="minorHAnsi"/>
          <w:b/>
        </w:rPr>
        <w:t>15.00</w:t>
      </w:r>
      <w:r>
        <w:rPr>
          <w:rFonts w:cstheme="minorHAnsi"/>
        </w:rPr>
        <w:t xml:space="preserve"> </w:t>
      </w:r>
      <w:r w:rsidR="0034628B" w:rsidRPr="0034628B">
        <w:rPr>
          <w:rFonts w:cstheme="minorHAnsi"/>
          <w:b/>
        </w:rPr>
        <w:t xml:space="preserve">Cao </w:t>
      </w:r>
      <w:r w:rsidR="00E8502D" w:rsidRPr="00E8502D">
        <w:rPr>
          <w:rFonts w:cstheme="minorHAnsi"/>
          <w:b/>
        </w:rPr>
        <w:t>Guimarães</w:t>
      </w:r>
      <w:r w:rsidR="0034628B">
        <w:rPr>
          <w:rFonts w:cstheme="minorHAnsi"/>
        </w:rPr>
        <w:br/>
      </w:r>
      <w:r w:rsidR="000075F0" w:rsidRPr="00022116">
        <w:rPr>
          <w:rFonts w:cstheme="minorHAnsi"/>
          <w:i/>
        </w:rPr>
        <w:t>O fim do sem-</w:t>
      </w:r>
      <w:r w:rsidR="0034628B" w:rsidRPr="00022116">
        <w:rPr>
          <w:rFonts w:cstheme="minorHAnsi"/>
          <w:i/>
        </w:rPr>
        <w:t xml:space="preserve">fim </w:t>
      </w:r>
      <w:r w:rsidR="00E8502D" w:rsidRPr="00022116">
        <w:rPr>
          <w:rFonts w:cstheme="minorHAnsi"/>
          <w:i/>
        </w:rPr>
        <w:t>(</w:t>
      </w:r>
      <w:r w:rsidRPr="00022116">
        <w:rPr>
          <w:rFonts w:cstheme="minorHAnsi"/>
          <w:i/>
        </w:rPr>
        <w:t>Sonsuz Olanın Sonu</w:t>
      </w:r>
      <w:r w:rsidR="00E8502D" w:rsidRPr="00022116">
        <w:rPr>
          <w:rFonts w:cstheme="minorHAnsi"/>
          <w:i/>
        </w:rPr>
        <w:t>)</w:t>
      </w:r>
      <w:r w:rsidR="00E8502D">
        <w:rPr>
          <w:rFonts w:cstheme="minorHAnsi"/>
        </w:rPr>
        <w:t xml:space="preserve">, </w:t>
      </w:r>
      <w:r w:rsidR="0034628B">
        <w:rPr>
          <w:rFonts w:cstheme="minorHAnsi"/>
        </w:rPr>
        <w:t>2001</w:t>
      </w:r>
      <w:r w:rsidR="00022116">
        <w:rPr>
          <w:rFonts w:cstheme="minorHAnsi"/>
        </w:rPr>
        <w:t xml:space="preserve">, </w:t>
      </w:r>
      <w:r w:rsidR="00E8502D" w:rsidRPr="00E8502D">
        <w:rPr>
          <w:rFonts w:cstheme="minorHAnsi"/>
        </w:rPr>
        <w:t>16mm</w:t>
      </w:r>
      <w:r w:rsidR="00E8502D">
        <w:rPr>
          <w:rFonts w:cstheme="minorHAnsi"/>
        </w:rPr>
        <w:t xml:space="preserve"> </w:t>
      </w:r>
      <w:r w:rsidR="00E8502D" w:rsidRPr="00E8502D">
        <w:rPr>
          <w:rFonts w:cstheme="minorHAnsi"/>
        </w:rPr>
        <w:t>/</w:t>
      </w:r>
      <w:r w:rsidR="00E8502D">
        <w:rPr>
          <w:rFonts w:cstheme="minorHAnsi"/>
        </w:rPr>
        <w:t xml:space="preserve"> </w:t>
      </w:r>
      <w:r w:rsidR="00E8502D" w:rsidRPr="00E8502D">
        <w:rPr>
          <w:rFonts w:cstheme="minorHAnsi"/>
        </w:rPr>
        <w:t>Super-8</w:t>
      </w:r>
      <w:r w:rsidR="00E8502D">
        <w:rPr>
          <w:rFonts w:cstheme="minorHAnsi"/>
        </w:rPr>
        <w:t xml:space="preserve"> </w:t>
      </w:r>
      <w:r w:rsidR="00E8502D" w:rsidRPr="00E8502D">
        <w:rPr>
          <w:rFonts w:cstheme="minorHAnsi"/>
        </w:rPr>
        <w:t>/</w:t>
      </w:r>
      <w:r w:rsidR="00E8502D">
        <w:rPr>
          <w:rFonts w:cstheme="minorHAnsi"/>
        </w:rPr>
        <w:t xml:space="preserve"> MiniDV</w:t>
      </w:r>
      <w:r w:rsidR="00E8502D" w:rsidRPr="00E8502D">
        <w:rPr>
          <w:rFonts w:cstheme="minorHAnsi"/>
        </w:rPr>
        <w:t>, 90’</w:t>
      </w:r>
    </w:p>
    <w:p w14:paraId="1D22ED93" w14:textId="7FE8491C" w:rsidR="00EB0D55" w:rsidRPr="00EB0D55" w:rsidRDefault="003E5493" w:rsidP="00EB0D55">
      <w:pPr>
        <w:ind w:left="567" w:hanging="567"/>
        <w:rPr>
          <w:rFonts w:cstheme="minorHAnsi"/>
        </w:rPr>
      </w:pPr>
      <w:r w:rsidRPr="003E5493">
        <w:rPr>
          <w:rFonts w:cstheme="minorHAnsi"/>
          <w:b/>
        </w:rPr>
        <w:t>16.30</w:t>
      </w:r>
      <w:r>
        <w:rPr>
          <w:rFonts w:cstheme="minorHAnsi"/>
        </w:rPr>
        <w:t xml:space="preserve"> </w:t>
      </w:r>
      <w:r w:rsidR="0034628B" w:rsidRPr="0034628B">
        <w:rPr>
          <w:rFonts w:ascii="Calibri" w:eastAsia="Calibri" w:hAnsi="Calibri" w:cs="Calibri"/>
          <w:b/>
          <w:szCs w:val="20"/>
          <w:lang w:eastAsia="tr-TR"/>
        </w:rPr>
        <w:t>Shezad Dawood</w:t>
      </w:r>
      <w:r w:rsidR="0034628B" w:rsidRPr="003E5493">
        <w:rPr>
          <w:rFonts w:cstheme="minorHAnsi"/>
          <w:b/>
        </w:rPr>
        <w:t xml:space="preserve"> </w:t>
      </w:r>
      <w:r w:rsidR="0034628B">
        <w:rPr>
          <w:rFonts w:cstheme="minorHAnsi"/>
          <w:b/>
        </w:rPr>
        <w:br/>
      </w:r>
      <w:r w:rsidRPr="00022116">
        <w:rPr>
          <w:rFonts w:cstheme="minorHAnsi"/>
          <w:i/>
        </w:rPr>
        <w:t>Leviathan</w:t>
      </w:r>
      <w:r w:rsidR="00EB0D55">
        <w:rPr>
          <w:rFonts w:cstheme="minorHAnsi"/>
        </w:rPr>
        <w:t xml:space="preserve">, </w:t>
      </w:r>
      <w:r w:rsidR="0034628B">
        <w:rPr>
          <w:rFonts w:cstheme="minorHAnsi"/>
        </w:rPr>
        <w:t>2017-2020</w:t>
      </w:r>
      <w:r w:rsidR="00EB0D55">
        <w:rPr>
          <w:rFonts w:cstheme="minorHAnsi"/>
        </w:rPr>
        <w:br/>
        <w:t>1.</w:t>
      </w:r>
      <w:r w:rsidR="00022116">
        <w:rPr>
          <w:rFonts w:cstheme="minorHAnsi"/>
        </w:rPr>
        <w:t xml:space="preserve"> </w:t>
      </w:r>
      <w:r w:rsidR="00EB0D55">
        <w:rPr>
          <w:rFonts w:cstheme="minorHAnsi"/>
        </w:rPr>
        <w:t xml:space="preserve">Bölüm: </w:t>
      </w:r>
      <w:r w:rsidR="00EB0D55" w:rsidRPr="00022116">
        <w:rPr>
          <w:rFonts w:cstheme="minorHAnsi"/>
          <w:i/>
        </w:rPr>
        <w:t>Ben</w:t>
      </w:r>
      <w:r w:rsidR="00EB0D55">
        <w:rPr>
          <w:rFonts w:cstheme="minorHAnsi"/>
        </w:rPr>
        <w:t xml:space="preserve">, </w:t>
      </w:r>
      <w:r w:rsidR="00022116">
        <w:rPr>
          <w:rFonts w:cstheme="minorHAnsi"/>
        </w:rPr>
        <w:t xml:space="preserve">Tek ekran, </w:t>
      </w:r>
      <w:r w:rsidR="00EB0D55" w:rsidRPr="00EB0D55">
        <w:rPr>
          <w:rFonts w:cstheme="minorHAnsi"/>
        </w:rPr>
        <w:t>12’52’’</w:t>
      </w:r>
      <w:r w:rsidR="00EB0D55">
        <w:rPr>
          <w:rFonts w:cstheme="minorHAnsi"/>
        </w:rPr>
        <w:br/>
        <w:t xml:space="preserve">2. Bölüm: </w:t>
      </w:r>
      <w:r w:rsidR="00EB0D55" w:rsidRPr="00022116">
        <w:rPr>
          <w:rFonts w:cstheme="minorHAnsi"/>
          <w:i/>
        </w:rPr>
        <w:t>Yasmine</w:t>
      </w:r>
      <w:r w:rsidR="00EB0D55">
        <w:rPr>
          <w:rFonts w:cstheme="minorHAnsi"/>
        </w:rPr>
        <w:t>,</w:t>
      </w:r>
      <w:r w:rsidR="00022116" w:rsidRPr="00022116">
        <w:rPr>
          <w:rFonts w:cstheme="minorHAnsi"/>
        </w:rPr>
        <w:t xml:space="preserve"> </w:t>
      </w:r>
      <w:r w:rsidR="00022116">
        <w:rPr>
          <w:rFonts w:cstheme="minorHAnsi"/>
        </w:rPr>
        <w:t>Tek ekran,</w:t>
      </w:r>
      <w:r w:rsidR="00EB0D55">
        <w:rPr>
          <w:rFonts w:cstheme="minorHAnsi"/>
        </w:rPr>
        <w:t xml:space="preserve"> </w:t>
      </w:r>
      <w:r w:rsidR="00EB0D55" w:rsidRPr="00EB0D55">
        <w:rPr>
          <w:rFonts w:cstheme="minorHAnsi"/>
        </w:rPr>
        <w:t>22’10’’</w:t>
      </w:r>
      <w:r w:rsidR="00EB0D55">
        <w:rPr>
          <w:rFonts w:cstheme="minorHAnsi"/>
        </w:rPr>
        <w:br/>
        <w:t>3. Bölüm</w:t>
      </w:r>
      <w:r w:rsidR="00EB0D55" w:rsidRPr="00EB0D55">
        <w:rPr>
          <w:rFonts w:cstheme="minorHAnsi"/>
        </w:rPr>
        <w:t xml:space="preserve">: </w:t>
      </w:r>
      <w:r w:rsidR="00EB0D55" w:rsidRPr="00022116">
        <w:rPr>
          <w:rFonts w:cstheme="minorHAnsi"/>
          <w:i/>
        </w:rPr>
        <w:t>Arturo</w:t>
      </w:r>
      <w:r w:rsidR="00EB0D55" w:rsidRPr="00EB0D55">
        <w:rPr>
          <w:rFonts w:cstheme="minorHAnsi"/>
        </w:rPr>
        <w:t xml:space="preserve">, </w:t>
      </w:r>
      <w:r w:rsidR="00022116">
        <w:rPr>
          <w:rFonts w:cstheme="minorHAnsi"/>
        </w:rPr>
        <w:t xml:space="preserve">Tek ekran, </w:t>
      </w:r>
      <w:r w:rsidR="00EB0D55" w:rsidRPr="00EB0D55">
        <w:rPr>
          <w:rFonts w:cstheme="minorHAnsi"/>
        </w:rPr>
        <w:t>17’25’’</w:t>
      </w:r>
      <w:r w:rsidR="00EB0D55">
        <w:rPr>
          <w:rFonts w:cstheme="minorHAnsi"/>
        </w:rPr>
        <w:br/>
      </w:r>
      <w:r w:rsidR="00EB0D55" w:rsidRPr="00EB0D55">
        <w:rPr>
          <w:rFonts w:cstheme="minorHAnsi"/>
        </w:rPr>
        <w:t>4.</w:t>
      </w:r>
      <w:r w:rsidR="00EB0D55">
        <w:rPr>
          <w:rFonts w:cstheme="minorHAnsi"/>
        </w:rPr>
        <w:t xml:space="preserve"> Bölüm: </w:t>
      </w:r>
      <w:r w:rsidR="00EB0D55" w:rsidRPr="00022116">
        <w:rPr>
          <w:rFonts w:cstheme="minorHAnsi"/>
          <w:i/>
        </w:rPr>
        <w:t>Jamila</w:t>
      </w:r>
      <w:r w:rsidR="00EB0D55" w:rsidRPr="00EB0D55">
        <w:rPr>
          <w:rFonts w:cstheme="minorHAnsi"/>
        </w:rPr>
        <w:t xml:space="preserve">, </w:t>
      </w:r>
      <w:r w:rsidR="00022116">
        <w:rPr>
          <w:rFonts w:cstheme="minorHAnsi"/>
        </w:rPr>
        <w:t xml:space="preserve">Tek ekran, </w:t>
      </w:r>
      <w:r w:rsidR="00EB0D55" w:rsidRPr="00EB0D55">
        <w:rPr>
          <w:rFonts w:cstheme="minorHAnsi"/>
        </w:rPr>
        <w:t>10’36’’</w:t>
      </w:r>
      <w:r w:rsidR="00EB0D55">
        <w:rPr>
          <w:rFonts w:cstheme="minorHAnsi"/>
        </w:rPr>
        <w:br/>
      </w:r>
      <w:r w:rsidR="00EB0D55" w:rsidRPr="00EB0D55">
        <w:rPr>
          <w:rFonts w:cstheme="minorHAnsi"/>
        </w:rPr>
        <w:t>5.</w:t>
      </w:r>
      <w:r w:rsidR="00EB0D55">
        <w:rPr>
          <w:rFonts w:cstheme="minorHAnsi"/>
        </w:rPr>
        <w:t xml:space="preserve"> Bölüm</w:t>
      </w:r>
      <w:r w:rsidR="00EB0D55" w:rsidRPr="00EB0D55">
        <w:rPr>
          <w:rFonts w:cstheme="minorHAnsi"/>
        </w:rPr>
        <w:t xml:space="preserve">: </w:t>
      </w:r>
      <w:r w:rsidR="00EB0D55" w:rsidRPr="00022116">
        <w:rPr>
          <w:rFonts w:cstheme="minorHAnsi"/>
          <w:i/>
        </w:rPr>
        <w:t>Ismael</w:t>
      </w:r>
      <w:r w:rsidR="00EB0D55" w:rsidRPr="00EB0D55">
        <w:rPr>
          <w:rFonts w:cstheme="minorHAnsi"/>
        </w:rPr>
        <w:t xml:space="preserve">, </w:t>
      </w:r>
      <w:r w:rsidR="00022116">
        <w:rPr>
          <w:rFonts w:cstheme="minorHAnsi"/>
        </w:rPr>
        <w:t xml:space="preserve">Tek ekran, </w:t>
      </w:r>
      <w:r w:rsidR="00EB0D55" w:rsidRPr="00EB0D55">
        <w:rPr>
          <w:rFonts w:cstheme="minorHAnsi"/>
        </w:rPr>
        <w:t>19’28’’</w:t>
      </w:r>
      <w:r w:rsidR="00EB0D55">
        <w:rPr>
          <w:rFonts w:cstheme="minorHAnsi"/>
        </w:rPr>
        <w:br/>
        <w:t>6. Bölüm</w:t>
      </w:r>
      <w:r w:rsidR="00022116">
        <w:rPr>
          <w:rFonts w:cstheme="minorHAnsi"/>
        </w:rPr>
        <w:t xml:space="preserve">: </w:t>
      </w:r>
      <w:r w:rsidR="00022116" w:rsidRPr="00022116">
        <w:rPr>
          <w:rFonts w:cstheme="minorHAnsi"/>
          <w:i/>
        </w:rPr>
        <w:t>Ding Ling &amp; Senait,</w:t>
      </w:r>
      <w:r w:rsidR="00022116">
        <w:rPr>
          <w:rFonts w:cstheme="minorHAnsi"/>
        </w:rPr>
        <w:t xml:space="preserve"> Tek ekran,</w:t>
      </w:r>
      <w:r w:rsidR="00022116" w:rsidRPr="00EB0D55">
        <w:rPr>
          <w:rFonts w:cstheme="minorHAnsi"/>
        </w:rPr>
        <w:t xml:space="preserve"> </w:t>
      </w:r>
      <w:r w:rsidR="00EB0D55" w:rsidRPr="00EB0D55">
        <w:rPr>
          <w:rFonts w:cstheme="minorHAnsi"/>
        </w:rPr>
        <w:t>18’46’’</w:t>
      </w:r>
    </w:p>
    <w:p w14:paraId="466CF80A" w14:textId="2B55C645" w:rsidR="00EA2EED" w:rsidRDefault="003E5493" w:rsidP="00EA2EED">
      <w:pPr>
        <w:spacing w:after="0"/>
        <w:rPr>
          <w:rFonts w:cstheme="minorHAnsi"/>
          <w:b/>
        </w:rPr>
      </w:pPr>
      <w:r w:rsidRPr="006D7E83">
        <w:rPr>
          <w:rFonts w:cstheme="minorHAnsi"/>
          <w:b/>
        </w:rPr>
        <w:lastRenderedPageBreak/>
        <w:t xml:space="preserve">18.10 Daniela Ortiz </w:t>
      </w:r>
    </w:p>
    <w:p w14:paraId="70B234EF" w14:textId="57DD4C63" w:rsidR="003E5493" w:rsidRDefault="003E5493" w:rsidP="0034628B">
      <w:pPr>
        <w:spacing w:after="0"/>
        <w:ind w:left="567"/>
        <w:rPr>
          <w:rFonts w:ascii="Calibri" w:eastAsia="Calibri" w:hAnsi="Calibri" w:cs="Calibri"/>
          <w:szCs w:val="20"/>
          <w:lang w:eastAsia="tr-TR"/>
        </w:rPr>
      </w:pPr>
      <w:r w:rsidRPr="00022116">
        <w:rPr>
          <w:rStyle w:val="A0"/>
          <w:rFonts w:asciiTheme="minorHAnsi" w:hAnsiTheme="minorHAnsi" w:cstheme="minorHAnsi"/>
          <w:i/>
          <w:iCs/>
          <w:sz w:val="22"/>
          <w:szCs w:val="22"/>
        </w:rPr>
        <w:t>CP12</w:t>
      </w:r>
      <w:r w:rsidR="00022116">
        <w:rPr>
          <w:rStyle w:val="A0"/>
          <w:rFonts w:asciiTheme="minorHAnsi" w:hAnsiTheme="minorHAnsi" w:cstheme="minorHAnsi"/>
          <w:sz w:val="22"/>
          <w:szCs w:val="22"/>
        </w:rPr>
        <w:t xml:space="preserve">, </w:t>
      </w:r>
      <w:r w:rsidRPr="006D7E83">
        <w:rPr>
          <w:rStyle w:val="A0"/>
          <w:rFonts w:asciiTheme="minorHAnsi" w:hAnsiTheme="minorHAnsi" w:cstheme="minorHAnsi"/>
          <w:sz w:val="22"/>
          <w:szCs w:val="22"/>
        </w:rPr>
        <w:t>2012</w:t>
      </w:r>
      <w:r w:rsidR="00022116" w:rsidRPr="0002211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02211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Dijital video, </w:t>
      </w:r>
      <w:r w:rsidR="00022116" w:rsidRPr="00022116">
        <w:rPr>
          <w:rStyle w:val="A0"/>
          <w:rFonts w:asciiTheme="minorHAnsi" w:hAnsiTheme="minorHAnsi" w:cstheme="minorHAnsi"/>
          <w:color w:val="auto"/>
          <w:sz w:val="22"/>
          <w:szCs w:val="22"/>
        </w:rPr>
        <w:t>9’56’’</w:t>
      </w:r>
      <w:r w:rsidR="00022116">
        <w:rPr>
          <w:rStyle w:val="A0"/>
          <w:rFonts w:asciiTheme="minorHAnsi" w:hAnsiTheme="minorHAnsi" w:cstheme="minorHAnsi"/>
          <w:b/>
          <w:color w:val="auto"/>
          <w:sz w:val="22"/>
          <w:szCs w:val="22"/>
        </w:rPr>
        <w:br/>
      </w:r>
      <w:r w:rsidR="0034628B" w:rsidRPr="00022116">
        <w:rPr>
          <w:rFonts w:cstheme="minorHAnsi"/>
          <w:i/>
        </w:rPr>
        <w:t>Réplica</w:t>
      </w:r>
      <w:r w:rsidR="00022116">
        <w:rPr>
          <w:rFonts w:cstheme="minorHAnsi"/>
        </w:rPr>
        <w:t xml:space="preserve">, </w:t>
      </w:r>
      <w:r w:rsidRPr="006D7E83">
        <w:rPr>
          <w:rFonts w:cstheme="minorHAnsi"/>
        </w:rPr>
        <w:t>2014</w:t>
      </w:r>
      <w:r w:rsidR="00022116">
        <w:rPr>
          <w:rFonts w:cstheme="minorHAnsi"/>
        </w:rPr>
        <w:t>,</w:t>
      </w:r>
      <w:r w:rsidR="0002211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Dijital video, </w:t>
      </w:r>
      <w:r w:rsidR="00022116">
        <w:rPr>
          <w:rFonts w:cstheme="minorHAnsi"/>
        </w:rPr>
        <w:t xml:space="preserve"> </w:t>
      </w:r>
      <w:r w:rsidR="00022116" w:rsidRPr="00EB0D55">
        <w:rPr>
          <w:rFonts w:ascii="Calibri" w:eastAsia="Calibri" w:hAnsi="Calibri" w:cs="Calibri"/>
          <w:szCs w:val="20"/>
          <w:lang w:eastAsia="tr-TR"/>
        </w:rPr>
        <w:t>4’30’’</w:t>
      </w:r>
      <w:r w:rsidR="00022116">
        <w:rPr>
          <w:rFonts w:cstheme="minorHAnsi"/>
        </w:rPr>
        <w:br/>
      </w:r>
      <w:r w:rsidR="00022116" w:rsidRPr="00022116">
        <w:rPr>
          <w:rFonts w:cstheme="minorHAnsi"/>
          <w:i/>
        </w:rPr>
        <w:t>Reparación (</w:t>
      </w:r>
      <w:r w:rsidR="0034628B" w:rsidRPr="00022116">
        <w:rPr>
          <w:rFonts w:cstheme="minorHAnsi"/>
          <w:i/>
        </w:rPr>
        <w:t>Tamirat</w:t>
      </w:r>
      <w:r w:rsidR="00022116" w:rsidRPr="00022116">
        <w:rPr>
          <w:rFonts w:cstheme="minorHAnsi"/>
          <w:i/>
        </w:rPr>
        <w:t>)</w:t>
      </w:r>
      <w:r w:rsidR="00022116">
        <w:rPr>
          <w:rFonts w:cstheme="minorHAnsi"/>
        </w:rPr>
        <w:t xml:space="preserve">, </w:t>
      </w:r>
      <w:r w:rsidRPr="006D7E83">
        <w:rPr>
          <w:rFonts w:cstheme="minorHAnsi"/>
        </w:rPr>
        <w:t>2017-2019</w:t>
      </w:r>
      <w:r w:rsidR="00022116">
        <w:rPr>
          <w:rFonts w:cstheme="minorHAnsi"/>
        </w:rPr>
        <w:t xml:space="preserve">, </w:t>
      </w:r>
      <w:r w:rsidR="00022116">
        <w:rPr>
          <w:rStyle w:val="A0"/>
          <w:rFonts w:asciiTheme="minorHAnsi" w:hAnsiTheme="minorHAnsi" w:cstheme="minorHAnsi"/>
          <w:color w:val="auto"/>
          <w:sz w:val="22"/>
          <w:szCs w:val="22"/>
        </w:rPr>
        <w:t>Dijital video</w:t>
      </w:r>
      <w:r w:rsidR="00022116">
        <w:rPr>
          <w:rFonts w:ascii="Calibri" w:eastAsia="Calibri" w:hAnsi="Calibri" w:cs="Calibri"/>
          <w:szCs w:val="20"/>
          <w:lang w:eastAsia="tr-TR"/>
        </w:rPr>
        <w:t xml:space="preserve">, </w:t>
      </w:r>
      <w:r w:rsidR="00022116" w:rsidRPr="00EB0D55">
        <w:rPr>
          <w:rFonts w:ascii="Calibri" w:eastAsia="Calibri" w:hAnsi="Calibri" w:cs="Calibri"/>
          <w:szCs w:val="20"/>
          <w:lang w:eastAsia="tr-TR"/>
        </w:rPr>
        <w:t>7’02’’</w:t>
      </w:r>
    </w:p>
    <w:p w14:paraId="7F7D670C" w14:textId="77777777" w:rsidR="00F41091" w:rsidRPr="00F41091" w:rsidRDefault="00F41091" w:rsidP="0034628B">
      <w:pPr>
        <w:spacing w:after="0"/>
        <w:ind w:left="567"/>
        <w:rPr>
          <w:rFonts w:cstheme="minorHAnsi"/>
          <w:b/>
        </w:rPr>
      </w:pPr>
    </w:p>
    <w:bookmarkEnd w:id="0"/>
    <w:p w14:paraId="419ACD16" w14:textId="77777777" w:rsidR="00DF699E" w:rsidRDefault="00F41091" w:rsidP="00DF699E">
      <w:pPr>
        <w:spacing w:after="0"/>
        <w:jc w:val="both"/>
        <w:rPr>
          <w:rFonts w:cstheme="minorHAnsi"/>
          <w:b/>
          <w:color w:val="767171" w:themeColor="background2" w:themeShade="80"/>
          <w:sz w:val="20"/>
          <w:u w:val="single"/>
        </w:rPr>
      </w:pPr>
      <w:r w:rsidRPr="00F41091">
        <w:rPr>
          <w:rFonts w:cstheme="minorHAnsi"/>
          <w:b/>
          <w:color w:val="767171" w:themeColor="background2" w:themeShade="80"/>
          <w:sz w:val="20"/>
          <w:u w:val="single"/>
        </w:rPr>
        <w:t>Biyografiler</w:t>
      </w:r>
    </w:p>
    <w:p w14:paraId="1815425B" w14:textId="6ABA8DBF" w:rsidR="00F41091" w:rsidRPr="00DF699E" w:rsidRDefault="00F41091" w:rsidP="00A95C7F">
      <w:pPr>
        <w:spacing w:after="0"/>
        <w:jc w:val="both"/>
        <w:rPr>
          <w:rFonts w:cstheme="minorHAnsi"/>
          <w:b/>
          <w:color w:val="767171" w:themeColor="background2" w:themeShade="80"/>
          <w:sz w:val="20"/>
          <w:u w:val="single"/>
        </w:rPr>
      </w:pPr>
      <w:r>
        <w:rPr>
          <w:rFonts w:cstheme="minorHAnsi"/>
          <w:b/>
          <w:color w:val="767171" w:themeColor="background2" w:themeShade="80"/>
          <w:sz w:val="20"/>
        </w:rPr>
        <w:t>Cao Guimarãe</w:t>
      </w:r>
      <w:r w:rsidRPr="00F41091">
        <w:rPr>
          <w:rFonts w:cstheme="minorHAnsi"/>
          <w:b/>
          <w:color w:val="767171" w:themeColor="background2" w:themeShade="80"/>
          <w:sz w:val="20"/>
        </w:rPr>
        <w:t xml:space="preserve">s </w:t>
      </w:r>
    </w:p>
    <w:p w14:paraId="08E73D69" w14:textId="3F6A7C71" w:rsidR="00F41091" w:rsidRDefault="00F41091" w:rsidP="00A95C7F">
      <w:pPr>
        <w:spacing w:after="0"/>
        <w:jc w:val="both"/>
        <w:rPr>
          <w:rFonts w:cstheme="minorHAnsi"/>
          <w:color w:val="767171" w:themeColor="background2" w:themeShade="80"/>
          <w:sz w:val="20"/>
        </w:rPr>
      </w:pPr>
      <w:r w:rsidRPr="00F41091">
        <w:rPr>
          <w:rFonts w:cstheme="minorHAnsi"/>
          <w:color w:val="767171" w:themeColor="background2" w:themeShade="80"/>
          <w:sz w:val="20"/>
        </w:rPr>
        <w:t>Cao Guimarães sinema ve görsel sanatların kesişim noktasında çalışıyor. 80’lerin sonundan beri yoğun bir şekilde üreten sanat</w:t>
      </w:r>
      <w:r w:rsidR="00DF699E">
        <w:rPr>
          <w:rFonts w:cstheme="minorHAnsi"/>
          <w:color w:val="767171" w:themeColor="background2" w:themeShade="80"/>
          <w:sz w:val="20"/>
        </w:rPr>
        <w:t xml:space="preserve">çının eserleri, Tate Modern, MoMA, Guggenheim Müzesi, </w:t>
      </w:r>
      <w:r w:rsidR="00DF699E" w:rsidRPr="00F41091">
        <w:rPr>
          <w:rFonts w:cstheme="minorHAnsi"/>
          <w:color w:val="767171" w:themeColor="background2" w:themeShade="80"/>
          <w:sz w:val="20"/>
        </w:rPr>
        <w:t>Museo Thyssen-Bornemisza</w:t>
      </w:r>
      <w:r w:rsidR="00DF699E">
        <w:rPr>
          <w:rFonts w:cstheme="minorHAnsi"/>
          <w:color w:val="767171" w:themeColor="background2" w:themeShade="80"/>
          <w:sz w:val="20"/>
        </w:rPr>
        <w:t xml:space="preserve">, Fondation Cartier, Colección Jumex, Inhotim </w:t>
      </w:r>
      <w:r w:rsidRPr="00F41091">
        <w:rPr>
          <w:rFonts w:cstheme="minorHAnsi"/>
          <w:color w:val="767171" w:themeColor="background2" w:themeShade="80"/>
          <w:sz w:val="20"/>
        </w:rPr>
        <w:t xml:space="preserve">ve daha birçok prestijli kurumun koleksiyonlarında </w:t>
      </w:r>
      <w:r w:rsidR="00A95C7F">
        <w:rPr>
          <w:rFonts w:cstheme="minorHAnsi"/>
          <w:color w:val="767171" w:themeColor="background2" w:themeShade="80"/>
          <w:sz w:val="20"/>
        </w:rPr>
        <w:t>yer almaktadır</w:t>
      </w:r>
      <w:r w:rsidRPr="00F41091">
        <w:rPr>
          <w:rFonts w:cstheme="minorHAnsi"/>
          <w:color w:val="767171" w:themeColor="background2" w:themeShade="80"/>
          <w:sz w:val="20"/>
        </w:rPr>
        <w:t>.</w:t>
      </w:r>
    </w:p>
    <w:p w14:paraId="2E77DD76" w14:textId="77777777" w:rsidR="00DF699E" w:rsidRPr="00A95C7F" w:rsidRDefault="00DF699E" w:rsidP="00A95C7F">
      <w:pPr>
        <w:spacing w:after="0"/>
        <w:jc w:val="both"/>
        <w:rPr>
          <w:rFonts w:cstheme="minorHAnsi"/>
          <w:b/>
          <w:color w:val="767171" w:themeColor="background2" w:themeShade="80"/>
          <w:sz w:val="20"/>
        </w:rPr>
      </w:pPr>
    </w:p>
    <w:p w14:paraId="1C08C675" w14:textId="77777777" w:rsidR="00A95C7F" w:rsidRPr="00A95C7F" w:rsidRDefault="00A95C7F" w:rsidP="00A95C7F">
      <w:pPr>
        <w:spacing w:after="0"/>
        <w:jc w:val="both"/>
        <w:rPr>
          <w:rFonts w:cstheme="minorHAnsi"/>
          <w:b/>
          <w:color w:val="767171" w:themeColor="background2" w:themeShade="80"/>
          <w:sz w:val="20"/>
        </w:rPr>
      </w:pPr>
      <w:r w:rsidRPr="00A95C7F">
        <w:rPr>
          <w:rFonts w:cstheme="minorHAnsi"/>
          <w:b/>
          <w:color w:val="767171" w:themeColor="background2" w:themeShade="80"/>
          <w:sz w:val="20"/>
        </w:rPr>
        <w:t xml:space="preserve">Shezad Dawood </w:t>
      </w:r>
    </w:p>
    <w:p w14:paraId="4777D587" w14:textId="732A12EF" w:rsidR="00DF699E" w:rsidRDefault="00DF699E" w:rsidP="00A95C7F">
      <w:pPr>
        <w:spacing w:after="0"/>
        <w:jc w:val="both"/>
        <w:rPr>
          <w:rFonts w:cstheme="minorHAnsi"/>
          <w:color w:val="767171" w:themeColor="background2" w:themeShade="80"/>
          <w:sz w:val="20"/>
        </w:rPr>
      </w:pPr>
      <w:r w:rsidRPr="00DF699E">
        <w:rPr>
          <w:rFonts w:cstheme="minorHAnsi"/>
          <w:color w:val="767171" w:themeColor="background2" w:themeShade="80"/>
          <w:sz w:val="20"/>
        </w:rPr>
        <w:t>Shezad Dawood sinema, resim ve heykel ile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DF699E">
        <w:rPr>
          <w:rFonts w:cstheme="minorHAnsi"/>
          <w:color w:val="767171" w:themeColor="background2" w:themeShade="80"/>
          <w:sz w:val="20"/>
        </w:rPr>
        <w:t>çalışır ve kurgu sürecini resim ile film arasındaki</w:t>
      </w:r>
      <w:r w:rsidR="00A95C7F">
        <w:rPr>
          <w:rFonts w:cstheme="minorHAnsi"/>
          <w:color w:val="767171" w:themeColor="background2" w:themeShade="80"/>
          <w:sz w:val="20"/>
        </w:rPr>
        <w:t xml:space="preserve"> </w:t>
      </w:r>
      <w:r w:rsidRPr="00DF699E">
        <w:rPr>
          <w:rFonts w:cstheme="minorHAnsi"/>
          <w:color w:val="767171" w:themeColor="background2" w:themeShade="80"/>
          <w:sz w:val="20"/>
        </w:rPr>
        <w:t>anlam ve biçimleri araştırmak üzere bir yöntem</w:t>
      </w:r>
      <w:r w:rsidR="00A95C7F">
        <w:rPr>
          <w:rFonts w:cstheme="minorHAnsi"/>
          <w:color w:val="767171" w:themeColor="background2" w:themeShade="80"/>
          <w:sz w:val="20"/>
        </w:rPr>
        <w:t xml:space="preserve"> </w:t>
      </w:r>
      <w:r w:rsidRPr="00DF699E">
        <w:rPr>
          <w:rFonts w:cstheme="minorHAnsi"/>
          <w:color w:val="767171" w:themeColor="background2" w:themeShade="80"/>
          <w:sz w:val="20"/>
        </w:rPr>
        <w:t>olarak kullanır. Münferit imge, dil, konum</w:t>
      </w:r>
      <w:r w:rsidR="00A95C7F">
        <w:rPr>
          <w:rFonts w:cstheme="minorHAnsi"/>
          <w:color w:val="767171" w:themeColor="background2" w:themeShade="80"/>
          <w:sz w:val="20"/>
        </w:rPr>
        <w:t xml:space="preserve"> </w:t>
      </w:r>
      <w:r w:rsidRPr="00DF699E">
        <w:rPr>
          <w:rFonts w:cstheme="minorHAnsi"/>
          <w:color w:val="767171" w:themeColor="background2" w:themeShade="80"/>
          <w:sz w:val="20"/>
        </w:rPr>
        <w:t>ve anlatı sistem</w:t>
      </w:r>
      <w:r w:rsidR="00A95C7F">
        <w:rPr>
          <w:rFonts w:cstheme="minorHAnsi"/>
          <w:color w:val="767171" w:themeColor="background2" w:themeShade="80"/>
          <w:sz w:val="20"/>
        </w:rPr>
        <w:t xml:space="preserve">leri bir araya getirir. Pratiği </w:t>
      </w:r>
      <w:r w:rsidRPr="00DF699E">
        <w:rPr>
          <w:rFonts w:cstheme="minorHAnsi"/>
          <w:color w:val="767171" w:themeColor="background2" w:themeShade="80"/>
          <w:sz w:val="20"/>
        </w:rPr>
        <w:t>çoğunlukla iş birliğini, geniş kapsamlı sorgu</w:t>
      </w:r>
      <w:r w:rsidR="00A95C7F">
        <w:rPr>
          <w:rFonts w:cstheme="minorHAnsi"/>
          <w:color w:val="767171" w:themeColor="background2" w:themeShade="80"/>
          <w:sz w:val="20"/>
        </w:rPr>
        <w:t xml:space="preserve"> </w:t>
      </w:r>
      <w:r w:rsidRPr="00DF699E">
        <w:rPr>
          <w:rFonts w:cstheme="minorHAnsi"/>
          <w:color w:val="767171" w:themeColor="background2" w:themeShade="80"/>
          <w:sz w:val="20"/>
        </w:rPr>
        <w:t>serilerini fiziksel ve bağlamsal olarak haritalamak</w:t>
      </w:r>
      <w:r w:rsidR="00A95C7F">
        <w:rPr>
          <w:rFonts w:cstheme="minorHAnsi"/>
          <w:color w:val="767171" w:themeColor="background2" w:themeShade="80"/>
          <w:sz w:val="20"/>
        </w:rPr>
        <w:t xml:space="preserve"> </w:t>
      </w:r>
      <w:r w:rsidRPr="00DF699E">
        <w:rPr>
          <w:rFonts w:cstheme="minorHAnsi"/>
          <w:color w:val="767171" w:themeColor="background2" w:themeShade="80"/>
          <w:sz w:val="20"/>
        </w:rPr>
        <w:t>için farklı bölgelerdeki grup ve bireylerle birlikte</w:t>
      </w:r>
      <w:r w:rsidR="00A95C7F">
        <w:rPr>
          <w:rFonts w:cstheme="minorHAnsi"/>
          <w:color w:val="767171" w:themeColor="background2" w:themeShade="80"/>
          <w:sz w:val="20"/>
        </w:rPr>
        <w:t xml:space="preserve"> </w:t>
      </w:r>
      <w:r w:rsidRPr="00DF699E">
        <w:rPr>
          <w:rFonts w:cstheme="minorHAnsi"/>
          <w:color w:val="767171" w:themeColor="background2" w:themeShade="80"/>
          <w:sz w:val="20"/>
        </w:rPr>
        <w:t>çalışmayı içerir. Bu</w:t>
      </w:r>
      <w:r w:rsidR="00A95C7F">
        <w:rPr>
          <w:rFonts w:cstheme="minorHAnsi"/>
          <w:color w:val="767171" w:themeColor="background2" w:themeShade="80"/>
          <w:sz w:val="20"/>
        </w:rPr>
        <w:t xml:space="preserve"> ağlar, farklı coğrafi konumlar </w:t>
      </w:r>
      <w:r w:rsidRPr="00DF699E">
        <w:rPr>
          <w:rFonts w:cstheme="minorHAnsi"/>
          <w:color w:val="767171" w:themeColor="background2" w:themeShade="80"/>
          <w:sz w:val="20"/>
        </w:rPr>
        <w:t>ve toplulukların planını çıkarır ve özellikle çeviri</w:t>
      </w:r>
      <w:r w:rsidR="00A95C7F">
        <w:rPr>
          <w:rFonts w:cstheme="minorHAnsi"/>
          <w:color w:val="767171" w:themeColor="background2" w:themeShade="80"/>
          <w:sz w:val="20"/>
        </w:rPr>
        <w:t xml:space="preserve"> </w:t>
      </w:r>
      <w:r w:rsidRPr="00DF699E">
        <w:rPr>
          <w:rFonts w:cstheme="minorHAnsi"/>
          <w:color w:val="767171" w:themeColor="background2" w:themeShade="80"/>
          <w:sz w:val="20"/>
        </w:rPr>
        <w:t>ve yeniden sahneleme ile ilgilidir.</w:t>
      </w:r>
    </w:p>
    <w:p w14:paraId="3CF06F20" w14:textId="77777777" w:rsidR="00A95C7F" w:rsidRDefault="00A95C7F" w:rsidP="00A95C7F">
      <w:pPr>
        <w:spacing w:after="0"/>
        <w:jc w:val="both"/>
        <w:rPr>
          <w:rFonts w:cstheme="minorHAnsi"/>
          <w:color w:val="767171" w:themeColor="background2" w:themeShade="80"/>
          <w:sz w:val="20"/>
        </w:rPr>
      </w:pPr>
    </w:p>
    <w:p w14:paraId="024F284E" w14:textId="77777777" w:rsidR="00A95C7F" w:rsidRPr="00A95C7F" w:rsidRDefault="00A95C7F" w:rsidP="00A95C7F">
      <w:pPr>
        <w:spacing w:after="0"/>
        <w:jc w:val="both"/>
        <w:rPr>
          <w:rFonts w:cstheme="minorHAnsi"/>
          <w:b/>
          <w:color w:val="767171" w:themeColor="background2" w:themeShade="80"/>
          <w:sz w:val="20"/>
        </w:rPr>
      </w:pPr>
      <w:r w:rsidRPr="00A95C7F">
        <w:rPr>
          <w:rFonts w:cstheme="minorHAnsi"/>
          <w:b/>
          <w:color w:val="767171" w:themeColor="background2" w:themeShade="80"/>
          <w:sz w:val="20"/>
        </w:rPr>
        <w:t xml:space="preserve">Daniela Ortiz </w:t>
      </w:r>
    </w:p>
    <w:p w14:paraId="1DFE59AF" w14:textId="6DA6A3B6" w:rsidR="00A95C7F" w:rsidRDefault="00A95C7F" w:rsidP="00A95C7F">
      <w:pPr>
        <w:spacing w:after="0"/>
        <w:jc w:val="both"/>
        <w:rPr>
          <w:rFonts w:cstheme="minorHAnsi"/>
          <w:color w:val="767171" w:themeColor="background2" w:themeShade="80"/>
          <w:sz w:val="20"/>
        </w:rPr>
      </w:pPr>
      <w:r w:rsidRPr="00A95C7F">
        <w:rPr>
          <w:rFonts w:cstheme="minorHAnsi"/>
          <w:color w:val="767171" w:themeColor="background2" w:themeShade="80"/>
          <w:sz w:val="20"/>
        </w:rPr>
        <w:t>Daniela Ortiz çalışmaları aracılığıyla sömürgeci,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ataerkil ve kapitalist güçleri eleştirel olarak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anlamak adına ulusallık, ırksallaşma, sosyal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sınıf ve cinsiyet kavramlarını araştıran görsel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anlatılar yaratmayı amaçlar. Son zamanki proje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ve araştırmaları, Avrupa’nın göçmenlik kontrol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sistemini ve bu sistemin sömürgecilikle, ırksal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ve göçmen topluluklara şiddet uygulamak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için Avrupalı kurumlar tarafından yaratılmış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olan yasal yapıyla bağlarını ele alır. Perulu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üst sosyal sınıfın evde çalışlarıyla kurduğu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istismarcı ilişkiyle ilgili projeler de geliştirmiştir.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Son zamanlarda görsel ve el yapımı işlere geri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dönmüş, Avrupa merkezli kavramsal sanat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estetiğinden uz</w:t>
      </w:r>
      <w:r>
        <w:rPr>
          <w:rFonts w:cstheme="minorHAnsi"/>
          <w:color w:val="767171" w:themeColor="background2" w:themeShade="80"/>
          <w:sz w:val="20"/>
        </w:rPr>
        <w:t xml:space="preserve">aklaşma amacıyla seramik, kolaj </w:t>
      </w:r>
      <w:r w:rsidRPr="00A95C7F">
        <w:rPr>
          <w:rFonts w:cstheme="minorHAnsi"/>
          <w:color w:val="767171" w:themeColor="background2" w:themeShade="80"/>
          <w:sz w:val="20"/>
        </w:rPr>
        <w:t>gibi teknikler ve çocuk kitapları gibi formatlarda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üretmeye başlamıştır. Sanatsal pratiğinin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yanı sıra 2 yaşında bir çocuk annesi olan Ortiz,</w:t>
      </w:r>
      <w:r>
        <w:rPr>
          <w:rFonts w:cstheme="minorHAnsi"/>
          <w:color w:val="767171" w:themeColor="background2" w:themeShade="80"/>
          <w:sz w:val="20"/>
        </w:rPr>
        <w:t xml:space="preserve"> </w:t>
      </w:r>
      <w:r w:rsidRPr="00A95C7F">
        <w:rPr>
          <w:rFonts w:cstheme="minorHAnsi"/>
          <w:color w:val="767171" w:themeColor="background2" w:themeShade="80"/>
          <w:sz w:val="20"/>
        </w:rPr>
        <w:t>Barselona’da yaşıyor ve çalışıyor.</w:t>
      </w:r>
    </w:p>
    <w:p w14:paraId="308D2CFC" w14:textId="77777777" w:rsidR="0034628B" w:rsidRPr="004505B6" w:rsidRDefault="0034628B" w:rsidP="004505B6">
      <w:pPr>
        <w:spacing w:after="0" w:line="240" w:lineRule="auto"/>
        <w:jc w:val="both"/>
        <w:rPr>
          <w:rFonts w:ascii="Calibri" w:eastAsia="Calibri" w:hAnsi="Calibri" w:cs="Calibri"/>
          <w:szCs w:val="20"/>
          <w:lang w:eastAsia="tr-TR"/>
        </w:rPr>
      </w:pPr>
    </w:p>
    <w:sectPr w:rsidR="0034628B" w:rsidRPr="004505B6" w:rsidSect="00335AA1">
      <w:headerReference w:type="default" r:id="rId11"/>
      <w:footerReference w:type="default" r:id="rId12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8648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E695" w16cex:dateUtc="2021-10-14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864821" w16cid:durableId="256C7E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F1855" w14:textId="77777777" w:rsidR="00D148A5" w:rsidRDefault="00D148A5" w:rsidP="0003448B">
      <w:pPr>
        <w:spacing w:after="0" w:line="240" w:lineRule="auto"/>
      </w:pPr>
      <w:r>
        <w:separator/>
      </w:r>
    </w:p>
  </w:endnote>
  <w:endnote w:type="continuationSeparator" w:id="0">
    <w:p w14:paraId="22AFEC3C" w14:textId="77777777" w:rsidR="00D148A5" w:rsidRDefault="00D148A5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rlow">
    <w:altName w:val="Arial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E2EE1" w14:textId="77777777" w:rsidR="00CD26C6" w:rsidRDefault="00CD26C6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CD26C6" w:rsidRDefault="00CD26C6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B299F" w14:textId="77777777" w:rsidR="00D148A5" w:rsidRDefault="00D148A5" w:rsidP="0003448B">
      <w:pPr>
        <w:spacing w:after="0" w:line="240" w:lineRule="auto"/>
      </w:pPr>
      <w:r>
        <w:separator/>
      </w:r>
    </w:p>
  </w:footnote>
  <w:footnote w:type="continuationSeparator" w:id="0">
    <w:p w14:paraId="3B0DB89D" w14:textId="77777777" w:rsidR="00D148A5" w:rsidRDefault="00D148A5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D71E" w14:textId="77777777" w:rsidR="00CD26C6" w:rsidRDefault="00CD26C6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üşra">
    <w15:presenceInfo w15:providerId="None" w15:userId="Büş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0668"/>
    <w:rsid w:val="000033BA"/>
    <w:rsid w:val="00005C28"/>
    <w:rsid w:val="000075F0"/>
    <w:rsid w:val="00011005"/>
    <w:rsid w:val="00015EE1"/>
    <w:rsid w:val="000203A6"/>
    <w:rsid w:val="0002181D"/>
    <w:rsid w:val="00022116"/>
    <w:rsid w:val="00024B65"/>
    <w:rsid w:val="0002703A"/>
    <w:rsid w:val="00030D95"/>
    <w:rsid w:val="0003448B"/>
    <w:rsid w:val="000351F0"/>
    <w:rsid w:val="00040CAF"/>
    <w:rsid w:val="0005542C"/>
    <w:rsid w:val="00056666"/>
    <w:rsid w:val="00061C15"/>
    <w:rsid w:val="00062A49"/>
    <w:rsid w:val="0006792B"/>
    <w:rsid w:val="00070FFC"/>
    <w:rsid w:val="00072C63"/>
    <w:rsid w:val="00075B90"/>
    <w:rsid w:val="00081B23"/>
    <w:rsid w:val="00086249"/>
    <w:rsid w:val="00094389"/>
    <w:rsid w:val="000A1389"/>
    <w:rsid w:val="000A4FFF"/>
    <w:rsid w:val="000C358D"/>
    <w:rsid w:val="000C39B0"/>
    <w:rsid w:val="000C475B"/>
    <w:rsid w:val="000C5FA1"/>
    <w:rsid w:val="000C7846"/>
    <w:rsid w:val="000D0B2C"/>
    <w:rsid w:val="000D4F0F"/>
    <w:rsid w:val="000F36F2"/>
    <w:rsid w:val="000F6333"/>
    <w:rsid w:val="000F7FA6"/>
    <w:rsid w:val="000F7FC2"/>
    <w:rsid w:val="0010019E"/>
    <w:rsid w:val="001041AB"/>
    <w:rsid w:val="001059AD"/>
    <w:rsid w:val="001109C2"/>
    <w:rsid w:val="00115D75"/>
    <w:rsid w:val="00126C10"/>
    <w:rsid w:val="001270FB"/>
    <w:rsid w:val="00133F99"/>
    <w:rsid w:val="00134BC8"/>
    <w:rsid w:val="001359F5"/>
    <w:rsid w:val="00143575"/>
    <w:rsid w:val="0014545D"/>
    <w:rsid w:val="0015357F"/>
    <w:rsid w:val="0015615D"/>
    <w:rsid w:val="0015630A"/>
    <w:rsid w:val="00171E85"/>
    <w:rsid w:val="00175B7A"/>
    <w:rsid w:val="00180B1E"/>
    <w:rsid w:val="0018197A"/>
    <w:rsid w:val="00184EA4"/>
    <w:rsid w:val="001C150A"/>
    <w:rsid w:val="001C2C5B"/>
    <w:rsid w:val="001C68E3"/>
    <w:rsid w:val="001D1AF8"/>
    <w:rsid w:val="001D5337"/>
    <w:rsid w:val="001D6737"/>
    <w:rsid w:val="001D6BF6"/>
    <w:rsid w:val="001E0D0C"/>
    <w:rsid w:val="001F6E8C"/>
    <w:rsid w:val="00200DAF"/>
    <w:rsid w:val="00203A5A"/>
    <w:rsid w:val="00203AA9"/>
    <w:rsid w:val="002053DA"/>
    <w:rsid w:val="002112E0"/>
    <w:rsid w:val="0021280D"/>
    <w:rsid w:val="00220B30"/>
    <w:rsid w:val="00221DA7"/>
    <w:rsid w:val="00223039"/>
    <w:rsid w:val="00225607"/>
    <w:rsid w:val="00231BDE"/>
    <w:rsid w:val="00240B27"/>
    <w:rsid w:val="00242EEC"/>
    <w:rsid w:val="00243A11"/>
    <w:rsid w:val="00247E2B"/>
    <w:rsid w:val="00262BFA"/>
    <w:rsid w:val="002631E9"/>
    <w:rsid w:val="0027090E"/>
    <w:rsid w:val="0027126D"/>
    <w:rsid w:val="002813F7"/>
    <w:rsid w:val="002833D5"/>
    <w:rsid w:val="0028544D"/>
    <w:rsid w:val="0029094B"/>
    <w:rsid w:val="00295458"/>
    <w:rsid w:val="002A0C41"/>
    <w:rsid w:val="002A2EA0"/>
    <w:rsid w:val="002A51D3"/>
    <w:rsid w:val="002B0377"/>
    <w:rsid w:val="002B3F42"/>
    <w:rsid w:val="002B48E6"/>
    <w:rsid w:val="002B6519"/>
    <w:rsid w:val="002D1A52"/>
    <w:rsid w:val="002E6202"/>
    <w:rsid w:val="002F1E0D"/>
    <w:rsid w:val="003034D3"/>
    <w:rsid w:val="00314213"/>
    <w:rsid w:val="00321C52"/>
    <w:rsid w:val="00332DB9"/>
    <w:rsid w:val="0033424D"/>
    <w:rsid w:val="003344A5"/>
    <w:rsid w:val="00335AA1"/>
    <w:rsid w:val="0034628B"/>
    <w:rsid w:val="0035219E"/>
    <w:rsid w:val="003636EB"/>
    <w:rsid w:val="003676B2"/>
    <w:rsid w:val="003740BC"/>
    <w:rsid w:val="00390EBF"/>
    <w:rsid w:val="0039131A"/>
    <w:rsid w:val="00396788"/>
    <w:rsid w:val="003A01C5"/>
    <w:rsid w:val="003A23BA"/>
    <w:rsid w:val="003A40DB"/>
    <w:rsid w:val="003B6A38"/>
    <w:rsid w:val="003B6DE8"/>
    <w:rsid w:val="003B7182"/>
    <w:rsid w:val="003C6D2F"/>
    <w:rsid w:val="003D170F"/>
    <w:rsid w:val="003D1C6C"/>
    <w:rsid w:val="003D4BDF"/>
    <w:rsid w:val="003E1D18"/>
    <w:rsid w:val="003E5493"/>
    <w:rsid w:val="003E5BCB"/>
    <w:rsid w:val="003E75AA"/>
    <w:rsid w:val="003F2015"/>
    <w:rsid w:val="004013B2"/>
    <w:rsid w:val="004033AB"/>
    <w:rsid w:val="00404ACF"/>
    <w:rsid w:val="004056F4"/>
    <w:rsid w:val="004058BA"/>
    <w:rsid w:val="00411E12"/>
    <w:rsid w:val="00415F1A"/>
    <w:rsid w:val="00416A6D"/>
    <w:rsid w:val="0043331E"/>
    <w:rsid w:val="00435103"/>
    <w:rsid w:val="00435BCC"/>
    <w:rsid w:val="00442B9C"/>
    <w:rsid w:val="0044310A"/>
    <w:rsid w:val="00443721"/>
    <w:rsid w:val="00443FDF"/>
    <w:rsid w:val="004503B2"/>
    <w:rsid w:val="004505B6"/>
    <w:rsid w:val="00454A0B"/>
    <w:rsid w:val="004645B2"/>
    <w:rsid w:val="00471D47"/>
    <w:rsid w:val="00482235"/>
    <w:rsid w:val="00483B74"/>
    <w:rsid w:val="00487F23"/>
    <w:rsid w:val="00492CC8"/>
    <w:rsid w:val="004A1180"/>
    <w:rsid w:val="004A6FAF"/>
    <w:rsid w:val="004B1E33"/>
    <w:rsid w:val="004D0BFE"/>
    <w:rsid w:val="00505A78"/>
    <w:rsid w:val="00510E3F"/>
    <w:rsid w:val="0051502F"/>
    <w:rsid w:val="0051607D"/>
    <w:rsid w:val="00521D91"/>
    <w:rsid w:val="005221EF"/>
    <w:rsid w:val="00523BEC"/>
    <w:rsid w:val="00524737"/>
    <w:rsid w:val="00565836"/>
    <w:rsid w:val="00567C46"/>
    <w:rsid w:val="0057766F"/>
    <w:rsid w:val="005813D8"/>
    <w:rsid w:val="005838F1"/>
    <w:rsid w:val="00590CE1"/>
    <w:rsid w:val="00593348"/>
    <w:rsid w:val="0059473B"/>
    <w:rsid w:val="00596E67"/>
    <w:rsid w:val="005A21BC"/>
    <w:rsid w:val="005B2452"/>
    <w:rsid w:val="005B2EEB"/>
    <w:rsid w:val="005B3CD9"/>
    <w:rsid w:val="005B447F"/>
    <w:rsid w:val="005B63BF"/>
    <w:rsid w:val="005B6A1F"/>
    <w:rsid w:val="005C0CD9"/>
    <w:rsid w:val="005C3FA7"/>
    <w:rsid w:val="005C6CDD"/>
    <w:rsid w:val="005C706A"/>
    <w:rsid w:val="005D4AC3"/>
    <w:rsid w:val="005D565B"/>
    <w:rsid w:val="005E1F16"/>
    <w:rsid w:val="005E6B12"/>
    <w:rsid w:val="005E750E"/>
    <w:rsid w:val="005F5132"/>
    <w:rsid w:val="0060029C"/>
    <w:rsid w:val="006018ED"/>
    <w:rsid w:val="00610CB6"/>
    <w:rsid w:val="00611B39"/>
    <w:rsid w:val="00612029"/>
    <w:rsid w:val="00612235"/>
    <w:rsid w:val="0061247D"/>
    <w:rsid w:val="00635165"/>
    <w:rsid w:val="00637F0E"/>
    <w:rsid w:val="00641579"/>
    <w:rsid w:val="00645B7B"/>
    <w:rsid w:val="00660D51"/>
    <w:rsid w:val="00663AE1"/>
    <w:rsid w:val="0067620E"/>
    <w:rsid w:val="00680F05"/>
    <w:rsid w:val="00690C28"/>
    <w:rsid w:val="006927E5"/>
    <w:rsid w:val="0069554E"/>
    <w:rsid w:val="006A10A0"/>
    <w:rsid w:val="006A1398"/>
    <w:rsid w:val="006A37B2"/>
    <w:rsid w:val="006A5DD4"/>
    <w:rsid w:val="006B0615"/>
    <w:rsid w:val="006B34BE"/>
    <w:rsid w:val="006B3557"/>
    <w:rsid w:val="006B3F29"/>
    <w:rsid w:val="006B6AE7"/>
    <w:rsid w:val="006B6C92"/>
    <w:rsid w:val="006C120A"/>
    <w:rsid w:val="006C2C23"/>
    <w:rsid w:val="006C5A1E"/>
    <w:rsid w:val="006D325A"/>
    <w:rsid w:val="006D7B8E"/>
    <w:rsid w:val="006D7E83"/>
    <w:rsid w:val="006E0492"/>
    <w:rsid w:val="006E2773"/>
    <w:rsid w:val="006F2CEF"/>
    <w:rsid w:val="006F7DA1"/>
    <w:rsid w:val="007030A7"/>
    <w:rsid w:val="00704907"/>
    <w:rsid w:val="007060ED"/>
    <w:rsid w:val="007105D9"/>
    <w:rsid w:val="00715342"/>
    <w:rsid w:val="00721D80"/>
    <w:rsid w:val="007305BA"/>
    <w:rsid w:val="007456C5"/>
    <w:rsid w:val="00745827"/>
    <w:rsid w:val="00755C46"/>
    <w:rsid w:val="007570F0"/>
    <w:rsid w:val="00761C1B"/>
    <w:rsid w:val="00775F41"/>
    <w:rsid w:val="00783D9B"/>
    <w:rsid w:val="0078455D"/>
    <w:rsid w:val="007943B2"/>
    <w:rsid w:val="007975F9"/>
    <w:rsid w:val="007A6978"/>
    <w:rsid w:val="007B3772"/>
    <w:rsid w:val="007B4F8A"/>
    <w:rsid w:val="007C056F"/>
    <w:rsid w:val="007C69F7"/>
    <w:rsid w:val="007D0277"/>
    <w:rsid w:val="007D223A"/>
    <w:rsid w:val="007D3DFA"/>
    <w:rsid w:val="007D6A85"/>
    <w:rsid w:val="007E66B6"/>
    <w:rsid w:val="007F0D45"/>
    <w:rsid w:val="007F7A70"/>
    <w:rsid w:val="008011BF"/>
    <w:rsid w:val="00812BBA"/>
    <w:rsid w:val="00817028"/>
    <w:rsid w:val="00825453"/>
    <w:rsid w:val="00825A58"/>
    <w:rsid w:val="00826673"/>
    <w:rsid w:val="0082686A"/>
    <w:rsid w:val="00826989"/>
    <w:rsid w:val="00836B22"/>
    <w:rsid w:val="00836CD4"/>
    <w:rsid w:val="00851853"/>
    <w:rsid w:val="0085524C"/>
    <w:rsid w:val="008624F3"/>
    <w:rsid w:val="0086522A"/>
    <w:rsid w:val="008677E8"/>
    <w:rsid w:val="00867E38"/>
    <w:rsid w:val="0088106E"/>
    <w:rsid w:val="00884E7B"/>
    <w:rsid w:val="0088716A"/>
    <w:rsid w:val="0089781E"/>
    <w:rsid w:val="008A3101"/>
    <w:rsid w:val="008A6856"/>
    <w:rsid w:val="008B5CE4"/>
    <w:rsid w:val="008C1644"/>
    <w:rsid w:val="008C3E44"/>
    <w:rsid w:val="008D006E"/>
    <w:rsid w:val="008D23AD"/>
    <w:rsid w:val="008E4856"/>
    <w:rsid w:val="008E49E2"/>
    <w:rsid w:val="00905672"/>
    <w:rsid w:val="009063AF"/>
    <w:rsid w:val="0091148B"/>
    <w:rsid w:val="00915A8E"/>
    <w:rsid w:val="00925958"/>
    <w:rsid w:val="009278DA"/>
    <w:rsid w:val="00932486"/>
    <w:rsid w:val="00936405"/>
    <w:rsid w:val="0095401E"/>
    <w:rsid w:val="00957AAF"/>
    <w:rsid w:val="009630CA"/>
    <w:rsid w:val="00965AF5"/>
    <w:rsid w:val="0097157D"/>
    <w:rsid w:val="00972951"/>
    <w:rsid w:val="00974499"/>
    <w:rsid w:val="009839C9"/>
    <w:rsid w:val="00995B65"/>
    <w:rsid w:val="009966B9"/>
    <w:rsid w:val="009A20F2"/>
    <w:rsid w:val="009A3219"/>
    <w:rsid w:val="009B0A6D"/>
    <w:rsid w:val="009B3646"/>
    <w:rsid w:val="009C2D2E"/>
    <w:rsid w:val="009C3C99"/>
    <w:rsid w:val="009C4283"/>
    <w:rsid w:val="009C575D"/>
    <w:rsid w:val="009D2E6C"/>
    <w:rsid w:val="009D64A9"/>
    <w:rsid w:val="009E6879"/>
    <w:rsid w:val="00A01F58"/>
    <w:rsid w:val="00A07AD7"/>
    <w:rsid w:val="00A10941"/>
    <w:rsid w:val="00A1190E"/>
    <w:rsid w:val="00A22825"/>
    <w:rsid w:val="00A243E4"/>
    <w:rsid w:val="00A2563F"/>
    <w:rsid w:val="00A2655D"/>
    <w:rsid w:val="00A5026F"/>
    <w:rsid w:val="00A519A4"/>
    <w:rsid w:val="00A53304"/>
    <w:rsid w:val="00A603F5"/>
    <w:rsid w:val="00A61B10"/>
    <w:rsid w:val="00A65717"/>
    <w:rsid w:val="00A76F73"/>
    <w:rsid w:val="00A775A4"/>
    <w:rsid w:val="00A85E0F"/>
    <w:rsid w:val="00A90C6E"/>
    <w:rsid w:val="00A95C7F"/>
    <w:rsid w:val="00A96708"/>
    <w:rsid w:val="00AA2231"/>
    <w:rsid w:val="00AA5045"/>
    <w:rsid w:val="00AB138D"/>
    <w:rsid w:val="00AB16A6"/>
    <w:rsid w:val="00AB2771"/>
    <w:rsid w:val="00AD3E73"/>
    <w:rsid w:val="00AD402F"/>
    <w:rsid w:val="00AD420D"/>
    <w:rsid w:val="00AD424A"/>
    <w:rsid w:val="00AD50C8"/>
    <w:rsid w:val="00AD6943"/>
    <w:rsid w:val="00AD6B21"/>
    <w:rsid w:val="00AE1408"/>
    <w:rsid w:val="00AE20CA"/>
    <w:rsid w:val="00AF1109"/>
    <w:rsid w:val="00B01B88"/>
    <w:rsid w:val="00B04D84"/>
    <w:rsid w:val="00B05A69"/>
    <w:rsid w:val="00B07823"/>
    <w:rsid w:val="00B07DA2"/>
    <w:rsid w:val="00B10BB7"/>
    <w:rsid w:val="00B24027"/>
    <w:rsid w:val="00B25D44"/>
    <w:rsid w:val="00B4543A"/>
    <w:rsid w:val="00B532CB"/>
    <w:rsid w:val="00B53CB7"/>
    <w:rsid w:val="00B559A7"/>
    <w:rsid w:val="00B57289"/>
    <w:rsid w:val="00B66509"/>
    <w:rsid w:val="00B70EBD"/>
    <w:rsid w:val="00B718A5"/>
    <w:rsid w:val="00B758F6"/>
    <w:rsid w:val="00B853CA"/>
    <w:rsid w:val="00B93FE6"/>
    <w:rsid w:val="00B951DD"/>
    <w:rsid w:val="00BB30E8"/>
    <w:rsid w:val="00BB5CB1"/>
    <w:rsid w:val="00BB7300"/>
    <w:rsid w:val="00BD55C4"/>
    <w:rsid w:val="00BE008D"/>
    <w:rsid w:val="00BE17A2"/>
    <w:rsid w:val="00BE3299"/>
    <w:rsid w:val="00BE3B0E"/>
    <w:rsid w:val="00BE7A49"/>
    <w:rsid w:val="00C06A8A"/>
    <w:rsid w:val="00C10083"/>
    <w:rsid w:val="00C110DE"/>
    <w:rsid w:val="00C16562"/>
    <w:rsid w:val="00C23075"/>
    <w:rsid w:val="00C31D78"/>
    <w:rsid w:val="00C36009"/>
    <w:rsid w:val="00C46287"/>
    <w:rsid w:val="00C50B95"/>
    <w:rsid w:val="00C60A68"/>
    <w:rsid w:val="00C73225"/>
    <w:rsid w:val="00C80584"/>
    <w:rsid w:val="00C935C3"/>
    <w:rsid w:val="00C95236"/>
    <w:rsid w:val="00C96CC8"/>
    <w:rsid w:val="00CA0DDE"/>
    <w:rsid w:val="00CA2C36"/>
    <w:rsid w:val="00CB0CA6"/>
    <w:rsid w:val="00CB42EA"/>
    <w:rsid w:val="00CC0174"/>
    <w:rsid w:val="00CD0C1F"/>
    <w:rsid w:val="00CD26C6"/>
    <w:rsid w:val="00CD28A4"/>
    <w:rsid w:val="00CD3F85"/>
    <w:rsid w:val="00CE1DAE"/>
    <w:rsid w:val="00CE3585"/>
    <w:rsid w:val="00CE6E6F"/>
    <w:rsid w:val="00D0312B"/>
    <w:rsid w:val="00D04F80"/>
    <w:rsid w:val="00D1158B"/>
    <w:rsid w:val="00D144E4"/>
    <w:rsid w:val="00D148A5"/>
    <w:rsid w:val="00D14BB4"/>
    <w:rsid w:val="00D23713"/>
    <w:rsid w:val="00D26058"/>
    <w:rsid w:val="00D353AE"/>
    <w:rsid w:val="00D409E5"/>
    <w:rsid w:val="00D41B49"/>
    <w:rsid w:val="00D443C1"/>
    <w:rsid w:val="00D50908"/>
    <w:rsid w:val="00D50AC6"/>
    <w:rsid w:val="00D52AF2"/>
    <w:rsid w:val="00D52C59"/>
    <w:rsid w:val="00D55A14"/>
    <w:rsid w:val="00D57152"/>
    <w:rsid w:val="00D57222"/>
    <w:rsid w:val="00D642EB"/>
    <w:rsid w:val="00D71079"/>
    <w:rsid w:val="00D80B22"/>
    <w:rsid w:val="00D810BE"/>
    <w:rsid w:val="00D90DCA"/>
    <w:rsid w:val="00D94B94"/>
    <w:rsid w:val="00DA1EDE"/>
    <w:rsid w:val="00DB1903"/>
    <w:rsid w:val="00DB488A"/>
    <w:rsid w:val="00DD0CB5"/>
    <w:rsid w:val="00DD7EF7"/>
    <w:rsid w:val="00DE2DF0"/>
    <w:rsid w:val="00DE44A9"/>
    <w:rsid w:val="00DE6264"/>
    <w:rsid w:val="00DF2828"/>
    <w:rsid w:val="00DF699E"/>
    <w:rsid w:val="00E02AD2"/>
    <w:rsid w:val="00E12F41"/>
    <w:rsid w:val="00E148F9"/>
    <w:rsid w:val="00E2049D"/>
    <w:rsid w:val="00E23894"/>
    <w:rsid w:val="00E26320"/>
    <w:rsid w:val="00E441F9"/>
    <w:rsid w:val="00E54629"/>
    <w:rsid w:val="00E65996"/>
    <w:rsid w:val="00E70DF4"/>
    <w:rsid w:val="00E77852"/>
    <w:rsid w:val="00E8502D"/>
    <w:rsid w:val="00E9653E"/>
    <w:rsid w:val="00E96BD2"/>
    <w:rsid w:val="00E97E22"/>
    <w:rsid w:val="00EA23DD"/>
    <w:rsid w:val="00EA2EED"/>
    <w:rsid w:val="00EA476C"/>
    <w:rsid w:val="00EB0CE0"/>
    <w:rsid w:val="00EB0D55"/>
    <w:rsid w:val="00EB47BE"/>
    <w:rsid w:val="00EB5344"/>
    <w:rsid w:val="00EB66F2"/>
    <w:rsid w:val="00EB6FA8"/>
    <w:rsid w:val="00EC533F"/>
    <w:rsid w:val="00EC5FE2"/>
    <w:rsid w:val="00EE24A1"/>
    <w:rsid w:val="00EE588F"/>
    <w:rsid w:val="00EE7937"/>
    <w:rsid w:val="00EF74D6"/>
    <w:rsid w:val="00F101BC"/>
    <w:rsid w:val="00F1161D"/>
    <w:rsid w:val="00F1387C"/>
    <w:rsid w:val="00F17C61"/>
    <w:rsid w:val="00F2147C"/>
    <w:rsid w:val="00F2173C"/>
    <w:rsid w:val="00F25EC4"/>
    <w:rsid w:val="00F41091"/>
    <w:rsid w:val="00F7756B"/>
    <w:rsid w:val="00F80998"/>
    <w:rsid w:val="00F810A0"/>
    <w:rsid w:val="00F82CB2"/>
    <w:rsid w:val="00F94742"/>
    <w:rsid w:val="00F967E5"/>
    <w:rsid w:val="00F976D2"/>
    <w:rsid w:val="00F97D79"/>
    <w:rsid w:val="00FA301F"/>
    <w:rsid w:val="00FB2272"/>
    <w:rsid w:val="00FB2F24"/>
    <w:rsid w:val="00FC1A15"/>
    <w:rsid w:val="00FC5DCB"/>
    <w:rsid w:val="00FD0233"/>
    <w:rsid w:val="00FE4809"/>
    <w:rsid w:val="00FF059A"/>
    <w:rsid w:val="00FF0BAD"/>
    <w:rsid w:val="00FF746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D55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customStyle="1" w:styleId="A0">
    <w:name w:val="A0"/>
    <w:uiPriority w:val="99"/>
    <w:rsid w:val="003E5493"/>
    <w:rPr>
      <w:rFonts w:ascii="Barlow" w:hAnsi="Barlow" w:cs="Barlow" w:hint="default"/>
      <w:color w:val="000000"/>
      <w:sz w:val="17"/>
      <w:szCs w:val="17"/>
    </w:rPr>
  </w:style>
  <w:style w:type="paragraph" w:customStyle="1" w:styleId="Normal1">
    <w:name w:val="Normal1"/>
    <w:rsid w:val="0034628B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customStyle="1" w:styleId="A0">
    <w:name w:val="A0"/>
    <w:uiPriority w:val="99"/>
    <w:rsid w:val="003E5493"/>
    <w:rPr>
      <w:rFonts w:ascii="Barlow" w:hAnsi="Barlow" w:cs="Barlow" w:hint="default"/>
      <w:color w:val="000000"/>
      <w:sz w:val="17"/>
      <w:szCs w:val="17"/>
    </w:rPr>
  </w:style>
  <w:style w:type="paragraph" w:customStyle="1" w:styleId="Normal1">
    <w:name w:val="Normal1"/>
    <w:rsid w:val="0034628B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yarina-notlar/128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busra.mutlu@peramuzesi.org.tr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4077-DA02-45DF-A427-4258EC28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2</cp:revision>
  <dcterms:created xsi:type="dcterms:W3CDTF">2021-12-22T09:44:00Z</dcterms:created>
  <dcterms:modified xsi:type="dcterms:W3CDTF">2021-12-22T09:44:00Z</dcterms:modified>
</cp:coreProperties>
</file>