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958AE" w14:textId="35EBC569" w:rsidR="006219E3" w:rsidRPr="0087131F" w:rsidRDefault="00180FBB" w:rsidP="00F835ED">
      <w:pPr>
        <w:spacing w:after="0" w:line="240" w:lineRule="auto"/>
        <w:jc w:val="both"/>
        <w:rPr>
          <w:rFonts w:cstheme="minorHAnsi"/>
          <w:u w:val="single"/>
        </w:rPr>
      </w:pPr>
      <w:r w:rsidRPr="0087131F">
        <w:rPr>
          <w:rFonts w:cstheme="minorHAnsi"/>
          <w:u w:val="single"/>
        </w:rPr>
        <w:t>Basın B</w:t>
      </w:r>
      <w:r w:rsidR="00D37FD7" w:rsidRPr="0087131F">
        <w:rPr>
          <w:rFonts w:cstheme="minorHAnsi"/>
          <w:u w:val="single"/>
        </w:rPr>
        <w:t>ülteni</w:t>
      </w:r>
    </w:p>
    <w:p w14:paraId="0C801523" w14:textId="0536B6F0" w:rsidR="00D37FD7" w:rsidRDefault="00D76C6F" w:rsidP="00F835ED">
      <w:pPr>
        <w:spacing w:after="0" w:line="240" w:lineRule="auto"/>
        <w:jc w:val="both"/>
        <w:rPr>
          <w:rFonts w:cstheme="minorHAnsi"/>
        </w:rPr>
      </w:pPr>
      <w:r>
        <w:rPr>
          <w:rFonts w:cstheme="minorHAnsi"/>
        </w:rPr>
        <w:t>2 Ağustos</w:t>
      </w:r>
      <w:r w:rsidR="00094E7F" w:rsidRPr="0087131F">
        <w:rPr>
          <w:rFonts w:cstheme="minorHAnsi"/>
        </w:rPr>
        <w:t xml:space="preserve"> </w:t>
      </w:r>
      <w:r w:rsidR="00175AEA" w:rsidRPr="0087131F">
        <w:rPr>
          <w:rFonts w:cstheme="minorHAnsi"/>
        </w:rPr>
        <w:t>202</w:t>
      </w:r>
      <w:r w:rsidR="000C3E0B">
        <w:rPr>
          <w:rFonts w:cstheme="minorHAnsi"/>
        </w:rPr>
        <w:t>2</w:t>
      </w:r>
    </w:p>
    <w:p w14:paraId="5900C529" w14:textId="77777777" w:rsidR="0087131F" w:rsidRPr="0087131F" w:rsidRDefault="0087131F" w:rsidP="00F835ED">
      <w:pPr>
        <w:spacing w:after="0" w:line="240" w:lineRule="auto"/>
        <w:jc w:val="both"/>
        <w:rPr>
          <w:rFonts w:cstheme="minorHAnsi"/>
        </w:rPr>
      </w:pPr>
    </w:p>
    <w:p w14:paraId="4B998AE5" w14:textId="77777777" w:rsidR="00973943" w:rsidRDefault="0008671E" w:rsidP="00973943">
      <w:pPr>
        <w:pBdr>
          <w:top w:val="nil"/>
          <w:left w:val="nil"/>
          <w:bottom w:val="nil"/>
          <w:right w:val="nil"/>
          <w:between w:val="nil"/>
        </w:pBdr>
        <w:spacing w:after="0" w:line="240" w:lineRule="auto"/>
        <w:jc w:val="center"/>
        <w:rPr>
          <w:rFonts w:ascii="Calibri" w:eastAsia="Calibri" w:hAnsi="Calibri" w:cs="Calibri"/>
          <w:b/>
          <w:sz w:val="32"/>
          <w:szCs w:val="32"/>
          <w:lang w:eastAsia="tr-TR"/>
        </w:rPr>
      </w:pPr>
      <w:r w:rsidRPr="00BE3A13">
        <w:rPr>
          <w:rFonts w:ascii="Calibri" w:eastAsia="Calibri" w:hAnsi="Calibri" w:cs="Calibri"/>
          <w:b/>
          <w:sz w:val="32"/>
          <w:szCs w:val="32"/>
          <w:lang w:eastAsia="tr-TR"/>
        </w:rPr>
        <w:t xml:space="preserve"> “</w:t>
      </w:r>
      <w:r w:rsidR="00337756">
        <w:rPr>
          <w:rFonts w:ascii="Calibri" w:eastAsia="Calibri" w:hAnsi="Calibri" w:cs="Calibri"/>
          <w:b/>
          <w:sz w:val="32"/>
          <w:szCs w:val="32"/>
          <w:lang w:eastAsia="tr-TR"/>
        </w:rPr>
        <w:t>Ve Şimdi İyi Haberler</w:t>
      </w:r>
      <w:r w:rsidRPr="00BE3A13">
        <w:rPr>
          <w:rFonts w:ascii="Calibri" w:eastAsia="Calibri" w:hAnsi="Calibri" w:cs="Calibri"/>
          <w:b/>
          <w:sz w:val="32"/>
          <w:szCs w:val="32"/>
          <w:lang w:eastAsia="tr-TR"/>
        </w:rPr>
        <w:t>”</w:t>
      </w:r>
      <w:r w:rsidR="00806813" w:rsidRPr="00BE3A13">
        <w:rPr>
          <w:rFonts w:ascii="Calibri" w:eastAsia="Calibri" w:hAnsi="Calibri" w:cs="Calibri"/>
          <w:b/>
          <w:sz w:val="32"/>
          <w:szCs w:val="32"/>
          <w:lang w:eastAsia="tr-TR"/>
        </w:rPr>
        <w:t xml:space="preserve"> </w:t>
      </w:r>
    </w:p>
    <w:p w14:paraId="37DA451A" w14:textId="21A57331" w:rsidR="0008671E" w:rsidRPr="00BE3A13" w:rsidRDefault="00337756" w:rsidP="00973943">
      <w:pPr>
        <w:pBdr>
          <w:top w:val="nil"/>
          <w:left w:val="nil"/>
          <w:bottom w:val="nil"/>
          <w:right w:val="nil"/>
          <w:between w:val="nil"/>
        </w:pBdr>
        <w:spacing w:after="0" w:line="240" w:lineRule="auto"/>
        <w:jc w:val="center"/>
        <w:rPr>
          <w:rFonts w:ascii="Calibri" w:eastAsia="Calibri" w:hAnsi="Calibri" w:cs="Calibri"/>
          <w:b/>
          <w:sz w:val="32"/>
          <w:szCs w:val="32"/>
          <w:lang w:eastAsia="tr-TR"/>
        </w:rPr>
      </w:pPr>
      <w:r>
        <w:rPr>
          <w:rFonts w:ascii="Calibri" w:eastAsia="Calibri" w:hAnsi="Calibri" w:cs="Calibri"/>
          <w:b/>
          <w:sz w:val="32"/>
          <w:szCs w:val="32"/>
          <w:lang w:eastAsia="tr-TR"/>
        </w:rPr>
        <w:t>S</w:t>
      </w:r>
      <w:r w:rsidR="00973943">
        <w:rPr>
          <w:rFonts w:ascii="Calibri" w:eastAsia="Calibri" w:hAnsi="Calibri" w:cs="Calibri"/>
          <w:b/>
          <w:sz w:val="32"/>
          <w:szCs w:val="32"/>
          <w:lang w:eastAsia="tr-TR"/>
        </w:rPr>
        <w:t>ergisini Gezmek İçin Son Günler</w:t>
      </w:r>
      <w:r w:rsidR="0008671E" w:rsidRPr="00BE3A13">
        <w:rPr>
          <w:rFonts w:ascii="Calibri" w:eastAsia="Calibri" w:hAnsi="Calibri" w:cs="Calibri"/>
          <w:b/>
          <w:sz w:val="32"/>
          <w:szCs w:val="32"/>
          <w:lang w:eastAsia="tr-TR"/>
        </w:rPr>
        <w:t>!</w:t>
      </w:r>
      <w:r w:rsidR="00973943">
        <w:rPr>
          <w:rFonts w:ascii="Calibri" w:eastAsia="Calibri" w:hAnsi="Calibri" w:cs="Calibri"/>
          <w:b/>
          <w:sz w:val="32"/>
          <w:szCs w:val="32"/>
          <w:lang w:eastAsia="tr-TR"/>
        </w:rPr>
        <w:br/>
      </w:r>
      <w:r w:rsidR="00973943" w:rsidRPr="00D76C6F">
        <w:rPr>
          <w:rFonts w:ascii="Calibri" w:eastAsia="Calibri" w:hAnsi="Calibri" w:cs="Calibri"/>
          <w:b/>
          <w:sz w:val="24"/>
          <w:szCs w:val="32"/>
          <w:lang w:eastAsia="tr-TR"/>
        </w:rPr>
        <w:t>7 Ağustos’a kadar</w:t>
      </w:r>
    </w:p>
    <w:p w14:paraId="235225C7" w14:textId="77777777" w:rsidR="00B80730" w:rsidRPr="0087131F" w:rsidRDefault="00B80730" w:rsidP="002917B4">
      <w:pPr>
        <w:spacing w:after="0" w:line="240" w:lineRule="auto"/>
        <w:rPr>
          <w:rFonts w:cstheme="minorHAnsi"/>
          <w:b/>
          <w:sz w:val="24"/>
          <w:szCs w:val="24"/>
        </w:rPr>
      </w:pPr>
    </w:p>
    <w:p w14:paraId="55B0A527" w14:textId="1AD7C9A9" w:rsidR="002E7317" w:rsidRDefault="00806813" w:rsidP="002E7317">
      <w:pPr>
        <w:spacing w:after="0" w:line="240" w:lineRule="auto"/>
        <w:jc w:val="both"/>
        <w:rPr>
          <w:rFonts w:ascii="Calibri" w:eastAsia="Times New Roman" w:hAnsi="Calibri" w:cs="Calibri"/>
          <w:b/>
          <w:sz w:val="24"/>
          <w:szCs w:val="24"/>
          <w:lang w:eastAsia="tr-TR"/>
        </w:rPr>
      </w:pPr>
      <w:r w:rsidRPr="00806813">
        <w:rPr>
          <w:rFonts w:ascii="Calibri" w:eastAsia="Times New Roman" w:hAnsi="Calibri" w:cs="Calibri"/>
          <w:b/>
          <w:sz w:val="24"/>
          <w:szCs w:val="24"/>
          <w:lang w:eastAsia="tr-TR"/>
        </w:rPr>
        <w:t>Pera Müzesi</w:t>
      </w:r>
      <w:r w:rsidR="001C62C5">
        <w:rPr>
          <w:rFonts w:ascii="Calibri" w:eastAsia="Times New Roman" w:hAnsi="Calibri" w:cs="Calibri"/>
          <w:b/>
          <w:sz w:val="24"/>
          <w:szCs w:val="24"/>
          <w:lang w:eastAsia="tr-TR"/>
        </w:rPr>
        <w:t>’nin</w:t>
      </w:r>
      <w:r w:rsidR="00337756">
        <w:rPr>
          <w:rFonts w:ascii="Calibri" w:eastAsia="Times New Roman" w:hAnsi="Calibri" w:cs="Calibri"/>
          <w:b/>
          <w:sz w:val="24"/>
          <w:szCs w:val="24"/>
          <w:lang w:eastAsia="tr-TR"/>
        </w:rPr>
        <w:t xml:space="preserve"> </w:t>
      </w:r>
      <w:r w:rsidR="00337756" w:rsidRPr="00600593">
        <w:rPr>
          <w:rFonts w:cstheme="minorHAnsi"/>
          <w:b/>
          <w:noProof/>
          <w:sz w:val="24"/>
          <w:szCs w:val="24"/>
        </w:rPr>
        <w:t>matbaanın icadıyla birlikte 18. yüzyıl sonlarında düzenli gazetecilik faaliyetinin oluşması, 19. yüzyılda resimli dergilerin basılmasından yola çıkarak kitleselleşen iletişim araçları ve sanat arasındaki diyaloğa odaklan</w:t>
      </w:r>
      <w:r w:rsidR="00337756">
        <w:rPr>
          <w:rFonts w:cstheme="minorHAnsi"/>
          <w:b/>
          <w:noProof/>
          <w:sz w:val="24"/>
          <w:szCs w:val="24"/>
        </w:rPr>
        <w:t xml:space="preserve">an </w:t>
      </w:r>
      <w:r w:rsidR="00CE5221">
        <w:rPr>
          <w:rFonts w:cstheme="minorHAnsi"/>
          <w:b/>
          <w:noProof/>
          <w:sz w:val="24"/>
          <w:szCs w:val="24"/>
        </w:rPr>
        <w:t>“Ve Şimdi İyi Haberler” sergisi</w:t>
      </w:r>
      <w:r w:rsidR="00337756">
        <w:rPr>
          <w:rFonts w:cstheme="minorHAnsi"/>
          <w:b/>
          <w:noProof/>
          <w:sz w:val="24"/>
          <w:szCs w:val="24"/>
        </w:rPr>
        <w:t xml:space="preserve"> 7</w:t>
      </w:r>
      <w:r w:rsidR="00337756">
        <w:rPr>
          <w:rFonts w:ascii="Calibri" w:eastAsia="Times New Roman" w:hAnsi="Calibri" w:cs="Calibri"/>
          <w:b/>
          <w:sz w:val="24"/>
          <w:szCs w:val="24"/>
          <w:lang w:eastAsia="tr-TR"/>
        </w:rPr>
        <w:t xml:space="preserve"> </w:t>
      </w:r>
      <w:r w:rsidR="001C62C5">
        <w:rPr>
          <w:rFonts w:ascii="Calibri" w:eastAsia="Times New Roman" w:hAnsi="Calibri" w:cs="Calibri"/>
          <w:b/>
          <w:sz w:val="24"/>
          <w:szCs w:val="24"/>
          <w:lang w:eastAsia="tr-TR"/>
        </w:rPr>
        <w:t>Ağustos’</w:t>
      </w:r>
      <w:r w:rsidR="00FF373E">
        <w:rPr>
          <w:rFonts w:ascii="Calibri" w:eastAsia="Times New Roman" w:hAnsi="Calibri" w:cs="Calibri"/>
          <w:b/>
          <w:sz w:val="24"/>
          <w:szCs w:val="24"/>
          <w:lang w:eastAsia="tr-TR"/>
        </w:rPr>
        <w:t>ta sona eriyor</w:t>
      </w:r>
      <w:r w:rsidR="001C62C5">
        <w:rPr>
          <w:rFonts w:ascii="Calibri" w:eastAsia="Times New Roman" w:hAnsi="Calibri" w:cs="Calibri"/>
          <w:b/>
          <w:sz w:val="24"/>
          <w:szCs w:val="24"/>
          <w:lang w:eastAsia="tr-TR"/>
        </w:rPr>
        <w:t xml:space="preserve">. </w:t>
      </w:r>
      <w:bookmarkStart w:id="0" w:name="_Hlk109642054"/>
      <w:r w:rsidR="00337756" w:rsidRPr="00600593">
        <w:rPr>
          <w:rFonts w:cstheme="minorHAnsi"/>
          <w:b/>
          <w:noProof/>
          <w:sz w:val="24"/>
          <w:szCs w:val="24"/>
        </w:rPr>
        <w:t xml:space="preserve">Annette ve Peter Nobel’in koleksiyonundan </w:t>
      </w:r>
      <w:bookmarkEnd w:id="0"/>
      <w:r w:rsidR="00337756" w:rsidRPr="00600593">
        <w:rPr>
          <w:rFonts w:cstheme="minorHAnsi"/>
          <w:b/>
          <w:noProof/>
          <w:sz w:val="24"/>
          <w:szCs w:val="24"/>
        </w:rPr>
        <w:t>eserlerle oluşturulan</w:t>
      </w:r>
      <w:r w:rsidR="00337756">
        <w:rPr>
          <w:rFonts w:cstheme="minorHAnsi"/>
          <w:b/>
          <w:noProof/>
          <w:sz w:val="24"/>
          <w:szCs w:val="24"/>
        </w:rPr>
        <w:t xml:space="preserve"> sergi </w:t>
      </w:r>
      <w:r w:rsidR="00337756" w:rsidRPr="00600593">
        <w:rPr>
          <w:rFonts w:cstheme="minorHAnsi"/>
          <w:b/>
          <w:noProof/>
          <w:sz w:val="24"/>
          <w:szCs w:val="24"/>
        </w:rPr>
        <w:t>‘</w:t>
      </w:r>
      <w:r w:rsidR="002E7317" w:rsidRPr="00600593">
        <w:rPr>
          <w:rFonts w:cstheme="minorHAnsi"/>
          <w:b/>
          <w:noProof/>
          <w:sz w:val="24"/>
          <w:szCs w:val="24"/>
        </w:rPr>
        <w:t>Alberto Giacometti, Aleksandr Rodchenko, Andy Warhol, Andreas Gursky, Jenny Holzer, Bedri Baykam, Barbara Kruger, Christo, David Hockney, Dennis Hopper, Elmgreen &amp; Dragset, Fernand Légér, Georges Braque, Henri Cartier-Bresson, Joseph Beuys, Özlem Günyol &amp; Mustafa Kunt, Le Corbusier, Malevich, Man Ray, Mayakovski gibi önemli sanatçıların ‘Basın Sanatı’ olarak tanımlanan 300’e yakın eserini bir araya</w:t>
      </w:r>
      <w:r w:rsidR="002E7317">
        <w:rPr>
          <w:rFonts w:cstheme="minorHAnsi"/>
          <w:b/>
          <w:noProof/>
          <w:sz w:val="24"/>
          <w:szCs w:val="24"/>
        </w:rPr>
        <w:t xml:space="preserve"> getiriyor.</w:t>
      </w:r>
    </w:p>
    <w:p w14:paraId="61663096" w14:textId="77777777" w:rsidR="002E7317" w:rsidRPr="00806813" w:rsidRDefault="002E7317" w:rsidP="00806813">
      <w:pPr>
        <w:spacing w:after="0" w:line="240" w:lineRule="auto"/>
        <w:jc w:val="both"/>
        <w:rPr>
          <w:rFonts w:ascii="Calibri" w:eastAsia="Times New Roman" w:hAnsi="Calibri" w:cs="Calibri"/>
          <w:b/>
          <w:sz w:val="28"/>
          <w:szCs w:val="24"/>
          <w:lang w:eastAsia="tr-TR"/>
        </w:rPr>
      </w:pPr>
    </w:p>
    <w:p w14:paraId="2406B448" w14:textId="7F1FDADF" w:rsidR="000C3E0B" w:rsidRDefault="00FF373E" w:rsidP="00FF373E">
      <w:pPr>
        <w:spacing w:after="0" w:line="240" w:lineRule="auto"/>
        <w:jc w:val="both"/>
        <w:rPr>
          <w:rFonts w:cstheme="minorHAnsi"/>
          <w:sz w:val="24"/>
          <w:szCs w:val="24"/>
        </w:rPr>
      </w:pPr>
      <w:r w:rsidRPr="00CC5003">
        <w:rPr>
          <w:rFonts w:ascii="Calibri" w:eastAsia="Times New Roman" w:hAnsi="Calibri" w:cs="Calibri"/>
          <w:b/>
          <w:bCs/>
          <w:sz w:val="24"/>
          <w:szCs w:val="24"/>
          <w:lang w:eastAsia="tr-TR"/>
        </w:rPr>
        <w:t xml:space="preserve">Suna ve İnan Kıraç Vakfı </w:t>
      </w:r>
      <w:r w:rsidRPr="00CC5003">
        <w:rPr>
          <w:rFonts w:cstheme="minorHAnsi"/>
          <w:b/>
          <w:bCs/>
          <w:sz w:val="24"/>
          <w:szCs w:val="24"/>
        </w:rPr>
        <w:t>Pera Müzesi</w:t>
      </w:r>
      <w:r w:rsidR="00CC5003" w:rsidRPr="00CC5003">
        <w:rPr>
          <w:rFonts w:cstheme="minorHAnsi"/>
          <w:b/>
          <w:bCs/>
          <w:sz w:val="24"/>
          <w:szCs w:val="24"/>
        </w:rPr>
        <w:t>,</w:t>
      </w:r>
      <w:r>
        <w:rPr>
          <w:rFonts w:cstheme="minorHAnsi"/>
          <w:sz w:val="24"/>
          <w:szCs w:val="24"/>
        </w:rPr>
        <w:t xml:space="preserve"> </w:t>
      </w:r>
      <w:r w:rsidR="002E7317" w:rsidRPr="002E7317">
        <w:rPr>
          <w:rFonts w:cstheme="minorHAnsi"/>
          <w:sz w:val="24"/>
          <w:szCs w:val="24"/>
        </w:rPr>
        <w:t>Annette ve Peter Nobel</w:t>
      </w:r>
      <w:r w:rsidR="00CC5003">
        <w:rPr>
          <w:rFonts w:cstheme="minorHAnsi"/>
          <w:sz w:val="24"/>
          <w:szCs w:val="24"/>
        </w:rPr>
        <w:t>’in</w:t>
      </w:r>
      <w:r w:rsidR="00D2436D">
        <w:rPr>
          <w:rFonts w:cstheme="minorHAnsi"/>
          <w:sz w:val="24"/>
          <w:szCs w:val="24"/>
        </w:rPr>
        <w:t xml:space="preserve"> basın sanatı</w:t>
      </w:r>
      <w:r w:rsidR="00CC5003">
        <w:rPr>
          <w:rFonts w:cstheme="minorHAnsi"/>
          <w:sz w:val="24"/>
          <w:szCs w:val="24"/>
        </w:rPr>
        <w:t xml:space="preserve"> </w:t>
      </w:r>
      <w:r w:rsidR="002E7317" w:rsidRPr="002E7317">
        <w:rPr>
          <w:rFonts w:cstheme="minorHAnsi"/>
          <w:sz w:val="24"/>
          <w:szCs w:val="24"/>
        </w:rPr>
        <w:t>koleksiyonundan</w:t>
      </w:r>
      <w:r w:rsidR="00CC5003">
        <w:rPr>
          <w:rFonts w:cstheme="minorHAnsi"/>
          <w:sz w:val="24"/>
          <w:szCs w:val="24"/>
        </w:rPr>
        <w:t xml:space="preserve"> </w:t>
      </w:r>
      <w:r w:rsidR="00CC5003" w:rsidRPr="00CC5003">
        <w:rPr>
          <w:rFonts w:cstheme="minorHAnsi"/>
          <w:sz w:val="24"/>
          <w:szCs w:val="24"/>
        </w:rPr>
        <w:t>Christoph Doswald</w:t>
      </w:r>
      <w:r w:rsidR="00CC5003">
        <w:rPr>
          <w:rFonts w:cstheme="minorHAnsi"/>
          <w:sz w:val="24"/>
          <w:szCs w:val="24"/>
        </w:rPr>
        <w:t xml:space="preserve"> küratörlüğünde hazırlanan “</w:t>
      </w:r>
      <w:hyperlink r:id="rId7" w:history="1">
        <w:r w:rsidR="00CC5003" w:rsidRPr="00CB60A0">
          <w:rPr>
            <w:rStyle w:val="Kpr"/>
            <w:rFonts w:cstheme="minorHAnsi"/>
            <w:sz w:val="24"/>
            <w:szCs w:val="24"/>
          </w:rPr>
          <w:t>Ve Şimdi İyi Haberler</w:t>
        </w:r>
      </w:hyperlink>
      <w:r w:rsidR="00CC5003">
        <w:rPr>
          <w:rFonts w:cstheme="minorHAnsi"/>
          <w:sz w:val="24"/>
          <w:szCs w:val="24"/>
        </w:rPr>
        <w:t xml:space="preserve">” sergisini sanatseverlerle buluşturmaya devam ediyor. </w:t>
      </w:r>
      <w:r w:rsidR="000C3E0B" w:rsidRPr="000C3E0B">
        <w:rPr>
          <w:rFonts w:cstheme="minorHAnsi"/>
          <w:sz w:val="24"/>
          <w:szCs w:val="24"/>
        </w:rPr>
        <w:t>19. yüzyıldan günümüze, medya tarihinde son 150 yılın bilim, kültür ve siyasetteki en can alıcı meselelerini gözler önüne seren sergi, geçtiğimiz 20 yılda yaşanan büyük değişimlere ve bu değişimlerin medya sanatındaki etkilerine ilişkin de önemli ipuçları veriyor.</w:t>
      </w:r>
      <w:r w:rsidR="000C3E0B">
        <w:rPr>
          <w:rFonts w:cstheme="minorHAnsi"/>
          <w:sz w:val="24"/>
          <w:szCs w:val="24"/>
        </w:rPr>
        <w:t xml:space="preserve"> </w:t>
      </w:r>
    </w:p>
    <w:p w14:paraId="1FF1572B" w14:textId="77777777" w:rsidR="000C3E0B" w:rsidRDefault="000C3E0B" w:rsidP="000C3E0B">
      <w:pPr>
        <w:spacing w:after="0" w:line="240" w:lineRule="auto"/>
        <w:jc w:val="both"/>
        <w:rPr>
          <w:rFonts w:cstheme="minorHAnsi"/>
          <w:sz w:val="24"/>
          <w:szCs w:val="24"/>
        </w:rPr>
      </w:pPr>
    </w:p>
    <w:p w14:paraId="0BE4E609" w14:textId="2CF5E88B" w:rsidR="002E7317" w:rsidRDefault="000C3E0B" w:rsidP="000C3E0B">
      <w:pPr>
        <w:spacing w:after="0" w:line="240" w:lineRule="auto"/>
        <w:jc w:val="both"/>
        <w:rPr>
          <w:noProof/>
          <w:sz w:val="24"/>
          <w:szCs w:val="24"/>
        </w:rPr>
      </w:pPr>
      <w:r>
        <w:rPr>
          <w:noProof/>
          <w:sz w:val="24"/>
          <w:szCs w:val="24"/>
        </w:rPr>
        <w:t>D</w:t>
      </w:r>
      <w:r w:rsidRPr="00600593">
        <w:rPr>
          <w:noProof/>
          <w:sz w:val="24"/>
          <w:szCs w:val="24"/>
        </w:rPr>
        <w:t>üşünsel bir başlangıç noktası olarak gazeteden yola çık</w:t>
      </w:r>
      <w:r>
        <w:rPr>
          <w:noProof/>
          <w:sz w:val="24"/>
          <w:szCs w:val="24"/>
        </w:rPr>
        <w:t>an</w:t>
      </w:r>
      <w:r w:rsidRPr="00600593">
        <w:rPr>
          <w:noProof/>
          <w:sz w:val="24"/>
          <w:szCs w:val="24"/>
        </w:rPr>
        <w:t>, metin ve haber ilişkisine, fotoğrafın bulunmasının toplumu nasıl şekillendirdiğine ve totaliter sistemlerin kitle iletişim araçları üzerindeki güçlü etkisine odaklan</w:t>
      </w:r>
      <w:r>
        <w:rPr>
          <w:noProof/>
          <w:sz w:val="24"/>
          <w:szCs w:val="24"/>
        </w:rPr>
        <w:t xml:space="preserve">an </w:t>
      </w:r>
      <w:r w:rsidR="006F2F1A">
        <w:rPr>
          <w:noProof/>
          <w:sz w:val="24"/>
          <w:szCs w:val="24"/>
        </w:rPr>
        <w:t xml:space="preserve">sergi </w:t>
      </w:r>
      <w:r>
        <w:rPr>
          <w:noProof/>
          <w:sz w:val="24"/>
          <w:szCs w:val="24"/>
        </w:rPr>
        <w:t xml:space="preserve">7 Ağustos’a kadar ziyaretçileri bekliyor. </w:t>
      </w:r>
    </w:p>
    <w:p w14:paraId="35F81958" w14:textId="09F106AF" w:rsidR="000C3E0B" w:rsidRDefault="000C3E0B" w:rsidP="000C3E0B">
      <w:pPr>
        <w:spacing w:after="0" w:line="240" w:lineRule="auto"/>
        <w:jc w:val="both"/>
        <w:rPr>
          <w:noProof/>
          <w:sz w:val="24"/>
          <w:szCs w:val="24"/>
        </w:rPr>
      </w:pPr>
    </w:p>
    <w:p w14:paraId="191C5CF4" w14:textId="16B55A1E" w:rsidR="00D2436D" w:rsidRPr="00D2436D" w:rsidRDefault="00D2436D" w:rsidP="000C3E0B">
      <w:pPr>
        <w:spacing w:after="0" w:line="240" w:lineRule="auto"/>
        <w:jc w:val="both"/>
        <w:rPr>
          <w:rFonts w:cstheme="minorHAnsi"/>
          <w:b/>
          <w:bCs/>
          <w:iCs/>
          <w:noProof/>
          <w:sz w:val="24"/>
          <w:szCs w:val="24"/>
          <w:bdr w:val="none" w:sz="0" w:space="0" w:color="auto" w:frame="1"/>
        </w:rPr>
      </w:pPr>
      <w:r w:rsidRPr="00D2436D">
        <w:rPr>
          <w:rFonts w:cstheme="minorHAnsi"/>
          <w:b/>
          <w:bCs/>
          <w:iCs/>
          <w:noProof/>
          <w:sz w:val="24"/>
          <w:szCs w:val="24"/>
          <w:bdr w:val="none" w:sz="0" w:space="0" w:color="auto" w:frame="1"/>
        </w:rPr>
        <w:t>Farklı araçlarla “Basın Sanatı”</w:t>
      </w:r>
    </w:p>
    <w:p w14:paraId="46539948" w14:textId="7EDF3742" w:rsidR="00D2436D" w:rsidRDefault="006F2F1A" w:rsidP="000C3E0B">
      <w:pPr>
        <w:spacing w:after="0" w:line="240" w:lineRule="auto"/>
        <w:jc w:val="both"/>
        <w:rPr>
          <w:noProof/>
          <w:sz w:val="24"/>
          <w:szCs w:val="24"/>
        </w:rPr>
      </w:pPr>
      <w:r>
        <w:rPr>
          <w:rFonts w:cstheme="minorHAnsi"/>
          <w:iCs/>
          <w:noProof/>
          <w:sz w:val="24"/>
          <w:szCs w:val="24"/>
          <w:bdr w:val="none" w:sz="0" w:space="0" w:color="auto" w:frame="1"/>
        </w:rPr>
        <w:t xml:space="preserve">“Ve Şimdi İyi Haberler” </w:t>
      </w:r>
      <w:r w:rsidR="00D2436D" w:rsidRPr="00600593">
        <w:rPr>
          <w:rFonts w:cstheme="minorHAnsi"/>
          <w:iCs/>
          <w:noProof/>
          <w:sz w:val="24"/>
          <w:szCs w:val="24"/>
          <w:bdr w:val="none" w:sz="0" w:space="0" w:color="auto" w:frame="1"/>
        </w:rPr>
        <w:t xml:space="preserve">Alberto Giacometti, Aleksandr Rodchenko, Andy Warhol, Andreas Gursky, Jenny Holzer, Bedri Baykam, Barbara Kruger, Christo, David Hockney, Dennis Hopper, Elmgreen &amp; Dragset, Fernand Légér, Georges Braque, Henri Cartier-Bresson, Joseph Beuys, Özlem Günyol &amp; Mustafa Kunt, Le Corbusier, Malevich, Man Ray, Mayakovski gibi önemli </w:t>
      </w:r>
      <w:r>
        <w:rPr>
          <w:rFonts w:cstheme="minorHAnsi"/>
          <w:iCs/>
          <w:noProof/>
          <w:sz w:val="24"/>
          <w:szCs w:val="24"/>
          <w:bdr w:val="none" w:sz="0" w:space="0" w:color="auto" w:frame="1"/>
        </w:rPr>
        <w:t>yer aldığı</w:t>
      </w:r>
      <w:r w:rsidR="00D2436D" w:rsidRPr="00600593">
        <w:rPr>
          <w:rFonts w:cstheme="minorHAnsi"/>
          <w:iCs/>
          <w:noProof/>
          <w:sz w:val="24"/>
          <w:szCs w:val="24"/>
          <w:bdr w:val="none" w:sz="0" w:space="0" w:color="auto" w:frame="1"/>
        </w:rPr>
        <w:t xml:space="preserve"> 164 sanatçının resim, fotoğraf, kolaj, yerleştirme, video gibi farklı araçlarla ürettiği </w:t>
      </w:r>
      <w:r w:rsidR="00264541">
        <w:rPr>
          <w:rFonts w:cstheme="minorHAnsi"/>
          <w:iCs/>
          <w:noProof/>
          <w:sz w:val="24"/>
          <w:szCs w:val="24"/>
          <w:bdr w:val="none" w:sz="0" w:space="0" w:color="auto" w:frame="1"/>
        </w:rPr>
        <w:t>“</w:t>
      </w:r>
      <w:r w:rsidRPr="006F2F1A">
        <w:rPr>
          <w:rFonts w:cstheme="minorHAnsi"/>
          <w:iCs/>
          <w:noProof/>
          <w:sz w:val="24"/>
          <w:szCs w:val="24"/>
          <w:bdr w:val="none" w:sz="0" w:space="0" w:color="auto" w:frame="1"/>
        </w:rPr>
        <w:t>Basın Sanatı</w:t>
      </w:r>
      <w:r w:rsidR="00264541">
        <w:rPr>
          <w:rFonts w:cstheme="minorHAnsi"/>
          <w:iCs/>
          <w:noProof/>
          <w:sz w:val="24"/>
          <w:szCs w:val="24"/>
          <w:bdr w:val="none" w:sz="0" w:space="0" w:color="auto" w:frame="1"/>
        </w:rPr>
        <w:t>”</w:t>
      </w:r>
      <w:r w:rsidRPr="006F2F1A">
        <w:rPr>
          <w:rFonts w:cstheme="minorHAnsi"/>
          <w:iCs/>
          <w:noProof/>
          <w:sz w:val="24"/>
          <w:szCs w:val="24"/>
          <w:bdr w:val="none" w:sz="0" w:space="0" w:color="auto" w:frame="1"/>
        </w:rPr>
        <w:t xml:space="preserve"> olarak tanımlanan </w:t>
      </w:r>
      <w:r w:rsidR="00D2436D" w:rsidRPr="00600593">
        <w:rPr>
          <w:rFonts w:cstheme="minorHAnsi"/>
          <w:iCs/>
          <w:noProof/>
          <w:sz w:val="24"/>
          <w:szCs w:val="24"/>
          <w:bdr w:val="none" w:sz="0" w:space="0" w:color="auto" w:frame="1"/>
        </w:rPr>
        <w:t>300’e yakın eser</w:t>
      </w:r>
      <w:r>
        <w:rPr>
          <w:rFonts w:cstheme="minorHAnsi"/>
          <w:iCs/>
          <w:noProof/>
          <w:sz w:val="24"/>
          <w:szCs w:val="24"/>
          <w:bdr w:val="none" w:sz="0" w:space="0" w:color="auto" w:frame="1"/>
        </w:rPr>
        <w:t xml:space="preserve">i bir araya getiriyor.  </w:t>
      </w:r>
    </w:p>
    <w:p w14:paraId="0D484CA8" w14:textId="77777777" w:rsidR="00D2436D" w:rsidRDefault="00D2436D" w:rsidP="000C3E0B">
      <w:pPr>
        <w:spacing w:after="0" w:line="240" w:lineRule="auto"/>
        <w:jc w:val="both"/>
        <w:rPr>
          <w:noProof/>
          <w:sz w:val="24"/>
          <w:szCs w:val="24"/>
        </w:rPr>
      </w:pPr>
    </w:p>
    <w:p w14:paraId="3736798E" w14:textId="3CDF9C9A" w:rsidR="00F866CA" w:rsidRDefault="006F2F1A" w:rsidP="00F866CA">
      <w:pPr>
        <w:spacing w:after="0" w:line="240" w:lineRule="auto"/>
        <w:jc w:val="both"/>
        <w:rPr>
          <w:noProof/>
          <w:sz w:val="24"/>
          <w:szCs w:val="24"/>
        </w:rPr>
      </w:pPr>
      <w:r>
        <w:rPr>
          <w:rFonts w:cstheme="minorHAnsi"/>
          <w:iCs/>
          <w:noProof/>
          <w:sz w:val="24"/>
          <w:szCs w:val="24"/>
          <w:bdr w:val="none" w:sz="0" w:space="0" w:color="auto" w:frame="1"/>
        </w:rPr>
        <w:t>M</w:t>
      </w:r>
      <w:r w:rsidR="00D2436D" w:rsidRPr="00600593">
        <w:rPr>
          <w:rFonts w:cstheme="minorHAnsi"/>
          <w:iCs/>
          <w:noProof/>
          <w:sz w:val="24"/>
          <w:szCs w:val="24"/>
          <w:bdr w:val="none" w:sz="0" w:space="0" w:color="auto" w:frame="1"/>
        </w:rPr>
        <w:t>odern ve güncel sanatın en önemli dönemlerini izleme olanağı sunan bu eserleri bir araya getiren</w:t>
      </w:r>
      <w:r w:rsidR="00264541">
        <w:rPr>
          <w:rFonts w:cstheme="minorHAnsi"/>
          <w:iCs/>
          <w:noProof/>
          <w:sz w:val="24"/>
          <w:szCs w:val="24"/>
          <w:bdr w:val="none" w:sz="0" w:space="0" w:color="auto" w:frame="1"/>
        </w:rPr>
        <w:t xml:space="preserve"> sergi</w:t>
      </w:r>
      <w:r w:rsidR="00264541">
        <w:rPr>
          <w:noProof/>
          <w:sz w:val="24"/>
          <w:szCs w:val="24"/>
        </w:rPr>
        <w:t xml:space="preserve"> </w:t>
      </w:r>
      <w:r w:rsidR="000C3E0B" w:rsidRPr="00600593">
        <w:rPr>
          <w:noProof/>
          <w:sz w:val="24"/>
          <w:szCs w:val="24"/>
        </w:rPr>
        <w:t>medya endüstrilerinin tüketim kültürüyle ilişkisi</w:t>
      </w:r>
      <w:r w:rsidR="00264541">
        <w:rPr>
          <w:noProof/>
          <w:sz w:val="24"/>
          <w:szCs w:val="24"/>
        </w:rPr>
        <w:t>ne</w:t>
      </w:r>
      <w:r w:rsidR="000C3E0B" w:rsidRPr="00600593">
        <w:rPr>
          <w:noProof/>
          <w:sz w:val="24"/>
          <w:szCs w:val="24"/>
        </w:rPr>
        <w:t xml:space="preserve">, küreselleşmeyle birlikte sanatta öne çıkan eleştirel medya söylemi gibi önemli dönüm noktalarına işaret </w:t>
      </w:r>
      <w:r w:rsidR="00F866CA">
        <w:rPr>
          <w:noProof/>
          <w:sz w:val="24"/>
          <w:szCs w:val="24"/>
        </w:rPr>
        <w:t>ediyor. T</w:t>
      </w:r>
      <w:r w:rsidR="00F866CA" w:rsidRPr="00600593">
        <w:rPr>
          <w:noProof/>
          <w:sz w:val="24"/>
          <w:szCs w:val="24"/>
        </w:rPr>
        <w:t>oplumsal cinsiyet, din, etnik köken gibi kavramların sanat ve medyadaki dönüşümünü ve sosyal medya toplumunun gelişimini</w:t>
      </w:r>
      <w:r w:rsidR="00F866CA">
        <w:rPr>
          <w:noProof/>
          <w:sz w:val="24"/>
          <w:szCs w:val="24"/>
        </w:rPr>
        <w:t xml:space="preserve"> de</w:t>
      </w:r>
      <w:r w:rsidR="00F866CA" w:rsidRPr="00600593">
        <w:rPr>
          <w:noProof/>
          <w:sz w:val="24"/>
          <w:szCs w:val="24"/>
        </w:rPr>
        <w:t xml:space="preserve"> çarpıcı bir şekilde gözler önüne seriyor.</w:t>
      </w:r>
    </w:p>
    <w:p w14:paraId="0B042ECA" w14:textId="77777777" w:rsidR="00F866CA" w:rsidRDefault="00F866CA" w:rsidP="000C3E0B">
      <w:pPr>
        <w:spacing w:after="0" w:line="240" w:lineRule="auto"/>
        <w:jc w:val="both"/>
        <w:rPr>
          <w:noProof/>
          <w:sz w:val="24"/>
          <w:szCs w:val="24"/>
        </w:rPr>
      </w:pPr>
    </w:p>
    <w:p w14:paraId="3F0A52BD" w14:textId="70C72183" w:rsidR="00116C5D" w:rsidRPr="00F866CA" w:rsidRDefault="00F866CA" w:rsidP="000C3E0B">
      <w:pPr>
        <w:spacing w:after="0" w:line="240" w:lineRule="auto"/>
        <w:jc w:val="both"/>
        <w:rPr>
          <w:b/>
          <w:bCs/>
          <w:noProof/>
          <w:sz w:val="24"/>
          <w:szCs w:val="24"/>
        </w:rPr>
      </w:pPr>
      <w:r w:rsidRPr="00F866CA">
        <w:rPr>
          <w:rFonts w:cstheme="minorHAnsi"/>
          <w:b/>
          <w:bCs/>
          <w:iCs/>
          <w:noProof/>
          <w:sz w:val="24"/>
          <w:szCs w:val="24"/>
          <w:bdr w:val="none" w:sz="0" w:space="0" w:color="auto" w:frame="1"/>
        </w:rPr>
        <w:t>Hafızayı harekete geçiren ve ilham veren bir sanat deneyimi</w:t>
      </w:r>
    </w:p>
    <w:p w14:paraId="1FC924A5" w14:textId="7B0B18FD" w:rsidR="00CB60A0" w:rsidRDefault="00116C5D" w:rsidP="000C3E0B">
      <w:pPr>
        <w:spacing w:after="0" w:line="240" w:lineRule="auto"/>
        <w:jc w:val="both"/>
        <w:rPr>
          <w:rFonts w:cstheme="minorHAnsi"/>
          <w:iCs/>
          <w:noProof/>
          <w:sz w:val="24"/>
          <w:szCs w:val="24"/>
          <w:bdr w:val="none" w:sz="0" w:space="0" w:color="auto" w:frame="1"/>
        </w:rPr>
      </w:pPr>
      <w:r>
        <w:rPr>
          <w:rFonts w:cstheme="minorHAnsi"/>
          <w:iCs/>
          <w:noProof/>
          <w:sz w:val="24"/>
          <w:szCs w:val="24"/>
          <w:bdr w:val="none" w:sz="0" w:space="0" w:color="auto" w:frame="1"/>
        </w:rPr>
        <w:t>M</w:t>
      </w:r>
      <w:r w:rsidRPr="00600593">
        <w:rPr>
          <w:rFonts w:cstheme="minorHAnsi"/>
          <w:iCs/>
          <w:noProof/>
          <w:sz w:val="24"/>
          <w:szCs w:val="24"/>
          <w:bdr w:val="none" w:sz="0" w:space="0" w:color="auto" w:frame="1"/>
        </w:rPr>
        <w:t>edya, toplum ve sanat arasındaki güncel bir tartışmayı Türkiye’ye taşı</w:t>
      </w:r>
      <w:r>
        <w:rPr>
          <w:rFonts w:cstheme="minorHAnsi"/>
          <w:iCs/>
          <w:noProof/>
          <w:sz w:val="24"/>
          <w:szCs w:val="24"/>
          <w:bdr w:val="none" w:sz="0" w:space="0" w:color="auto" w:frame="1"/>
        </w:rPr>
        <w:t>yan “Ve Şimdi İyi Haberler”</w:t>
      </w:r>
      <w:r w:rsidR="00CB60A0">
        <w:rPr>
          <w:rFonts w:cstheme="minorHAnsi"/>
          <w:iCs/>
          <w:noProof/>
          <w:sz w:val="24"/>
          <w:szCs w:val="24"/>
          <w:bdr w:val="none" w:sz="0" w:space="0" w:color="auto" w:frame="1"/>
        </w:rPr>
        <w:t xml:space="preserve"> m</w:t>
      </w:r>
      <w:r w:rsidR="00CB60A0" w:rsidRPr="00CB60A0">
        <w:rPr>
          <w:rFonts w:cstheme="minorHAnsi"/>
          <w:iCs/>
          <w:noProof/>
          <w:sz w:val="24"/>
          <w:szCs w:val="24"/>
          <w:bdr w:val="none" w:sz="0" w:space="0" w:color="auto" w:frame="1"/>
        </w:rPr>
        <w:t xml:space="preserve">atbaanın icadından günümüze son 150 yılda basın ve sanat arasındaki ilham alışverişine ve son 20 yıldaki hızlı dönüşümün sanattaki izlerine </w:t>
      </w:r>
      <w:r w:rsidR="00CB60A0">
        <w:rPr>
          <w:rFonts w:cstheme="minorHAnsi"/>
          <w:iCs/>
          <w:noProof/>
          <w:sz w:val="24"/>
          <w:szCs w:val="24"/>
          <w:bdr w:val="none" w:sz="0" w:space="0" w:color="auto" w:frame="1"/>
        </w:rPr>
        <w:t xml:space="preserve">farklı bir bakış olanağı veriyor. Sergi malzemeleri olan </w:t>
      </w:r>
      <w:r w:rsidR="00CB60A0" w:rsidRPr="00CB60A0">
        <w:rPr>
          <w:rFonts w:cstheme="minorHAnsi"/>
          <w:iCs/>
          <w:noProof/>
          <w:sz w:val="24"/>
          <w:szCs w:val="24"/>
          <w:bdr w:val="none" w:sz="0" w:space="0" w:color="auto" w:frame="1"/>
        </w:rPr>
        <w:t>gazeteler, dergiler</w:t>
      </w:r>
      <w:r w:rsidR="00CB60A0">
        <w:rPr>
          <w:rFonts w:cstheme="minorHAnsi"/>
          <w:iCs/>
          <w:noProof/>
          <w:sz w:val="24"/>
          <w:szCs w:val="24"/>
          <w:bdr w:val="none" w:sz="0" w:space="0" w:color="auto" w:frame="1"/>
        </w:rPr>
        <w:t xml:space="preserve"> ve </w:t>
      </w:r>
      <w:r w:rsidR="00CB60A0" w:rsidRPr="00CB60A0">
        <w:rPr>
          <w:rFonts w:cstheme="minorHAnsi"/>
          <w:iCs/>
          <w:noProof/>
          <w:sz w:val="24"/>
          <w:szCs w:val="24"/>
          <w:bdr w:val="none" w:sz="0" w:space="0" w:color="auto" w:frame="1"/>
        </w:rPr>
        <w:t xml:space="preserve">medya araçları </w:t>
      </w:r>
      <w:r w:rsidR="00CB60A0">
        <w:rPr>
          <w:rFonts w:cstheme="minorHAnsi"/>
          <w:iCs/>
          <w:noProof/>
          <w:sz w:val="24"/>
          <w:szCs w:val="24"/>
          <w:bdr w:val="none" w:sz="0" w:space="0" w:color="auto" w:frame="1"/>
        </w:rPr>
        <w:t>s</w:t>
      </w:r>
      <w:r w:rsidR="00CB60A0" w:rsidRPr="00CB60A0">
        <w:rPr>
          <w:rFonts w:cstheme="minorHAnsi"/>
          <w:iCs/>
          <w:noProof/>
          <w:sz w:val="24"/>
          <w:szCs w:val="24"/>
          <w:bdr w:val="none" w:sz="0" w:space="0" w:color="auto" w:frame="1"/>
        </w:rPr>
        <w:t>on 150 yılın önemli siyasi ve toplumsal gelişmelerini</w:t>
      </w:r>
      <w:r w:rsidR="00CB60A0">
        <w:rPr>
          <w:rFonts w:cstheme="minorHAnsi"/>
          <w:iCs/>
          <w:noProof/>
          <w:sz w:val="24"/>
          <w:szCs w:val="24"/>
          <w:bdr w:val="none" w:sz="0" w:space="0" w:color="auto" w:frame="1"/>
        </w:rPr>
        <w:t xml:space="preserve"> yeniden </w:t>
      </w:r>
      <w:r w:rsidR="00CB60A0">
        <w:rPr>
          <w:rFonts w:cstheme="minorHAnsi"/>
          <w:iCs/>
          <w:noProof/>
          <w:sz w:val="24"/>
          <w:szCs w:val="24"/>
          <w:bdr w:val="none" w:sz="0" w:space="0" w:color="auto" w:frame="1"/>
        </w:rPr>
        <w:lastRenderedPageBreak/>
        <w:t xml:space="preserve">hatırlatırken, </w:t>
      </w:r>
      <w:r w:rsidR="00CB60A0" w:rsidRPr="00CB60A0">
        <w:rPr>
          <w:rFonts w:cstheme="minorHAnsi"/>
          <w:iCs/>
          <w:noProof/>
          <w:sz w:val="24"/>
          <w:szCs w:val="24"/>
          <w:bdr w:val="none" w:sz="0" w:space="0" w:color="auto" w:frame="1"/>
        </w:rPr>
        <w:t>günümüzü anlamaya çalışanlara hem hafızayı harekete geçiren hem ilham veren bir sanat deneyimi sunuyor</w:t>
      </w:r>
      <w:r w:rsidR="00CB60A0">
        <w:rPr>
          <w:rFonts w:cstheme="minorHAnsi"/>
          <w:iCs/>
          <w:noProof/>
          <w:sz w:val="24"/>
          <w:szCs w:val="24"/>
          <w:bdr w:val="none" w:sz="0" w:space="0" w:color="auto" w:frame="1"/>
        </w:rPr>
        <w:t>.</w:t>
      </w:r>
    </w:p>
    <w:p w14:paraId="2C6AF657" w14:textId="77777777" w:rsidR="00FE13BE" w:rsidRDefault="00FE13BE" w:rsidP="00F1266C">
      <w:pPr>
        <w:spacing w:after="0" w:line="240" w:lineRule="auto"/>
        <w:jc w:val="both"/>
        <w:rPr>
          <w:rFonts w:ascii="Calibri" w:eastAsia="Calibri" w:hAnsi="Calibri" w:cs="Calibri"/>
          <w:i/>
          <w:sz w:val="24"/>
        </w:rPr>
      </w:pPr>
    </w:p>
    <w:p w14:paraId="0E22B07D" w14:textId="107C0474" w:rsidR="00B65020" w:rsidRPr="00BE3A13" w:rsidRDefault="00806813" w:rsidP="00F1266C">
      <w:pPr>
        <w:spacing w:after="0" w:line="240" w:lineRule="auto"/>
        <w:jc w:val="both"/>
        <w:rPr>
          <w:rFonts w:ascii="Calibri" w:eastAsia="Calibri" w:hAnsi="Calibri" w:cs="Calibri"/>
          <w:b/>
          <w:bCs/>
          <w:color w:val="C00000"/>
          <w:sz w:val="20"/>
          <w:szCs w:val="16"/>
          <w:u w:color="000000"/>
          <w:lang w:eastAsia="tr-TR"/>
        </w:rPr>
      </w:pPr>
      <w:r w:rsidRPr="00BE3A13">
        <w:rPr>
          <w:rFonts w:ascii="Calibri" w:eastAsia="Calibri" w:hAnsi="Calibri" w:cs="Calibri"/>
          <w:b/>
          <w:bCs/>
          <w:color w:val="C00000"/>
          <w:sz w:val="20"/>
          <w:szCs w:val="16"/>
          <w:u w:color="000000"/>
          <w:lang w:eastAsia="tr-TR"/>
        </w:rPr>
        <w:t>Pera</w:t>
      </w:r>
      <w:r w:rsidR="00B65020" w:rsidRPr="00BE3A13">
        <w:rPr>
          <w:rFonts w:ascii="Calibri" w:eastAsia="Calibri" w:hAnsi="Calibri" w:cs="Calibri"/>
          <w:b/>
          <w:bCs/>
          <w:color w:val="C00000"/>
          <w:sz w:val="20"/>
          <w:szCs w:val="16"/>
          <w:u w:color="000000"/>
          <w:lang w:eastAsia="tr-TR"/>
        </w:rPr>
        <w:t xml:space="preserve"> Müzesi Salı’dan Cumartesi’ye 10.00</w:t>
      </w:r>
      <w:r w:rsidR="00BE3A13">
        <w:rPr>
          <w:rFonts w:ascii="Calibri" w:eastAsia="Calibri" w:hAnsi="Calibri" w:cs="Calibri"/>
          <w:b/>
          <w:bCs/>
          <w:color w:val="C00000"/>
          <w:sz w:val="20"/>
          <w:szCs w:val="16"/>
          <w:u w:color="000000"/>
          <w:lang w:eastAsia="tr-TR"/>
        </w:rPr>
        <w:t>-</w:t>
      </w:r>
      <w:r w:rsidR="00B65020" w:rsidRPr="00BE3A13">
        <w:rPr>
          <w:rFonts w:ascii="Calibri" w:eastAsia="Calibri" w:hAnsi="Calibri" w:cs="Calibri"/>
          <w:b/>
          <w:bCs/>
          <w:color w:val="C00000"/>
          <w:sz w:val="20"/>
          <w:szCs w:val="16"/>
          <w:u w:color="000000"/>
          <w:lang w:eastAsia="tr-TR"/>
        </w:rPr>
        <w:t>19</w:t>
      </w:r>
      <w:r w:rsidRPr="00BE3A13">
        <w:rPr>
          <w:rFonts w:ascii="Calibri" w:eastAsia="Calibri" w:hAnsi="Calibri" w:cs="Calibri"/>
          <w:b/>
          <w:bCs/>
          <w:color w:val="C00000"/>
          <w:sz w:val="20"/>
          <w:szCs w:val="16"/>
          <w:u w:color="000000"/>
          <w:lang w:eastAsia="tr-TR"/>
        </w:rPr>
        <w:t>.00</w:t>
      </w:r>
      <w:r w:rsidR="00F1266C" w:rsidRPr="00BE3A13">
        <w:rPr>
          <w:rFonts w:ascii="Calibri" w:eastAsia="Calibri" w:hAnsi="Calibri" w:cs="Calibri"/>
          <w:b/>
          <w:bCs/>
          <w:color w:val="C00000"/>
          <w:sz w:val="20"/>
          <w:szCs w:val="16"/>
          <w:u w:color="000000"/>
          <w:lang w:eastAsia="tr-TR"/>
        </w:rPr>
        <w:t xml:space="preserve">, Pazar günleri </w:t>
      </w:r>
      <w:r w:rsidR="00B65020" w:rsidRPr="00BE3A13">
        <w:rPr>
          <w:rFonts w:ascii="Calibri" w:eastAsia="Calibri" w:hAnsi="Calibri" w:cs="Calibri"/>
          <w:b/>
          <w:bCs/>
          <w:color w:val="C00000"/>
          <w:sz w:val="20"/>
          <w:szCs w:val="16"/>
          <w:u w:color="000000"/>
          <w:lang w:eastAsia="tr-TR"/>
        </w:rPr>
        <w:t xml:space="preserve">ise </w:t>
      </w:r>
      <w:r w:rsidR="00F1266C" w:rsidRPr="00BE3A13">
        <w:rPr>
          <w:rFonts w:ascii="Calibri" w:eastAsia="Calibri" w:hAnsi="Calibri" w:cs="Calibri"/>
          <w:b/>
          <w:bCs/>
          <w:color w:val="C00000"/>
          <w:sz w:val="20"/>
          <w:szCs w:val="16"/>
          <w:u w:color="000000"/>
          <w:lang w:eastAsia="tr-TR"/>
        </w:rPr>
        <w:t xml:space="preserve">12.00-18.00 </w:t>
      </w:r>
      <w:r w:rsidRPr="00BE3A13">
        <w:rPr>
          <w:rFonts w:ascii="Calibri" w:eastAsia="Calibri" w:hAnsi="Calibri" w:cs="Calibri"/>
          <w:b/>
          <w:bCs/>
          <w:color w:val="C00000"/>
          <w:sz w:val="20"/>
          <w:szCs w:val="16"/>
          <w:u w:color="000000"/>
          <w:lang w:eastAsia="tr-TR"/>
        </w:rPr>
        <w:t>saatleri arasında g</w:t>
      </w:r>
      <w:r w:rsidR="00B65020" w:rsidRPr="00BE3A13">
        <w:rPr>
          <w:rFonts w:ascii="Calibri" w:eastAsia="Calibri" w:hAnsi="Calibri" w:cs="Calibri"/>
          <w:b/>
          <w:bCs/>
          <w:color w:val="C00000"/>
          <w:sz w:val="20"/>
          <w:szCs w:val="16"/>
          <w:u w:color="000000"/>
          <w:lang w:eastAsia="tr-TR"/>
        </w:rPr>
        <w:t>ezilebilir. Cuma günleri “Uzun Cuma” kapsamında 18.00</w:t>
      </w:r>
      <w:r w:rsidR="00BE3A13">
        <w:rPr>
          <w:rFonts w:ascii="Calibri" w:eastAsia="Calibri" w:hAnsi="Calibri" w:cs="Calibri"/>
          <w:b/>
          <w:bCs/>
          <w:color w:val="C00000"/>
          <w:sz w:val="20"/>
          <w:szCs w:val="16"/>
          <w:u w:color="000000"/>
          <w:lang w:eastAsia="tr-TR"/>
        </w:rPr>
        <w:t>-</w:t>
      </w:r>
      <w:r w:rsidR="00B65020" w:rsidRPr="00BE3A13">
        <w:rPr>
          <w:rFonts w:ascii="Calibri" w:eastAsia="Calibri" w:hAnsi="Calibri" w:cs="Calibri"/>
          <w:b/>
          <w:bCs/>
          <w:color w:val="C00000"/>
          <w:sz w:val="20"/>
          <w:szCs w:val="16"/>
          <w:u w:color="000000"/>
          <w:lang w:eastAsia="tr-TR"/>
        </w:rPr>
        <w:t>22.00 arası tüm ziyaretçiler</w:t>
      </w:r>
      <w:r w:rsidRPr="00BE3A13">
        <w:rPr>
          <w:rFonts w:ascii="Calibri" w:eastAsia="Calibri" w:hAnsi="Calibri" w:cs="Calibri"/>
          <w:b/>
          <w:bCs/>
          <w:color w:val="C00000"/>
          <w:sz w:val="20"/>
          <w:szCs w:val="16"/>
          <w:u w:color="000000"/>
          <w:lang w:eastAsia="tr-TR"/>
        </w:rPr>
        <w:t>, Çarşamba günleri ise “Genç Çarşa</w:t>
      </w:r>
      <w:r w:rsidR="00B65020" w:rsidRPr="00BE3A13">
        <w:rPr>
          <w:rFonts w:ascii="Calibri" w:eastAsia="Calibri" w:hAnsi="Calibri" w:cs="Calibri"/>
          <w:b/>
          <w:bCs/>
          <w:color w:val="C00000"/>
          <w:sz w:val="20"/>
          <w:szCs w:val="16"/>
          <w:u w:color="000000"/>
          <w:lang w:eastAsia="tr-TR"/>
        </w:rPr>
        <w:t>mba” kapsamında tüm öğrenciler müzeyi ücretsiz ziyaret edebilir.</w:t>
      </w:r>
    </w:p>
    <w:p w14:paraId="1FBBBED0" w14:textId="77777777" w:rsidR="00B65020" w:rsidRDefault="00B65020" w:rsidP="00806813">
      <w:pPr>
        <w:spacing w:after="0" w:line="240" w:lineRule="auto"/>
        <w:jc w:val="both"/>
        <w:rPr>
          <w:rFonts w:ascii="Calibri" w:eastAsia="Calibri" w:hAnsi="Calibri" w:cs="Calibri"/>
          <w:b/>
          <w:bCs/>
          <w:i/>
          <w:color w:val="C00000"/>
          <w:sz w:val="20"/>
          <w:szCs w:val="16"/>
          <w:u w:color="000000"/>
          <w:lang w:eastAsia="tr-TR"/>
        </w:rPr>
      </w:pPr>
    </w:p>
    <w:p w14:paraId="26065AD5" w14:textId="77777777" w:rsidR="00806813" w:rsidRPr="00B65020" w:rsidRDefault="00806813" w:rsidP="00806813">
      <w:pPr>
        <w:spacing w:after="0" w:line="240" w:lineRule="auto"/>
        <w:jc w:val="both"/>
        <w:rPr>
          <w:rFonts w:ascii="Calibri" w:eastAsia="Calibri" w:hAnsi="Calibri" w:cs="Calibri"/>
          <w:szCs w:val="20"/>
          <w:u w:val="single" w:color="0563C1"/>
        </w:rPr>
      </w:pPr>
      <w:r w:rsidRPr="00B65020">
        <w:rPr>
          <w:rFonts w:ascii="Calibri" w:eastAsia="Calibri" w:hAnsi="Calibri" w:cs="Calibri"/>
          <w:b/>
          <w:bCs/>
          <w:szCs w:val="20"/>
          <w:u w:val="single" w:color="000000"/>
          <w:lang w:eastAsia="tr-TR"/>
        </w:rPr>
        <w:t>Detaylı Bilgi:</w:t>
      </w:r>
      <w:r w:rsidRPr="00B65020">
        <w:rPr>
          <w:rFonts w:ascii="Calibri" w:eastAsia="Calibri" w:hAnsi="Calibri" w:cs="Calibri"/>
          <w:szCs w:val="20"/>
          <w:u w:val="single" w:color="000000"/>
          <w:lang w:eastAsia="tr-TR"/>
        </w:rPr>
        <w:t xml:space="preserve"> </w:t>
      </w:r>
    </w:p>
    <w:p w14:paraId="5CD7689B" w14:textId="77777777" w:rsidR="00806813" w:rsidRPr="00B65020" w:rsidRDefault="00806813" w:rsidP="00806813">
      <w:pPr>
        <w:spacing w:after="0" w:line="240" w:lineRule="auto"/>
        <w:jc w:val="both"/>
        <w:rPr>
          <w:rFonts w:ascii="Calibri" w:eastAsia="Arial" w:hAnsi="Calibri" w:cs="Calibri"/>
          <w:szCs w:val="20"/>
          <w:u w:val="single" w:color="0563C1"/>
          <w:lang w:eastAsia="tr-TR"/>
        </w:rPr>
      </w:pPr>
      <w:r w:rsidRPr="00B65020">
        <w:rPr>
          <w:rFonts w:ascii="Calibri" w:eastAsia="Calibri" w:hAnsi="Calibri" w:cs="Calibri"/>
          <w:szCs w:val="20"/>
          <w:u w:color="000000"/>
          <w:lang w:eastAsia="tr-TR"/>
        </w:rPr>
        <w:t xml:space="preserve">Amber Eroyan - Grup 7 İletişim / </w:t>
      </w:r>
      <w:hyperlink r:id="rId8" w:history="1">
        <w:r w:rsidRPr="00B65020">
          <w:rPr>
            <w:rFonts w:ascii="Calibri" w:eastAsia="Calibri" w:hAnsi="Calibri" w:cs="Calibri"/>
            <w:szCs w:val="20"/>
            <w:u w:val="single" w:color="0563C1"/>
            <w:lang w:eastAsia="tr-TR"/>
          </w:rPr>
          <w:t>aeroyan@grup7.com.tr</w:t>
        </w:r>
      </w:hyperlink>
      <w:r w:rsidRPr="00B65020">
        <w:rPr>
          <w:rFonts w:ascii="Calibri" w:eastAsia="Calibri" w:hAnsi="Calibri" w:cs="Calibri"/>
          <w:szCs w:val="20"/>
          <w:u w:val="single" w:color="0563C1"/>
          <w:lang w:eastAsia="tr-TR"/>
        </w:rPr>
        <w:t xml:space="preserve"> (</w:t>
      </w:r>
      <w:r w:rsidRPr="00B65020">
        <w:rPr>
          <w:rFonts w:ascii="Calibri" w:eastAsia="Calibri" w:hAnsi="Calibri" w:cs="Calibri"/>
          <w:szCs w:val="20"/>
          <w:u w:color="000000"/>
          <w:lang w:eastAsia="tr-TR"/>
        </w:rPr>
        <w:t xml:space="preserve">212) 292 13 13 </w:t>
      </w:r>
    </w:p>
    <w:p w14:paraId="4ED4EA3C" w14:textId="2846A74C" w:rsidR="00806813" w:rsidRDefault="00806813" w:rsidP="00806813">
      <w:pPr>
        <w:spacing w:after="0" w:line="240" w:lineRule="auto"/>
        <w:jc w:val="both"/>
        <w:rPr>
          <w:rFonts w:ascii="Calibri" w:eastAsia="Calibri" w:hAnsi="Calibri" w:cs="Calibri"/>
          <w:szCs w:val="20"/>
          <w:u w:color="000000"/>
          <w:lang w:eastAsia="tr-TR"/>
        </w:rPr>
      </w:pPr>
      <w:r w:rsidRPr="00B65020">
        <w:rPr>
          <w:rFonts w:ascii="Calibri" w:eastAsia="Calibri" w:hAnsi="Calibri" w:cs="Calibri"/>
          <w:szCs w:val="20"/>
          <w:u w:color="000000"/>
          <w:lang w:eastAsia="tr-TR"/>
        </w:rPr>
        <w:t xml:space="preserve">Büşra Mutlu - Pera Müzesi / </w:t>
      </w:r>
      <w:hyperlink r:id="rId9" w:history="1">
        <w:r w:rsidRPr="00B65020">
          <w:rPr>
            <w:rFonts w:ascii="Calibri" w:eastAsia="Calibri" w:hAnsi="Calibri" w:cs="Calibri"/>
            <w:szCs w:val="20"/>
            <w:u w:val="single" w:color="0563C1"/>
            <w:lang w:eastAsia="tr-TR"/>
          </w:rPr>
          <w:t>busra.mutlu@peramuzesi.org.tr</w:t>
        </w:r>
      </w:hyperlink>
      <w:r w:rsidRPr="00B65020">
        <w:rPr>
          <w:rFonts w:ascii="Calibri" w:eastAsia="Calibri" w:hAnsi="Calibri" w:cs="Calibri"/>
          <w:szCs w:val="20"/>
          <w:u w:color="000000"/>
          <w:lang w:eastAsia="tr-TR"/>
        </w:rPr>
        <w:t xml:space="preserve"> (212) 334 09 00</w:t>
      </w:r>
    </w:p>
    <w:p w14:paraId="398CD81D" w14:textId="6B4BB1A4" w:rsidR="00CB60A0" w:rsidRDefault="00CB60A0" w:rsidP="00806813">
      <w:pPr>
        <w:spacing w:after="0" w:line="240" w:lineRule="auto"/>
        <w:jc w:val="both"/>
        <w:rPr>
          <w:rFonts w:ascii="Calibri" w:eastAsia="Calibri" w:hAnsi="Calibri" w:cs="Calibri"/>
          <w:szCs w:val="20"/>
          <w:u w:color="000000"/>
          <w:lang w:eastAsia="tr-TR"/>
        </w:rPr>
      </w:pPr>
    </w:p>
    <w:p w14:paraId="375451B8" w14:textId="77777777" w:rsidR="00CB60A0" w:rsidRPr="00600593" w:rsidRDefault="00CB60A0" w:rsidP="00CB60A0">
      <w:pPr>
        <w:pStyle w:val="AralkYok"/>
        <w:jc w:val="both"/>
        <w:rPr>
          <w:b/>
          <w:bCs/>
          <w:noProof/>
          <w:color w:val="767171" w:themeColor="background2" w:themeShade="80"/>
          <w:sz w:val="18"/>
          <w:szCs w:val="18"/>
        </w:rPr>
      </w:pPr>
      <w:r w:rsidRPr="00600593">
        <w:rPr>
          <w:b/>
          <w:bCs/>
          <w:noProof/>
          <w:color w:val="767171" w:themeColor="background2" w:themeShade="80"/>
          <w:sz w:val="18"/>
          <w:szCs w:val="18"/>
        </w:rPr>
        <w:t>Christoph Doswald hakkında</w:t>
      </w:r>
    </w:p>
    <w:p w14:paraId="38CFD304" w14:textId="77777777" w:rsidR="00CB60A0" w:rsidRPr="00600593" w:rsidRDefault="00CB60A0" w:rsidP="00CB60A0">
      <w:pPr>
        <w:pStyle w:val="AralkYok"/>
        <w:jc w:val="both"/>
        <w:rPr>
          <w:bCs/>
          <w:noProof/>
          <w:color w:val="767171" w:themeColor="background2" w:themeShade="80"/>
          <w:sz w:val="18"/>
          <w:szCs w:val="18"/>
          <w:highlight w:val="yellow"/>
        </w:rPr>
      </w:pPr>
      <w:r w:rsidRPr="00600593">
        <w:rPr>
          <w:bCs/>
          <w:noProof/>
          <w:color w:val="767171" w:themeColor="background2" w:themeShade="80"/>
          <w:sz w:val="18"/>
          <w:szCs w:val="18"/>
        </w:rPr>
        <w:t>Christoph Doswald (1961 doğumlu) İsviçreli bir yayıncı, küratör ve öğretim görevlisidir. Kariyerine çağdaş sanat hakkında yazılar yazarak başladı. 1980'lerin ortalarından itibaren, çeşitli sergilerin küratörlüğünü üstlendi; Kunsthaus Graz, Nice'deki Villa Arson, Kunstmuseum Bern, Centre Pasquart Biel ve Berlin Sanat Akademisi'nde çeşitli sergiler gerçekleştirdi. 2001'den 2007'ye kadar, Marsilya'daki Fonds Régional d'Art Contemporain'in (FRAC PACA) satın alma komitesi üyesiydi, burada çeşitli sergiler gerçekleştirdi. Doswald, 2009'un sonlarına kadar Zürih Şehri Kamusal Alanlarda Sanat Çalışma Grubu'nun (AG Kiör) başkanlığını yaptı. Kamusal Alanlarda Sanat programından sorumlu olan Doswald, ART AND THE CITY (2012) ve Altstetten Albisrieden (2015) sergilerinin küratörlüğünü yaptı. Doswald, Zürih Sanat Üniversitesi ve Stuttgart Devlet Sanat ve Tasarım Akademisi gibi farklı kurumlarda çeşitli öğretim pozisyonlarında ve misafir profesörlük görevlerinde bulundu. 2012'den beri İsviçre'nin görsel sanatçılarının profesyonel derneği olan visarte.schweiz'in yönetim kurulu üyesidir. Burada, mimaride sanat ve kamusal alanda sanattan sorumludur. Bu rolde Prix Visarte ödüllerini başlatmıştır. 2016'dan beri Kulturweg Limmat vakfının başkanıdır.</w:t>
      </w:r>
    </w:p>
    <w:p w14:paraId="17DF0BC2" w14:textId="77777777" w:rsidR="00CB60A0" w:rsidRPr="00600593" w:rsidRDefault="00CB60A0" w:rsidP="00CB60A0">
      <w:pPr>
        <w:pStyle w:val="AralkYok"/>
        <w:jc w:val="both"/>
        <w:rPr>
          <w:bCs/>
          <w:noProof/>
          <w:color w:val="767171" w:themeColor="background2" w:themeShade="80"/>
          <w:sz w:val="18"/>
          <w:szCs w:val="18"/>
          <w:highlight w:val="yellow"/>
        </w:rPr>
      </w:pPr>
    </w:p>
    <w:p w14:paraId="62D2DA01" w14:textId="77777777" w:rsidR="00CB60A0" w:rsidRPr="00600593" w:rsidRDefault="00CB60A0" w:rsidP="00CB60A0">
      <w:pPr>
        <w:pStyle w:val="AralkYok"/>
        <w:jc w:val="both"/>
        <w:rPr>
          <w:rFonts w:asciiTheme="minorHAnsi" w:hAnsiTheme="minorHAnsi" w:cstheme="minorHAnsi"/>
          <w:b/>
          <w:bCs/>
          <w:noProof/>
          <w:color w:val="767171" w:themeColor="background2" w:themeShade="80"/>
          <w:sz w:val="18"/>
          <w:szCs w:val="18"/>
        </w:rPr>
      </w:pPr>
      <w:r w:rsidRPr="00600593">
        <w:rPr>
          <w:rFonts w:asciiTheme="minorHAnsi" w:hAnsiTheme="minorHAnsi" w:cstheme="minorHAnsi"/>
          <w:b/>
          <w:bCs/>
          <w:noProof/>
          <w:color w:val="767171" w:themeColor="background2" w:themeShade="80"/>
          <w:sz w:val="18"/>
          <w:szCs w:val="18"/>
        </w:rPr>
        <w:t>Pera Müzesi hakkında</w:t>
      </w:r>
    </w:p>
    <w:p w14:paraId="4E0251F9" w14:textId="77777777" w:rsidR="00CB60A0" w:rsidRPr="00600593" w:rsidRDefault="00CB60A0" w:rsidP="00CB60A0">
      <w:pPr>
        <w:pStyle w:val="Body"/>
        <w:spacing w:line="240" w:lineRule="auto"/>
        <w:jc w:val="both"/>
        <w:rPr>
          <w:rFonts w:asciiTheme="minorHAnsi" w:hAnsiTheme="minorHAnsi" w:cstheme="minorHAnsi"/>
          <w:noProof/>
          <w:color w:val="767171" w:themeColor="background2" w:themeShade="80"/>
          <w:sz w:val="18"/>
          <w:szCs w:val="18"/>
        </w:rPr>
      </w:pPr>
      <w:r w:rsidRPr="00600593">
        <w:rPr>
          <w:rFonts w:cstheme="minorHAnsi"/>
          <w:noProof/>
          <w:color w:val="767171" w:themeColor="background2" w:themeShade="80"/>
          <w:sz w:val="18"/>
          <w:szCs w:val="18"/>
        </w:rPr>
        <w:t xml:space="preserve">Pera Müzesi, Suna ve İnan Kıraç Vakfı’na bağlı olarak nitelikli ve geniş ölçekli kültür-sanat hizmeti vermek amacıyla 2005’te kurulan bir özel müzedir. Orijinali 1893 yılında mimar Achille Manoussos tarafından tasarlanan Bristol Oteli binasının, 2005'te cephesi korunarak çağdaş ve donanımlı bir müze olarak renove edilmesiyle inşa edilen yeni binasında faaliyet göstermektedir. Koleksiyonları, aralarında Jean Dubuffet, Joan Miró, Pablo Picasso, Frida Kahlo, Alberto Giacometti gibi dünyanın usta sanatçılarının yapıtlarının bulunduğu süreli sergileri ve kuruluşundan günümüze gerçekleştirdiği etkinlikleriyle Türkiye’nin en nitelikli, öncü ve sevilen müzelerinden biri haline gelen Suna ve İnan Kıraç Vakfı Pera Müzesi kentin bu çok canlı bölgesinde çağdaş bir müze-kültür merkezi olarak hizmet vermeye devam ediyor. </w:t>
      </w:r>
    </w:p>
    <w:p w14:paraId="51EACA00" w14:textId="77777777" w:rsidR="00CB60A0" w:rsidRPr="00B65020" w:rsidRDefault="00CB60A0" w:rsidP="00806813">
      <w:pPr>
        <w:spacing w:after="0" w:line="240" w:lineRule="auto"/>
        <w:jc w:val="both"/>
        <w:rPr>
          <w:rFonts w:ascii="Calibri" w:eastAsia="Calibri" w:hAnsi="Calibri" w:cs="Calibri"/>
          <w:szCs w:val="20"/>
          <w:u w:color="000000"/>
          <w:lang w:eastAsia="tr-TR"/>
        </w:rPr>
      </w:pPr>
    </w:p>
    <w:sectPr w:rsidR="00CB60A0" w:rsidRPr="00B65020" w:rsidSect="00770ED8">
      <w:headerReference w:type="default" r:id="rId10"/>
      <w:footerReference w:type="default" r:id="rId11"/>
      <w:pgSz w:w="11906" w:h="16838"/>
      <w:pgMar w:top="1440" w:right="1080" w:bottom="1440" w:left="1080" w:header="426"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4B3F9" w14:textId="77777777" w:rsidR="00D01FA0" w:rsidRDefault="00D01FA0" w:rsidP="0003448B">
      <w:pPr>
        <w:spacing w:after="0" w:line="240" w:lineRule="auto"/>
      </w:pPr>
      <w:r>
        <w:separator/>
      </w:r>
    </w:p>
  </w:endnote>
  <w:endnote w:type="continuationSeparator" w:id="0">
    <w:p w14:paraId="44F19BA1" w14:textId="77777777" w:rsidR="00D01FA0" w:rsidRDefault="00D01FA0" w:rsidP="0003448B">
      <w:pPr>
        <w:spacing w:after="0" w:line="240" w:lineRule="auto"/>
      </w:pPr>
      <w:r>
        <w:continuationSeparator/>
      </w:r>
    </w:p>
  </w:endnote>
  <w:endnote w:type="continuationNotice" w:id="1">
    <w:p w14:paraId="1B052A58" w14:textId="77777777" w:rsidR="00D01FA0" w:rsidRDefault="00D01F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A35F2" w14:textId="77777777" w:rsidR="00770F4C" w:rsidRDefault="00770F4C" w:rsidP="009C575D">
    <w:pPr>
      <w:pStyle w:val="AltBilgi"/>
      <w:jc w:val="center"/>
      <w:rPr>
        <w:rFonts w:ascii="Arial" w:hAnsi="Arial"/>
        <w:sz w:val="16"/>
        <w:szCs w:val="16"/>
      </w:rPr>
    </w:pPr>
    <w:r>
      <w:rPr>
        <w:rFonts w:ascii="Arial" w:hAnsi="Arial"/>
        <w:sz w:val="16"/>
        <w:szCs w:val="16"/>
      </w:rPr>
      <w:t xml:space="preserve">Meşrutiyet Caddesi No.65, 34430 Tepebaşı - Beyoğlu – İstanbul </w:t>
    </w:r>
  </w:p>
  <w:p w14:paraId="77E2FB94" w14:textId="157065B0" w:rsidR="00770F4C" w:rsidRDefault="00770F4C" w:rsidP="00C25F49">
    <w:pPr>
      <w:pStyle w:val="AltBilgi"/>
      <w:jc w:val="center"/>
    </w:pPr>
    <w:r>
      <w:rPr>
        <w:rFonts w:ascii="Arial" w:hAnsi="Arial"/>
        <w:sz w:val="16"/>
        <w:szCs w:val="16"/>
      </w:rPr>
      <w:t>Tel. + 90 212 334 99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00498" w14:textId="77777777" w:rsidR="00D01FA0" w:rsidRDefault="00D01FA0" w:rsidP="0003448B">
      <w:pPr>
        <w:spacing w:after="0" w:line="240" w:lineRule="auto"/>
      </w:pPr>
      <w:r>
        <w:separator/>
      </w:r>
    </w:p>
  </w:footnote>
  <w:footnote w:type="continuationSeparator" w:id="0">
    <w:p w14:paraId="7B228381" w14:textId="77777777" w:rsidR="00D01FA0" w:rsidRDefault="00D01FA0" w:rsidP="0003448B">
      <w:pPr>
        <w:spacing w:after="0" w:line="240" w:lineRule="auto"/>
      </w:pPr>
      <w:r>
        <w:continuationSeparator/>
      </w:r>
    </w:p>
  </w:footnote>
  <w:footnote w:type="continuationNotice" w:id="1">
    <w:p w14:paraId="275EC3F5" w14:textId="77777777" w:rsidR="00D01FA0" w:rsidRDefault="00D01F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C2173" w14:textId="0B958EBA" w:rsidR="00770F4C" w:rsidRDefault="00770F4C" w:rsidP="001D1149">
    <w:pPr>
      <w:pStyle w:val="stBilgi"/>
      <w:tabs>
        <w:tab w:val="center" w:pos="5233"/>
        <w:tab w:val="left" w:pos="8568"/>
      </w:tabs>
      <w:jc w:val="center"/>
    </w:pPr>
    <w:r>
      <w:rPr>
        <w:noProof/>
        <w:lang w:eastAsia="tr-TR"/>
      </w:rPr>
      <w:drawing>
        <wp:inline distT="0" distB="0" distL="0" distR="0" wp14:anchorId="6BC9CB68" wp14:editId="28C6B106">
          <wp:extent cx="2894400" cy="723600"/>
          <wp:effectExtent l="0" t="0" r="1270" b="0"/>
          <wp:docPr id="1" name="Picture 1" descr="C:\Users\busra.mutlu\AppData\Local\Microsoft\Windows\INetCache\Content.Word\Pera Müzesi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busra.mutlu\AppData\Local\Microsoft\Windows\INetCache\Content.Word\Pera Müzesi Logo-01.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4400" cy="7236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8B"/>
    <w:rsid w:val="00003056"/>
    <w:rsid w:val="000041C3"/>
    <w:rsid w:val="0002010B"/>
    <w:rsid w:val="00020D65"/>
    <w:rsid w:val="00020FA6"/>
    <w:rsid w:val="0002181D"/>
    <w:rsid w:val="00021BFD"/>
    <w:rsid w:val="00024C63"/>
    <w:rsid w:val="000276DE"/>
    <w:rsid w:val="0003134C"/>
    <w:rsid w:val="00032C8A"/>
    <w:rsid w:val="0003448B"/>
    <w:rsid w:val="00042072"/>
    <w:rsid w:val="0005238A"/>
    <w:rsid w:val="00053D8B"/>
    <w:rsid w:val="00056913"/>
    <w:rsid w:val="00056C3B"/>
    <w:rsid w:val="000610FA"/>
    <w:rsid w:val="00061C15"/>
    <w:rsid w:val="000632EE"/>
    <w:rsid w:val="00070875"/>
    <w:rsid w:val="0007151F"/>
    <w:rsid w:val="000770CA"/>
    <w:rsid w:val="00082B2B"/>
    <w:rsid w:val="00084A6B"/>
    <w:rsid w:val="00084AE3"/>
    <w:rsid w:val="0008671E"/>
    <w:rsid w:val="00086752"/>
    <w:rsid w:val="0008783A"/>
    <w:rsid w:val="000879F6"/>
    <w:rsid w:val="00090612"/>
    <w:rsid w:val="000908FD"/>
    <w:rsid w:val="0009093D"/>
    <w:rsid w:val="00090CBF"/>
    <w:rsid w:val="00094E7F"/>
    <w:rsid w:val="000978B5"/>
    <w:rsid w:val="000A2D88"/>
    <w:rsid w:val="000A4FFF"/>
    <w:rsid w:val="000C358D"/>
    <w:rsid w:val="000C3688"/>
    <w:rsid w:val="000C39B0"/>
    <w:rsid w:val="000C3E0B"/>
    <w:rsid w:val="000C5321"/>
    <w:rsid w:val="000D0D6B"/>
    <w:rsid w:val="000D362E"/>
    <w:rsid w:val="000D5E1B"/>
    <w:rsid w:val="000E0CF0"/>
    <w:rsid w:val="000E114D"/>
    <w:rsid w:val="000E1DBA"/>
    <w:rsid w:val="000F5A55"/>
    <w:rsid w:val="000F7874"/>
    <w:rsid w:val="0010019E"/>
    <w:rsid w:val="0010064B"/>
    <w:rsid w:val="00103F04"/>
    <w:rsid w:val="001041AB"/>
    <w:rsid w:val="001059AD"/>
    <w:rsid w:val="00107897"/>
    <w:rsid w:val="00114278"/>
    <w:rsid w:val="00115D75"/>
    <w:rsid w:val="00116C5D"/>
    <w:rsid w:val="00123534"/>
    <w:rsid w:val="001238F0"/>
    <w:rsid w:val="00125442"/>
    <w:rsid w:val="001254B2"/>
    <w:rsid w:val="00130A1B"/>
    <w:rsid w:val="00133F99"/>
    <w:rsid w:val="00134DB7"/>
    <w:rsid w:val="0014662C"/>
    <w:rsid w:val="00147C12"/>
    <w:rsid w:val="001503A0"/>
    <w:rsid w:val="0015615D"/>
    <w:rsid w:val="00160508"/>
    <w:rsid w:val="001629EF"/>
    <w:rsid w:val="00171A7C"/>
    <w:rsid w:val="00175AEA"/>
    <w:rsid w:val="00180FBB"/>
    <w:rsid w:val="0018197A"/>
    <w:rsid w:val="00184385"/>
    <w:rsid w:val="00184EA4"/>
    <w:rsid w:val="0019217B"/>
    <w:rsid w:val="0019334B"/>
    <w:rsid w:val="001962F5"/>
    <w:rsid w:val="00197ED5"/>
    <w:rsid w:val="001A0FBA"/>
    <w:rsid w:val="001A2902"/>
    <w:rsid w:val="001B3989"/>
    <w:rsid w:val="001C108E"/>
    <w:rsid w:val="001C2C5B"/>
    <w:rsid w:val="001C45E6"/>
    <w:rsid w:val="001C62C5"/>
    <w:rsid w:val="001C658B"/>
    <w:rsid w:val="001D1149"/>
    <w:rsid w:val="001D6737"/>
    <w:rsid w:val="001D7BA6"/>
    <w:rsid w:val="001F7DF3"/>
    <w:rsid w:val="00203A5A"/>
    <w:rsid w:val="0020510C"/>
    <w:rsid w:val="00206302"/>
    <w:rsid w:val="0021679D"/>
    <w:rsid w:val="00217401"/>
    <w:rsid w:val="00222554"/>
    <w:rsid w:val="00223039"/>
    <w:rsid w:val="002232BD"/>
    <w:rsid w:val="00226A94"/>
    <w:rsid w:val="00230BE1"/>
    <w:rsid w:val="00231823"/>
    <w:rsid w:val="00231BDE"/>
    <w:rsid w:val="00231E29"/>
    <w:rsid w:val="00243A11"/>
    <w:rsid w:val="00250682"/>
    <w:rsid w:val="002515C1"/>
    <w:rsid w:val="00253852"/>
    <w:rsid w:val="00254826"/>
    <w:rsid w:val="00254AD5"/>
    <w:rsid w:val="00257B11"/>
    <w:rsid w:val="00262389"/>
    <w:rsid w:val="00262BFA"/>
    <w:rsid w:val="00264541"/>
    <w:rsid w:val="00270567"/>
    <w:rsid w:val="0027090E"/>
    <w:rsid w:val="00270926"/>
    <w:rsid w:val="0027126D"/>
    <w:rsid w:val="00271BD5"/>
    <w:rsid w:val="00272F83"/>
    <w:rsid w:val="00282766"/>
    <w:rsid w:val="00283667"/>
    <w:rsid w:val="00287190"/>
    <w:rsid w:val="0028756E"/>
    <w:rsid w:val="002917B4"/>
    <w:rsid w:val="00291E4D"/>
    <w:rsid w:val="00292200"/>
    <w:rsid w:val="0029436A"/>
    <w:rsid w:val="002A0C41"/>
    <w:rsid w:val="002A28F0"/>
    <w:rsid w:val="002B0377"/>
    <w:rsid w:val="002B42FA"/>
    <w:rsid w:val="002B4BE9"/>
    <w:rsid w:val="002B4EF0"/>
    <w:rsid w:val="002C0F39"/>
    <w:rsid w:val="002C4C9F"/>
    <w:rsid w:val="002C600A"/>
    <w:rsid w:val="002C7548"/>
    <w:rsid w:val="002D1171"/>
    <w:rsid w:val="002D40C4"/>
    <w:rsid w:val="002E2A80"/>
    <w:rsid w:val="002E7317"/>
    <w:rsid w:val="002E7B5E"/>
    <w:rsid w:val="002F183D"/>
    <w:rsid w:val="002F21FB"/>
    <w:rsid w:val="002F630A"/>
    <w:rsid w:val="003032BA"/>
    <w:rsid w:val="003034D3"/>
    <w:rsid w:val="003042A8"/>
    <w:rsid w:val="00304F6A"/>
    <w:rsid w:val="0031065B"/>
    <w:rsid w:val="00314213"/>
    <w:rsid w:val="0031740C"/>
    <w:rsid w:val="00321C52"/>
    <w:rsid w:val="003247A5"/>
    <w:rsid w:val="003268E8"/>
    <w:rsid w:val="0032754B"/>
    <w:rsid w:val="00330FFA"/>
    <w:rsid w:val="00334BB9"/>
    <w:rsid w:val="00337756"/>
    <w:rsid w:val="00340EC8"/>
    <w:rsid w:val="003428E5"/>
    <w:rsid w:val="00343264"/>
    <w:rsid w:val="0034484F"/>
    <w:rsid w:val="003504EF"/>
    <w:rsid w:val="0035219E"/>
    <w:rsid w:val="0035663C"/>
    <w:rsid w:val="003621B3"/>
    <w:rsid w:val="00364F59"/>
    <w:rsid w:val="00365AEE"/>
    <w:rsid w:val="00370190"/>
    <w:rsid w:val="00390EBF"/>
    <w:rsid w:val="00394100"/>
    <w:rsid w:val="003979B8"/>
    <w:rsid w:val="003A01C5"/>
    <w:rsid w:val="003A23BA"/>
    <w:rsid w:val="003A370C"/>
    <w:rsid w:val="003A4D5F"/>
    <w:rsid w:val="003A5633"/>
    <w:rsid w:val="003A7C28"/>
    <w:rsid w:val="003A7C5A"/>
    <w:rsid w:val="003B4DD2"/>
    <w:rsid w:val="003B6A38"/>
    <w:rsid w:val="003B6DE8"/>
    <w:rsid w:val="003C2774"/>
    <w:rsid w:val="003C32EC"/>
    <w:rsid w:val="003D039E"/>
    <w:rsid w:val="003D4BDF"/>
    <w:rsid w:val="003E032B"/>
    <w:rsid w:val="003E5BCB"/>
    <w:rsid w:val="003F2015"/>
    <w:rsid w:val="003F2067"/>
    <w:rsid w:val="003F4222"/>
    <w:rsid w:val="003F7919"/>
    <w:rsid w:val="004015CC"/>
    <w:rsid w:val="00402297"/>
    <w:rsid w:val="00411E12"/>
    <w:rsid w:val="00415F1A"/>
    <w:rsid w:val="00435B23"/>
    <w:rsid w:val="00435BCC"/>
    <w:rsid w:val="0044070F"/>
    <w:rsid w:val="00442B9C"/>
    <w:rsid w:val="00442FD5"/>
    <w:rsid w:val="0044310A"/>
    <w:rsid w:val="00443757"/>
    <w:rsid w:val="00444FED"/>
    <w:rsid w:val="0044518B"/>
    <w:rsid w:val="00446A2D"/>
    <w:rsid w:val="0045217C"/>
    <w:rsid w:val="004542D5"/>
    <w:rsid w:val="00455E6F"/>
    <w:rsid w:val="00473B02"/>
    <w:rsid w:val="00474EF3"/>
    <w:rsid w:val="00491D76"/>
    <w:rsid w:val="00491FB8"/>
    <w:rsid w:val="00492CC8"/>
    <w:rsid w:val="00495811"/>
    <w:rsid w:val="004A2694"/>
    <w:rsid w:val="004A477D"/>
    <w:rsid w:val="004A54C9"/>
    <w:rsid w:val="004B1E33"/>
    <w:rsid w:val="004B2E9D"/>
    <w:rsid w:val="004B2F4C"/>
    <w:rsid w:val="004B7E18"/>
    <w:rsid w:val="004C0B5F"/>
    <w:rsid w:val="004C3F3A"/>
    <w:rsid w:val="004C7F8A"/>
    <w:rsid w:val="004D1E08"/>
    <w:rsid w:val="004D304D"/>
    <w:rsid w:val="004D6DB6"/>
    <w:rsid w:val="004E040C"/>
    <w:rsid w:val="004E0D83"/>
    <w:rsid w:val="004E19C2"/>
    <w:rsid w:val="004F556F"/>
    <w:rsid w:val="0051502F"/>
    <w:rsid w:val="005152C8"/>
    <w:rsid w:val="00515564"/>
    <w:rsid w:val="00521626"/>
    <w:rsid w:val="00521D91"/>
    <w:rsid w:val="00522493"/>
    <w:rsid w:val="00522FB1"/>
    <w:rsid w:val="00524F60"/>
    <w:rsid w:val="005266E1"/>
    <w:rsid w:val="0053142E"/>
    <w:rsid w:val="00534255"/>
    <w:rsid w:val="005352E4"/>
    <w:rsid w:val="0053783C"/>
    <w:rsid w:val="00543909"/>
    <w:rsid w:val="00546795"/>
    <w:rsid w:val="005558FD"/>
    <w:rsid w:val="00561A5A"/>
    <w:rsid w:val="0056362B"/>
    <w:rsid w:val="00563E81"/>
    <w:rsid w:val="005673D6"/>
    <w:rsid w:val="0057355B"/>
    <w:rsid w:val="00574FFA"/>
    <w:rsid w:val="0058083B"/>
    <w:rsid w:val="00580DD2"/>
    <w:rsid w:val="005828E0"/>
    <w:rsid w:val="005838F1"/>
    <w:rsid w:val="00585EE6"/>
    <w:rsid w:val="00587600"/>
    <w:rsid w:val="005909E0"/>
    <w:rsid w:val="00593348"/>
    <w:rsid w:val="0059473B"/>
    <w:rsid w:val="00596E67"/>
    <w:rsid w:val="005A0768"/>
    <w:rsid w:val="005A5383"/>
    <w:rsid w:val="005B2452"/>
    <w:rsid w:val="005B3CD9"/>
    <w:rsid w:val="005B427C"/>
    <w:rsid w:val="005B447F"/>
    <w:rsid w:val="005B506D"/>
    <w:rsid w:val="005B63BF"/>
    <w:rsid w:val="005B6A1F"/>
    <w:rsid w:val="005B7531"/>
    <w:rsid w:val="005C0CD9"/>
    <w:rsid w:val="005C3FA7"/>
    <w:rsid w:val="005C4BED"/>
    <w:rsid w:val="005C5B42"/>
    <w:rsid w:val="005C68DC"/>
    <w:rsid w:val="005C6CDD"/>
    <w:rsid w:val="005D41BA"/>
    <w:rsid w:val="005D4AC3"/>
    <w:rsid w:val="005D60F7"/>
    <w:rsid w:val="005E0D79"/>
    <w:rsid w:val="005E411D"/>
    <w:rsid w:val="005F78C6"/>
    <w:rsid w:val="006015B5"/>
    <w:rsid w:val="006015D3"/>
    <w:rsid w:val="0060647F"/>
    <w:rsid w:val="00610DA7"/>
    <w:rsid w:val="006219E3"/>
    <w:rsid w:val="00632367"/>
    <w:rsid w:val="00644EEF"/>
    <w:rsid w:val="00645C6B"/>
    <w:rsid w:val="006475C0"/>
    <w:rsid w:val="00652C7F"/>
    <w:rsid w:val="00656A18"/>
    <w:rsid w:val="006611DE"/>
    <w:rsid w:val="006623AF"/>
    <w:rsid w:val="00663535"/>
    <w:rsid w:val="00667554"/>
    <w:rsid w:val="00667F9F"/>
    <w:rsid w:val="00671F4C"/>
    <w:rsid w:val="006720FF"/>
    <w:rsid w:val="00677E60"/>
    <w:rsid w:val="0068193A"/>
    <w:rsid w:val="00681AC9"/>
    <w:rsid w:val="006834D2"/>
    <w:rsid w:val="00690C28"/>
    <w:rsid w:val="00691B57"/>
    <w:rsid w:val="00693B07"/>
    <w:rsid w:val="00694A61"/>
    <w:rsid w:val="00696327"/>
    <w:rsid w:val="006A1398"/>
    <w:rsid w:val="006A3131"/>
    <w:rsid w:val="006A4B1B"/>
    <w:rsid w:val="006B0615"/>
    <w:rsid w:val="006B3F29"/>
    <w:rsid w:val="006B784B"/>
    <w:rsid w:val="006C052A"/>
    <w:rsid w:val="006C2128"/>
    <w:rsid w:val="006C384E"/>
    <w:rsid w:val="006C51FB"/>
    <w:rsid w:val="006C752A"/>
    <w:rsid w:val="006C7E0B"/>
    <w:rsid w:val="006D0874"/>
    <w:rsid w:val="006D325A"/>
    <w:rsid w:val="006D3920"/>
    <w:rsid w:val="006D446C"/>
    <w:rsid w:val="006D5BF5"/>
    <w:rsid w:val="006D686E"/>
    <w:rsid w:val="006E1108"/>
    <w:rsid w:val="006E17B1"/>
    <w:rsid w:val="006E651D"/>
    <w:rsid w:val="006E7E83"/>
    <w:rsid w:val="006E7ED5"/>
    <w:rsid w:val="006F1243"/>
    <w:rsid w:val="006F23A5"/>
    <w:rsid w:val="006F2F1A"/>
    <w:rsid w:val="006F4C59"/>
    <w:rsid w:val="006F4F45"/>
    <w:rsid w:val="006F7B82"/>
    <w:rsid w:val="00705FF5"/>
    <w:rsid w:val="00706535"/>
    <w:rsid w:val="0071731A"/>
    <w:rsid w:val="00717F67"/>
    <w:rsid w:val="00720984"/>
    <w:rsid w:val="00722965"/>
    <w:rsid w:val="007323CA"/>
    <w:rsid w:val="007347CF"/>
    <w:rsid w:val="00734849"/>
    <w:rsid w:val="00741B5F"/>
    <w:rsid w:val="00745827"/>
    <w:rsid w:val="00761419"/>
    <w:rsid w:val="0076199E"/>
    <w:rsid w:val="00761C1B"/>
    <w:rsid w:val="0076351A"/>
    <w:rsid w:val="00766B5C"/>
    <w:rsid w:val="00770CF5"/>
    <w:rsid w:val="00770ED8"/>
    <w:rsid w:val="00770F4C"/>
    <w:rsid w:val="0077529A"/>
    <w:rsid w:val="0078166F"/>
    <w:rsid w:val="00782308"/>
    <w:rsid w:val="007835EC"/>
    <w:rsid w:val="0078371A"/>
    <w:rsid w:val="00783D9B"/>
    <w:rsid w:val="007841A8"/>
    <w:rsid w:val="00784545"/>
    <w:rsid w:val="0079083F"/>
    <w:rsid w:val="00791075"/>
    <w:rsid w:val="0079304C"/>
    <w:rsid w:val="00793507"/>
    <w:rsid w:val="00794765"/>
    <w:rsid w:val="007975F9"/>
    <w:rsid w:val="007A5C7C"/>
    <w:rsid w:val="007A6978"/>
    <w:rsid w:val="007B012A"/>
    <w:rsid w:val="007B1399"/>
    <w:rsid w:val="007B4CCD"/>
    <w:rsid w:val="007B7413"/>
    <w:rsid w:val="007C056F"/>
    <w:rsid w:val="007C30B9"/>
    <w:rsid w:val="007C3693"/>
    <w:rsid w:val="007C3F9C"/>
    <w:rsid w:val="007C69F7"/>
    <w:rsid w:val="007D0862"/>
    <w:rsid w:val="007D11A7"/>
    <w:rsid w:val="007D342B"/>
    <w:rsid w:val="007D4A3C"/>
    <w:rsid w:val="007D4EAC"/>
    <w:rsid w:val="007D512B"/>
    <w:rsid w:val="007D6668"/>
    <w:rsid w:val="007E0E02"/>
    <w:rsid w:val="007E2DDE"/>
    <w:rsid w:val="007E31E4"/>
    <w:rsid w:val="007F202A"/>
    <w:rsid w:val="007F2598"/>
    <w:rsid w:val="007F45B9"/>
    <w:rsid w:val="007F4882"/>
    <w:rsid w:val="007F48E4"/>
    <w:rsid w:val="007F54C5"/>
    <w:rsid w:val="007F6AF8"/>
    <w:rsid w:val="007F7A70"/>
    <w:rsid w:val="0080539F"/>
    <w:rsid w:val="008064B3"/>
    <w:rsid w:val="00806813"/>
    <w:rsid w:val="00806B86"/>
    <w:rsid w:val="00807480"/>
    <w:rsid w:val="00814138"/>
    <w:rsid w:val="00816309"/>
    <w:rsid w:val="00817028"/>
    <w:rsid w:val="0082475D"/>
    <w:rsid w:val="0082686A"/>
    <w:rsid w:val="00826989"/>
    <w:rsid w:val="0083009E"/>
    <w:rsid w:val="0083127C"/>
    <w:rsid w:val="008325D2"/>
    <w:rsid w:val="00832A34"/>
    <w:rsid w:val="00836B22"/>
    <w:rsid w:val="00836CD4"/>
    <w:rsid w:val="00846282"/>
    <w:rsid w:val="0085546E"/>
    <w:rsid w:val="008554B0"/>
    <w:rsid w:val="00855D58"/>
    <w:rsid w:val="008575A4"/>
    <w:rsid w:val="00863ADC"/>
    <w:rsid w:val="00864441"/>
    <w:rsid w:val="00865372"/>
    <w:rsid w:val="008707FE"/>
    <w:rsid w:val="0087131F"/>
    <w:rsid w:val="008774B4"/>
    <w:rsid w:val="00877651"/>
    <w:rsid w:val="00880DB5"/>
    <w:rsid w:val="00885987"/>
    <w:rsid w:val="00886D82"/>
    <w:rsid w:val="0088716A"/>
    <w:rsid w:val="00890607"/>
    <w:rsid w:val="00892CD7"/>
    <w:rsid w:val="00895051"/>
    <w:rsid w:val="00895A4C"/>
    <w:rsid w:val="0089781E"/>
    <w:rsid w:val="00897D3C"/>
    <w:rsid w:val="008A1E4D"/>
    <w:rsid w:val="008A3101"/>
    <w:rsid w:val="008A57F0"/>
    <w:rsid w:val="008A6856"/>
    <w:rsid w:val="008B536A"/>
    <w:rsid w:val="008B66CF"/>
    <w:rsid w:val="008B6A3B"/>
    <w:rsid w:val="008C2729"/>
    <w:rsid w:val="008C28A3"/>
    <w:rsid w:val="008C3E44"/>
    <w:rsid w:val="008C7802"/>
    <w:rsid w:val="008D17DC"/>
    <w:rsid w:val="008D5879"/>
    <w:rsid w:val="008D7025"/>
    <w:rsid w:val="008F035B"/>
    <w:rsid w:val="008F5545"/>
    <w:rsid w:val="0090181F"/>
    <w:rsid w:val="009025B7"/>
    <w:rsid w:val="009037F3"/>
    <w:rsid w:val="00913F80"/>
    <w:rsid w:val="00914D8D"/>
    <w:rsid w:val="00922D96"/>
    <w:rsid w:val="009243C5"/>
    <w:rsid w:val="00925958"/>
    <w:rsid w:val="00927E36"/>
    <w:rsid w:val="00931654"/>
    <w:rsid w:val="00932007"/>
    <w:rsid w:val="00933F27"/>
    <w:rsid w:val="00936405"/>
    <w:rsid w:val="00942378"/>
    <w:rsid w:val="00947FBA"/>
    <w:rsid w:val="00954093"/>
    <w:rsid w:val="00964D6F"/>
    <w:rsid w:val="00972951"/>
    <w:rsid w:val="00973943"/>
    <w:rsid w:val="00976B3A"/>
    <w:rsid w:val="00982383"/>
    <w:rsid w:val="00983133"/>
    <w:rsid w:val="00986131"/>
    <w:rsid w:val="00987CD5"/>
    <w:rsid w:val="00995B65"/>
    <w:rsid w:val="0099762B"/>
    <w:rsid w:val="009A0CF6"/>
    <w:rsid w:val="009A3219"/>
    <w:rsid w:val="009A5447"/>
    <w:rsid w:val="009A5E57"/>
    <w:rsid w:val="009A7954"/>
    <w:rsid w:val="009B0A6D"/>
    <w:rsid w:val="009B3246"/>
    <w:rsid w:val="009B3646"/>
    <w:rsid w:val="009B500E"/>
    <w:rsid w:val="009C116F"/>
    <w:rsid w:val="009C1438"/>
    <w:rsid w:val="009C2F88"/>
    <w:rsid w:val="009C33EB"/>
    <w:rsid w:val="009C3431"/>
    <w:rsid w:val="009C3C99"/>
    <w:rsid w:val="009C575D"/>
    <w:rsid w:val="009D1DE0"/>
    <w:rsid w:val="009D516D"/>
    <w:rsid w:val="009E26F0"/>
    <w:rsid w:val="009E3B58"/>
    <w:rsid w:val="009E7427"/>
    <w:rsid w:val="009F01F2"/>
    <w:rsid w:val="009F234F"/>
    <w:rsid w:val="009F2528"/>
    <w:rsid w:val="009F2AB7"/>
    <w:rsid w:val="009F31C2"/>
    <w:rsid w:val="009F3B53"/>
    <w:rsid w:val="009F43BA"/>
    <w:rsid w:val="009F5DF3"/>
    <w:rsid w:val="00A1190E"/>
    <w:rsid w:val="00A11C2D"/>
    <w:rsid w:val="00A12869"/>
    <w:rsid w:val="00A14199"/>
    <w:rsid w:val="00A1529F"/>
    <w:rsid w:val="00A23DED"/>
    <w:rsid w:val="00A2523E"/>
    <w:rsid w:val="00A2563F"/>
    <w:rsid w:val="00A303F3"/>
    <w:rsid w:val="00A307EC"/>
    <w:rsid w:val="00A323E7"/>
    <w:rsid w:val="00A33B2B"/>
    <w:rsid w:val="00A37D26"/>
    <w:rsid w:val="00A41CA0"/>
    <w:rsid w:val="00A462A5"/>
    <w:rsid w:val="00A500B8"/>
    <w:rsid w:val="00A561A3"/>
    <w:rsid w:val="00A56A3F"/>
    <w:rsid w:val="00A56F74"/>
    <w:rsid w:val="00A618E7"/>
    <w:rsid w:val="00A62EA9"/>
    <w:rsid w:val="00A6367B"/>
    <w:rsid w:val="00A719A0"/>
    <w:rsid w:val="00A73947"/>
    <w:rsid w:val="00A745B2"/>
    <w:rsid w:val="00A746BB"/>
    <w:rsid w:val="00A926A9"/>
    <w:rsid w:val="00A9361D"/>
    <w:rsid w:val="00A96708"/>
    <w:rsid w:val="00AA15A7"/>
    <w:rsid w:val="00AA355F"/>
    <w:rsid w:val="00AA6A70"/>
    <w:rsid w:val="00AB138D"/>
    <w:rsid w:val="00AB2958"/>
    <w:rsid w:val="00AB5498"/>
    <w:rsid w:val="00AC20ED"/>
    <w:rsid w:val="00AC5FED"/>
    <w:rsid w:val="00AC69CA"/>
    <w:rsid w:val="00AD15EB"/>
    <w:rsid w:val="00AD1F10"/>
    <w:rsid w:val="00AD2316"/>
    <w:rsid w:val="00AD394D"/>
    <w:rsid w:val="00AD402F"/>
    <w:rsid w:val="00AD424A"/>
    <w:rsid w:val="00AD50C8"/>
    <w:rsid w:val="00AD623F"/>
    <w:rsid w:val="00AD6943"/>
    <w:rsid w:val="00AD7094"/>
    <w:rsid w:val="00AD7949"/>
    <w:rsid w:val="00AE0D6D"/>
    <w:rsid w:val="00AE20CA"/>
    <w:rsid w:val="00AF58B1"/>
    <w:rsid w:val="00B02B7C"/>
    <w:rsid w:val="00B04D84"/>
    <w:rsid w:val="00B13025"/>
    <w:rsid w:val="00B1443F"/>
    <w:rsid w:val="00B25D44"/>
    <w:rsid w:val="00B30E69"/>
    <w:rsid w:val="00B346D4"/>
    <w:rsid w:val="00B36B14"/>
    <w:rsid w:val="00B41EA8"/>
    <w:rsid w:val="00B42BBC"/>
    <w:rsid w:val="00B53369"/>
    <w:rsid w:val="00B535FB"/>
    <w:rsid w:val="00B559A7"/>
    <w:rsid w:val="00B62D23"/>
    <w:rsid w:val="00B63F31"/>
    <w:rsid w:val="00B65020"/>
    <w:rsid w:val="00B66438"/>
    <w:rsid w:val="00B66509"/>
    <w:rsid w:val="00B758F6"/>
    <w:rsid w:val="00B76E8D"/>
    <w:rsid w:val="00B80730"/>
    <w:rsid w:val="00B835DC"/>
    <w:rsid w:val="00B853CA"/>
    <w:rsid w:val="00B915DD"/>
    <w:rsid w:val="00B93FE6"/>
    <w:rsid w:val="00BB0096"/>
    <w:rsid w:val="00BB5CB1"/>
    <w:rsid w:val="00BB641B"/>
    <w:rsid w:val="00BB6EC3"/>
    <w:rsid w:val="00BC3873"/>
    <w:rsid w:val="00BC49B2"/>
    <w:rsid w:val="00BC5673"/>
    <w:rsid w:val="00BD2EE4"/>
    <w:rsid w:val="00BD6DCD"/>
    <w:rsid w:val="00BD7F12"/>
    <w:rsid w:val="00BE09EF"/>
    <w:rsid w:val="00BE13F1"/>
    <w:rsid w:val="00BE155A"/>
    <w:rsid w:val="00BE17A2"/>
    <w:rsid w:val="00BE275B"/>
    <w:rsid w:val="00BE3299"/>
    <w:rsid w:val="00BE3A13"/>
    <w:rsid w:val="00BE6EF5"/>
    <w:rsid w:val="00BF4D07"/>
    <w:rsid w:val="00BF61DC"/>
    <w:rsid w:val="00C1037E"/>
    <w:rsid w:val="00C162F2"/>
    <w:rsid w:val="00C208B4"/>
    <w:rsid w:val="00C22587"/>
    <w:rsid w:val="00C231D5"/>
    <w:rsid w:val="00C236DA"/>
    <w:rsid w:val="00C249F6"/>
    <w:rsid w:val="00C25F49"/>
    <w:rsid w:val="00C30463"/>
    <w:rsid w:val="00C341D7"/>
    <w:rsid w:val="00C44849"/>
    <w:rsid w:val="00C57F86"/>
    <w:rsid w:val="00C60A68"/>
    <w:rsid w:val="00C61ED2"/>
    <w:rsid w:val="00C6363C"/>
    <w:rsid w:val="00C63899"/>
    <w:rsid w:val="00C70137"/>
    <w:rsid w:val="00C72544"/>
    <w:rsid w:val="00C72E88"/>
    <w:rsid w:val="00C73225"/>
    <w:rsid w:val="00C73F32"/>
    <w:rsid w:val="00C75E52"/>
    <w:rsid w:val="00C7650E"/>
    <w:rsid w:val="00C80584"/>
    <w:rsid w:val="00C86822"/>
    <w:rsid w:val="00C87AB0"/>
    <w:rsid w:val="00C96EE7"/>
    <w:rsid w:val="00CA008E"/>
    <w:rsid w:val="00CA69A6"/>
    <w:rsid w:val="00CA69FB"/>
    <w:rsid w:val="00CA7096"/>
    <w:rsid w:val="00CB42EA"/>
    <w:rsid w:val="00CB60A0"/>
    <w:rsid w:val="00CB6238"/>
    <w:rsid w:val="00CC0174"/>
    <w:rsid w:val="00CC0C91"/>
    <w:rsid w:val="00CC2D95"/>
    <w:rsid w:val="00CC5003"/>
    <w:rsid w:val="00CC6743"/>
    <w:rsid w:val="00CC7D51"/>
    <w:rsid w:val="00CD28A4"/>
    <w:rsid w:val="00CE0340"/>
    <w:rsid w:val="00CE5221"/>
    <w:rsid w:val="00CE7B0D"/>
    <w:rsid w:val="00CF1DFB"/>
    <w:rsid w:val="00CF7B1D"/>
    <w:rsid w:val="00D01FA0"/>
    <w:rsid w:val="00D0322E"/>
    <w:rsid w:val="00D044EB"/>
    <w:rsid w:val="00D107DB"/>
    <w:rsid w:val="00D1158B"/>
    <w:rsid w:val="00D1342B"/>
    <w:rsid w:val="00D139BA"/>
    <w:rsid w:val="00D14BB4"/>
    <w:rsid w:val="00D16ECC"/>
    <w:rsid w:val="00D24195"/>
    <w:rsid w:val="00D2436D"/>
    <w:rsid w:val="00D26058"/>
    <w:rsid w:val="00D33055"/>
    <w:rsid w:val="00D3542E"/>
    <w:rsid w:val="00D37C40"/>
    <w:rsid w:val="00D37FB8"/>
    <w:rsid w:val="00D37FD7"/>
    <w:rsid w:val="00D4240A"/>
    <w:rsid w:val="00D447A7"/>
    <w:rsid w:val="00D44D32"/>
    <w:rsid w:val="00D451EE"/>
    <w:rsid w:val="00D50AC6"/>
    <w:rsid w:val="00D52BC5"/>
    <w:rsid w:val="00D6101E"/>
    <w:rsid w:val="00D6255D"/>
    <w:rsid w:val="00D642EB"/>
    <w:rsid w:val="00D65E18"/>
    <w:rsid w:val="00D67F61"/>
    <w:rsid w:val="00D716B0"/>
    <w:rsid w:val="00D71911"/>
    <w:rsid w:val="00D7368B"/>
    <w:rsid w:val="00D76C6F"/>
    <w:rsid w:val="00D80B22"/>
    <w:rsid w:val="00D915FB"/>
    <w:rsid w:val="00D917D7"/>
    <w:rsid w:val="00D9184B"/>
    <w:rsid w:val="00D92AF2"/>
    <w:rsid w:val="00D974A3"/>
    <w:rsid w:val="00DB04A2"/>
    <w:rsid w:val="00DB1903"/>
    <w:rsid w:val="00DB3D89"/>
    <w:rsid w:val="00DB5915"/>
    <w:rsid w:val="00DB7229"/>
    <w:rsid w:val="00DD2A6D"/>
    <w:rsid w:val="00DD52A4"/>
    <w:rsid w:val="00DE0BD0"/>
    <w:rsid w:val="00DE414D"/>
    <w:rsid w:val="00DF0A16"/>
    <w:rsid w:val="00DF25E7"/>
    <w:rsid w:val="00DF7CE8"/>
    <w:rsid w:val="00E02AD2"/>
    <w:rsid w:val="00E04594"/>
    <w:rsid w:val="00E04797"/>
    <w:rsid w:val="00E061CA"/>
    <w:rsid w:val="00E0652E"/>
    <w:rsid w:val="00E13617"/>
    <w:rsid w:val="00E14E09"/>
    <w:rsid w:val="00E165EC"/>
    <w:rsid w:val="00E22DD1"/>
    <w:rsid w:val="00E23894"/>
    <w:rsid w:val="00E27042"/>
    <w:rsid w:val="00E32E4C"/>
    <w:rsid w:val="00E36E69"/>
    <w:rsid w:val="00E37243"/>
    <w:rsid w:val="00E455F1"/>
    <w:rsid w:val="00E538ED"/>
    <w:rsid w:val="00E65909"/>
    <w:rsid w:val="00E820A1"/>
    <w:rsid w:val="00E86EE1"/>
    <w:rsid w:val="00E909AE"/>
    <w:rsid w:val="00E96BD2"/>
    <w:rsid w:val="00EA1023"/>
    <w:rsid w:val="00EA23DD"/>
    <w:rsid w:val="00EB25DA"/>
    <w:rsid w:val="00EB395F"/>
    <w:rsid w:val="00EB4E56"/>
    <w:rsid w:val="00ED21A2"/>
    <w:rsid w:val="00ED2301"/>
    <w:rsid w:val="00ED329A"/>
    <w:rsid w:val="00ED4B91"/>
    <w:rsid w:val="00ED5629"/>
    <w:rsid w:val="00ED7C49"/>
    <w:rsid w:val="00EE2C45"/>
    <w:rsid w:val="00EE60FE"/>
    <w:rsid w:val="00EF0E8C"/>
    <w:rsid w:val="00EF2AD3"/>
    <w:rsid w:val="00F01769"/>
    <w:rsid w:val="00F02564"/>
    <w:rsid w:val="00F02B10"/>
    <w:rsid w:val="00F07078"/>
    <w:rsid w:val="00F101BC"/>
    <w:rsid w:val="00F1266C"/>
    <w:rsid w:val="00F12701"/>
    <w:rsid w:val="00F1387C"/>
    <w:rsid w:val="00F16DD4"/>
    <w:rsid w:val="00F2154E"/>
    <w:rsid w:val="00F24702"/>
    <w:rsid w:val="00F2525A"/>
    <w:rsid w:val="00F33D89"/>
    <w:rsid w:val="00F36A5C"/>
    <w:rsid w:val="00F41D6B"/>
    <w:rsid w:val="00F42111"/>
    <w:rsid w:val="00F4528F"/>
    <w:rsid w:val="00F51523"/>
    <w:rsid w:val="00F52A69"/>
    <w:rsid w:val="00F5562D"/>
    <w:rsid w:val="00F568F5"/>
    <w:rsid w:val="00F569FE"/>
    <w:rsid w:val="00F61BB9"/>
    <w:rsid w:val="00F61D07"/>
    <w:rsid w:val="00F63B81"/>
    <w:rsid w:val="00F66620"/>
    <w:rsid w:val="00F735C0"/>
    <w:rsid w:val="00F74834"/>
    <w:rsid w:val="00F7685E"/>
    <w:rsid w:val="00F7756B"/>
    <w:rsid w:val="00F80998"/>
    <w:rsid w:val="00F81406"/>
    <w:rsid w:val="00F82CB2"/>
    <w:rsid w:val="00F834B7"/>
    <w:rsid w:val="00F835ED"/>
    <w:rsid w:val="00F85076"/>
    <w:rsid w:val="00F85B6E"/>
    <w:rsid w:val="00F8603D"/>
    <w:rsid w:val="00F866CA"/>
    <w:rsid w:val="00F9099B"/>
    <w:rsid w:val="00F927EE"/>
    <w:rsid w:val="00F94742"/>
    <w:rsid w:val="00F976D2"/>
    <w:rsid w:val="00FA13A8"/>
    <w:rsid w:val="00FA301F"/>
    <w:rsid w:val="00FB02E8"/>
    <w:rsid w:val="00FB103E"/>
    <w:rsid w:val="00FB2272"/>
    <w:rsid w:val="00FB32EE"/>
    <w:rsid w:val="00FC021C"/>
    <w:rsid w:val="00FC10CB"/>
    <w:rsid w:val="00FC1A15"/>
    <w:rsid w:val="00FC369D"/>
    <w:rsid w:val="00FC4F63"/>
    <w:rsid w:val="00FC69EB"/>
    <w:rsid w:val="00FD3759"/>
    <w:rsid w:val="00FD3E7C"/>
    <w:rsid w:val="00FD51BD"/>
    <w:rsid w:val="00FE010C"/>
    <w:rsid w:val="00FE13BE"/>
    <w:rsid w:val="00FE14E2"/>
    <w:rsid w:val="00FE5396"/>
    <w:rsid w:val="00FE71D5"/>
    <w:rsid w:val="00FF01E0"/>
    <w:rsid w:val="00FF2602"/>
    <w:rsid w:val="00FF373E"/>
    <w:rsid w:val="00FF4AFA"/>
    <w:rsid w:val="00FF535E"/>
    <w:rsid w:val="00FF74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A60FC1"/>
  <w15:docId w15:val="{E060349B-290A-40BD-8D5F-0ECBB9F10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48B"/>
  </w:style>
  <w:style w:type="paragraph" w:styleId="Balk1">
    <w:name w:val="heading 1"/>
    <w:basedOn w:val="Normal"/>
    <w:link w:val="Balk1Char"/>
    <w:uiPriority w:val="9"/>
    <w:qFormat/>
    <w:rsid w:val="00836C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36CD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448B"/>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03448B"/>
    <w:rPr>
      <w:color w:val="0563C1" w:themeColor="hyperlink"/>
      <w:u w:val="single"/>
    </w:rPr>
  </w:style>
  <w:style w:type="paragraph" w:styleId="NormalWeb">
    <w:name w:val="Normal (Web)"/>
    <w:basedOn w:val="Normal"/>
    <w:uiPriority w:val="99"/>
    <w:unhideWhenUsed/>
    <w:rsid w:val="000344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448B"/>
    <w:rPr>
      <w:b/>
      <w:bCs/>
    </w:rPr>
  </w:style>
  <w:style w:type="paragraph" w:customStyle="1" w:styleId="Standard">
    <w:name w:val="Standard"/>
    <w:rsid w:val="0003448B"/>
    <w:pPr>
      <w:suppressAutoHyphens/>
      <w:autoSpaceDN w:val="0"/>
      <w:spacing w:after="0" w:line="240" w:lineRule="auto"/>
    </w:pPr>
    <w:rPr>
      <w:rFonts w:ascii="Times New Roman" w:eastAsia="Times New Roman" w:hAnsi="Times New Roman" w:cs="Times New Roman"/>
      <w:kern w:val="3"/>
      <w:sz w:val="20"/>
      <w:szCs w:val="20"/>
      <w:lang w:val="en-AU" w:eastAsia="tr-TR"/>
    </w:rPr>
  </w:style>
  <w:style w:type="paragraph" w:customStyle="1" w:styleId="Default">
    <w:name w:val="Default"/>
    <w:basedOn w:val="Normal"/>
    <w:rsid w:val="0003448B"/>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03448B"/>
    <w:rPr>
      <w:i/>
      <w:iCs/>
    </w:rPr>
  </w:style>
  <w:style w:type="paragraph" w:styleId="stBilgi">
    <w:name w:val="header"/>
    <w:basedOn w:val="Normal"/>
    <w:link w:val="stBilgiChar"/>
    <w:uiPriority w:val="99"/>
    <w:unhideWhenUsed/>
    <w:rsid w:val="0003448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448B"/>
  </w:style>
  <w:style w:type="paragraph" w:styleId="AltBilgi">
    <w:name w:val="footer"/>
    <w:basedOn w:val="Normal"/>
    <w:link w:val="AltBilgiChar"/>
    <w:unhideWhenUsed/>
    <w:rsid w:val="0003448B"/>
    <w:pPr>
      <w:tabs>
        <w:tab w:val="center" w:pos="4536"/>
        <w:tab w:val="right" w:pos="9072"/>
      </w:tabs>
      <w:spacing w:after="0" w:line="240" w:lineRule="auto"/>
    </w:pPr>
  </w:style>
  <w:style w:type="character" w:customStyle="1" w:styleId="AltBilgiChar">
    <w:name w:val="Alt Bilgi Char"/>
    <w:basedOn w:val="VarsaylanParagrafYazTipi"/>
    <w:link w:val="AltBilgi"/>
    <w:rsid w:val="0003448B"/>
  </w:style>
  <w:style w:type="paragraph" w:styleId="DipnotMetni">
    <w:name w:val="footnote text"/>
    <w:basedOn w:val="Normal"/>
    <w:link w:val="DipnotMetniChar"/>
    <w:uiPriority w:val="99"/>
    <w:unhideWhenUsed/>
    <w:rsid w:val="00995B65"/>
    <w:pPr>
      <w:spacing w:after="0" w:line="240" w:lineRule="auto"/>
    </w:pPr>
    <w:rPr>
      <w:rFonts w:ascii="Times New Roman" w:hAnsi="Times New Roman" w:cs="Times New Roman"/>
      <w:sz w:val="24"/>
      <w:szCs w:val="24"/>
      <w:lang w:val="en-GB" w:eastAsia="en-GB"/>
    </w:rPr>
  </w:style>
  <w:style w:type="character" w:customStyle="1" w:styleId="DipnotMetniChar">
    <w:name w:val="Dipnot Metni Char"/>
    <w:basedOn w:val="VarsaylanParagrafYazTipi"/>
    <w:link w:val="DipnotMetni"/>
    <w:uiPriority w:val="99"/>
    <w:rsid w:val="00995B65"/>
    <w:rPr>
      <w:rFonts w:ascii="Times New Roman" w:hAnsi="Times New Roman" w:cs="Times New Roman"/>
      <w:sz w:val="24"/>
      <w:szCs w:val="24"/>
      <w:lang w:val="en-GB" w:eastAsia="en-GB"/>
    </w:rPr>
  </w:style>
  <w:style w:type="character" w:styleId="DipnotBavurusu">
    <w:name w:val="footnote reference"/>
    <w:basedOn w:val="VarsaylanParagrafYazTipi"/>
    <w:uiPriority w:val="99"/>
    <w:unhideWhenUsed/>
    <w:rsid w:val="00995B65"/>
    <w:rPr>
      <w:vertAlign w:val="superscript"/>
    </w:rPr>
  </w:style>
  <w:style w:type="character" w:customStyle="1" w:styleId="Balk1Char">
    <w:name w:val="Başlık 1 Char"/>
    <w:basedOn w:val="VarsaylanParagrafYazTipi"/>
    <w:link w:val="Balk1"/>
    <w:uiPriority w:val="9"/>
    <w:rsid w:val="00836CD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36CD4"/>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5C0CD9"/>
    <w:rPr>
      <w:sz w:val="16"/>
      <w:szCs w:val="16"/>
    </w:rPr>
  </w:style>
  <w:style w:type="paragraph" w:styleId="AklamaMetni">
    <w:name w:val="annotation text"/>
    <w:basedOn w:val="Normal"/>
    <w:link w:val="AklamaMetniChar"/>
    <w:uiPriority w:val="99"/>
    <w:semiHidden/>
    <w:unhideWhenUsed/>
    <w:rsid w:val="005C0CD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C0CD9"/>
    <w:rPr>
      <w:sz w:val="20"/>
      <w:szCs w:val="20"/>
    </w:rPr>
  </w:style>
  <w:style w:type="paragraph" w:styleId="AklamaKonusu">
    <w:name w:val="annotation subject"/>
    <w:basedOn w:val="AklamaMetni"/>
    <w:next w:val="AklamaMetni"/>
    <w:link w:val="AklamaKonusuChar"/>
    <w:uiPriority w:val="99"/>
    <w:semiHidden/>
    <w:unhideWhenUsed/>
    <w:rsid w:val="005C0CD9"/>
    <w:rPr>
      <w:b/>
      <w:bCs/>
    </w:rPr>
  </w:style>
  <w:style w:type="character" w:customStyle="1" w:styleId="AklamaKonusuChar">
    <w:name w:val="Açıklama Konusu Char"/>
    <w:basedOn w:val="AklamaMetniChar"/>
    <w:link w:val="AklamaKonusu"/>
    <w:uiPriority w:val="99"/>
    <w:semiHidden/>
    <w:rsid w:val="005C0CD9"/>
    <w:rPr>
      <w:b/>
      <w:bCs/>
      <w:sz w:val="20"/>
      <w:szCs w:val="20"/>
    </w:rPr>
  </w:style>
  <w:style w:type="paragraph" w:styleId="BalonMetni">
    <w:name w:val="Balloon Text"/>
    <w:basedOn w:val="Normal"/>
    <w:link w:val="BalonMetniChar"/>
    <w:uiPriority w:val="99"/>
    <w:semiHidden/>
    <w:unhideWhenUsed/>
    <w:rsid w:val="005C0C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0CD9"/>
    <w:rPr>
      <w:rFonts w:ascii="Tahoma" w:hAnsi="Tahoma" w:cs="Tahoma"/>
      <w:sz w:val="16"/>
      <w:szCs w:val="16"/>
    </w:rPr>
  </w:style>
  <w:style w:type="paragraph" w:customStyle="1" w:styleId="Body">
    <w:name w:val="Body"/>
    <w:rsid w:val="0051502F"/>
    <w:pPr>
      <w:spacing w:line="256" w:lineRule="auto"/>
    </w:pPr>
    <w:rPr>
      <w:rFonts w:ascii="Calibri" w:eastAsia="Calibri" w:hAnsi="Calibri" w:cs="Calibri"/>
      <w:color w:val="000000"/>
      <w:u w:color="000000"/>
      <w:lang w:eastAsia="tr-TR"/>
    </w:rPr>
  </w:style>
  <w:style w:type="character" w:customStyle="1" w:styleId="Link">
    <w:name w:val="Link"/>
    <w:rsid w:val="00F7756B"/>
    <w:rPr>
      <w:color w:val="0563C1"/>
      <w:u w:val="single" w:color="0563C1"/>
    </w:rPr>
  </w:style>
  <w:style w:type="character" w:customStyle="1" w:styleId="Hyperlink0">
    <w:name w:val="Hyperlink.0"/>
    <w:basedOn w:val="Link"/>
    <w:rsid w:val="00F7756B"/>
    <w:rPr>
      <w:rFonts w:ascii="Calibri" w:eastAsia="Calibri" w:hAnsi="Calibri" w:cs="Calibri" w:hint="default"/>
      <w:color w:val="0563C1"/>
      <w:sz w:val="21"/>
      <w:szCs w:val="21"/>
      <w:u w:val="single" w:color="0563C1"/>
    </w:rPr>
  </w:style>
  <w:style w:type="character" w:customStyle="1" w:styleId="Hyperlink1">
    <w:name w:val="Hyperlink.1"/>
    <w:basedOn w:val="Link"/>
    <w:rsid w:val="00F7756B"/>
    <w:rPr>
      <w:color w:val="0563C1"/>
      <w:sz w:val="21"/>
      <w:szCs w:val="21"/>
      <w:u w:val="single" w:color="0563C1"/>
    </w:rPr>
  </w:style>
  <w:style w:type="character" w:customStyle="1" w:styleId="Hyperlink2">
    <w:name w:val="Hyperlink.2"/>
    <w:basedOn w:val="VarsaylanParagrafYazTipi"/>
    <w:rsid w:val="00F7756B"/>
    <w:rPr>
      <w:color w:val="0563C1"/>
      <w:sz w:val="21"/>
      <w:szCs w:val="21"/>
      <w:u w:val="single" w:color="0563C1"/>
      <w:lang w:val="en-US"/>
    </w:rPr>
  </w:style>
  <w:style w:type="paragraph" w:styleId="ListeParagraf">
    <w:name w:val="List Paragraph"/>
    <w:basedOn w:val="Normal"/>
    <w:uiPriority w:val="34"/>
    <w:qFormat/>
    <w:rsid w:val="007F7A70"/>
    <w:pPr>
      <w:spacing w:after="0" w:line="240" w:lineRule="auto"/>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rsid w:val="00262BFA"/>
  </w:style>
  <w:style w:type="paragraph" w:customStyle="1" w:styleId="gmail-body">
    <w:name w:val="gmail-body"/>
    <w:basedOn w:val="Normal"/>
    <w:rsid w:val="00AD50C8"/>
    <w:pPr>
      <w:spacing w:before="100" w:beforeAutospacing="1" w:after="100" w:afterAutospacing="1" w:line="240" w:lineRule="auto"/>
    </w:pPr>
    <w:rPr>
      <w:rFonts w:ascii="Times New Roman" w:hAnsi="Times New Roman" w:cs="Times New Roman"/>
      <w:sz w:val="24"/>
      <w:szCs w:val="24"/>
      <w:lang w:eastAsia="tr-TR"/>
    </w:rPr>
  </w:style>
  <w:style w:type="paragraph" w:customStyle="1" w:styleId="s10">
    <w:name w:val="s10"/>
    <w:basedOn w:val="Normal"/>
    <w:rsid w:val="005E0D79"/>
    <w:pPr>
      <w:spacing w:before="100" w:beforeAutospacing="1" w:after="100" w:afterAutospacing="1" w:line="240" w:lineRule="auto"/>
    </w:pPr>
    <w:rPr>
      <w:rFonts w:ascii="Times New Roman" w:hAnsi="Times New Roman" w:cs="Times New Roman"/>
      <w:sz w:val="24"/>
      <w:szCs w:val="24"/>
      <w:lang w:eastAsia="tr-TR"/>
    </w:rPr>
  </w:style>
  <w:style w:type="character" w:customStyle="1" w:styleId="bumpedfont15">
    <w:name w:val="bumpedfont15"/>
    <w:basedOn w:val="VarsaylanParagrafYazTipi"/>
    <w:rsid w:val="005E0D79"/>
  </w:style>
  <w:style w:type="paragraph" w:styleId="GvdeMetni">
    <w:name w:val="Body Text"/>
    <w:basedOn w:val="Normal"/>
    <w:link w:val="GvdeMetniChar"/>
    <w:uiPriority w:val="1"/>
    <w:qFormat/>
    <w:rsid w:val="007F2598"/>
    <w:pPr>
      <w:widowControl w:val="0"/>
      <w:autoSpaceDE w:val="0"/>
      <w:autoSpaceDN w:val="0"/>
      <w:spacing w:after="0" w:line="240" w:lineRule="auto"/>
    </w:pPr>
    <w:rPr>
      <w:rFonts w:ascii="Palatino Linotype" w:eastAsia="Palatino Linotype" w:hAnsi="Palatino Linotype" w:cs="Palatino Linotype"/>
      <w:sz w:val="18"/>
      <w:szCs w:val="18"/>
      <w:lang w:eastAsia="tr-TR" w:bidi="tr-TR"/>
    </w:rPr>
  </w:style>
  <w:style w:type="character" w:customStyle="1" w:styleId="GvdeMetniChar">
    <w:name w:val="Gövde Metni Char"/>
    <w:basedOn w:val="VarsaylanParagrafYazTipi"/>
    <w:link w:val="GvdeMetni"/>
    <w:uiPriority w:val="1"/>
    <w:rsid w:val="007F2598"/>
    <w:rPr>
      <w:rFonts w:ascii="Palatino Linotype" w:eastAsia="Palatino Linotype" w:hAnsi="Palatino Linotype" w:cs="Palatino Linotype"/>
      <w:sz w:val="18"/>
      <w:szCs w:val="18"/>
      <w:lang w:eastAsia="tr-TR" w:bidi="tr-TR"/>
    </w:rPr>
  </w:style>
  <w:style w:type="character" w:customStyle="1" w:styleId="None">
    <w:name w:val="None"/>
    <w:rsid w:val="004E0D83"/>
  </w:style>
  <w:style w:type="paragraph" w:styleId="Dzeltme">
    <w:name w:val="Revision"/>
    <w:hidden/>
    <w:uiPriority w:val="99"/>
    <w:semiHidden/>
    <w:rsid w:val="004E0D83"/>
    <w:pPr>
      <w:spacing w:after="0" w:line="240" w:lineRule="auto"/>
    </w:pPr>
  </w:style>
  <w:style w:type="character" w:customStyle="1" w:styleId="zmlenmeyenBahsetme1">
    <w:name w:val="Çözümlenmeyen Bahsetme1"/>
    <w:basedOn w:val="VarsaylanParagrafYazTipi"/>
    <w:uiPriority w:val="99"/>
    <w:semiHidden/>
    <w:unhideWhenUsed/>
    <w:rsid w:val="00CB6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22195">
      <w:bodyDiv w:val="1"/>
      <w:marLeft w:val="0"/>
      <w:marRight w:val="0"/>
      <w:marTop w:val="0"/>
      <w:marBottom w:val="0"/>
      <w:divBdr>
        <w:top w:val="none" w:sz="0" w:space="0" w:color="auto"/>
        <w:left w:val="none" w:sz="0" w:space="0" w:color="auto"/>
        <w:bottom w:val="none" w:sz="0" w:space="0" w:color="auto"/>
        <w:right w:val="none" w:sz="0" w:space="0" w:color="auto"/>
      </w:divBdr>
    </w:div>
    <w:div w:id="251856618">
      <w:bodyDiv w:val="1"/>
      <w:marLeft w:val="0"/>
      <w:marRight w:val="0"/>
      <w:marTop w:val="0"/>
      <w:marBottom w:val="0"/>
      <w:divBdr>
        <w:top w:val="none" w:sz="0" w:space="0" w:color="auto"/>
        <w:left w:val="none" w:sz="0" w:space="0" w:color="auto"/>
        <w:bottom w:val="none" w:sz="0" w:space="0" w:color="auto"/>
        <w:right w:val="none" w:sz="0" w:space="0" w:color="auto"/>
      </w:divBdr>
    </w:div>
    <w:div w:id="299389302">
      <w:bodyDiv w:val="1"/>
      <w:marLeft w:val="0"/>
      <w:marRight w:val="0"/>
      <w:marTop w:val="0"/>
      <w:marBottom w:val="0"/>
      <w:divBdr>
        <w:top w:val="none" w:sz="0" w:space="0" w:color="auto"/>
        <w:left w:val="none" w:sz="0" w:space="0" w:color="auto"/>
        <w:bottom w:val="none" w:sz="0" w:space="0" w:color="auto"/>
        <w:right w:val="none" w:sz="0" w:space="0" w:color="auto"/>
      </w:divBdr>
    </w:div>
    <w:div w:id="322633926">
      <w:bodyDiv w:val="1"/>
      <w:marLeft w:val="0"/>
      <w:marRight w:val="0"/>
      <w:marTop w:val="0"/>
      <w:marBottom w:val="0"/>
      <w:divBdr>
        <w:top w:val="none" w:sz="0" w:space="0" w:color="auto"/>
        <w:left w:val="none" w:sz="0" w:space="0" w:color="auto"/>
        <w:bottom w:val="none" w:sz="0" w:space="0" w:color="auto"/>
        <w:right w:val="none" w:sz="0" w:space="0" w:color="auto"/>
      </w:divBdr>
    </w:div>
    <w:div w:id="401027676">
      <w:bodyDiv w:val="1"/>
      <w:marLeft w:val="0"/>
      <w:marRight w:val="0"/>
      <w:marTop w:val="0"/>
      <w:marBottom w:val="0"/>
      <w:divBdr>
        <w:top w:val="none" w:sz="0" w:space="0" w:color="auto"/>
        <w:left w:val="none" w:sz="0" w:space="0" w:color="auto"/>
        <w:bottom w:val="none" w:sz="0" w:space="0" w:color="auto"/>
        <w:right w:val="none" w:sz="0" w:space="0" w:color="auto"/>
      </w:divBdr>
    </w:div>
    <w:div w:id="419300475">
      <w:bodyDiv w:val="1"/>
      <w:marLeft w:val="0"/>
      <w:marRight w:val="0"/>
      <w:marTop w:val="0"/>
      <w:marBottom w:val="0"/>
      <w:divBdr>
        <w:top w:val="none" w:sz="0" w:space="0" w:color="auto"/>
        <w:left w:val="none" w:sz="0" w:space="0" w:color="auto"/>
        <w:bottom w:val="none" w:sz="0" w:space="0" w:color="auto"/>
        <w:right w:val="none" w:sz="0" w:space="0" w:color="auto"/>
      </w:divBdr>
    </w:div>
    <w:div w:id="447629559">
      <w:bodyDiv w:val="1"/>
      <w:marLeft w:val="0"/>
      <w:marRight w:val="0"/>
      <w:marTop w:val="0"/>
      <w:marBottom w:val="0"/>
      <w:divBdr>
        <w:top w:val="none" w:sz="0" w:space="0" w:color="auto"/>
        <w:left w:val="none" w:sz="0" w:space="0" w:color="auto"/>
        <w:bottom w:val="none" w:sz="0" w:space="0" w:color="auto"/>
        <w:right w:val="none" w:sz="0" w:space="0" w:color="auto"/>
      </w:divBdr>
    </w:div>
    <w:div w:id="466316886">
      <w:bodyDiv w:val="1"/>
      <w:marLeft w:val="0"/>
      <w:marRight w:val="0"/>
      <w:marTop w:val="0"/>
      <w:marBottom w:val="0"/>
      <w:divBdr>
        <w:top w:val="none" w:sz="0" w:space="0" w:color="auto"/>
        <w:left w:val="none" w:sz="0" w:space="0" w:color="auto"/>
        <w:bottom w:val="none" w:sz="0" w:space="0" w:color="auto"/>
        <w:right w:val="none" w:sz="0" w:space="0" w:color="auto"/>
      </w:divBdr>
    </w:div>
    <w:div w:id="467551796">
      <w:bodyDiv w:val="1"/>
      <w:marLeft w:val="0"/>
      <w:marRight w:val="0"/>
      <w:marTop w:val="0"/>
      <w:marBottom w:val="0"/>
      <w:divBdr>
        <w:top w:val="none" w:sz="0" w:space="0" w:color="auto"/>
        <w:left w:val="none" w:sz="0" w:space="0" w:color="auto"/>
        <w:bottom w:val="none" w:sz="0" w:space="0" w:color="auto"/>
        <w:right w:val="none" w:sz="0" w:space="0" w:color="auto"/>
      </w:divBdr>
    </w:div>
    <w:div w:id="468787358">
      <w:bodyDiv w:val="1"/>
      <w:marLeft w:val="0"/>
      <w:marRight w:val="0"/>
      <w:marTop w:val="0"/>
      <w:marBottom w:val="0"/>
      <w:divBdr>
        <w:top w:val="none" w:sz="0" w:space="0" w:color="auto"/>
        <w:left w:val="none" w:sz="0" w:space="0" w:color="auto"/>
        <w:bottom w:val="none" w:sz="0" w:space="0" w:color="auto"/>
        <w:right w:val="none" w:sz="0" w:space="0" w:color="auto"/>
      </w:divBdr>
    </w:div>
    <w:div w:id="483082589">
      <w:bodyDiv w:val="1"/>
      <w:marLeft w:val="0"/>
      <w:marRight w:val="0"/>
      <w:marTop w:val="0"/>
      <w:marBottom w:val="0"/>
      <w:divBdr>
        <w:top w:val="none" w:sz="0" w:space="0" w:color="auto"/>
        <w:left w:val="none" w:sz="0" w:space="0" w:color="auto"/>
        <w:bottom w:val="none" w:sz="0" w:space="0" w:color="auto"/>
        <w:right w:val="none" w:sz="0" w:space="0" w:color="auto"/>
      </w:divBdr>
    </w:div>
    <w:div w:id="604507720">
      <w:bodyDiv w:val="1"/>
      <w:marLeft w:val="0"/>
      <w:marRight w:val="0"/>
      <w:marTop w:val="0"/>
      <w:marBottom w:val="0"/>
      <w:divBdr>
        <w:top w:val="none" w:sz="0" w:space="0" w:color="auto"/>
        <w:left w:val="none" w:sz="0" w:space="0" w:color="auto"/>
        <w:bottom w:val="none" w:sz="0" w:space="0" w:color="auto"/>
        <w:right w:val="none" w:sz="0" w:space="0" w:color="auto"/>
      </w:divBdr>
    </w:div>
    <w:div w:id="701588931">
      <w:bodyDiv w:val="1"/>
      <w:marLeft w:val="0"/>
      <w:marRight w:val="0"/>
      <w:marTop w:val="0"/>
      <w:marBottom w:val="0"/>
      <w:divBdr>
        <w:top w:val="none" w:sz="0" w:space="0" w:color="auto"/>
        <w:left w:val="none" w:sz="0" w:space="0" w:color="auto"/>
        <w:bottom w:val="none" w:sz="0" w:space="0" w:color="auto"/>
        <w:right w:val="none" w:sz="0" w:space="0" w:color="auto"/>
      </w:divBdr>
    </w:div>
    <w:div w:id="701594208">
      <w:bodyDiv w:val="1"/>
      <w:marLeft w:val="0"/>
      <w:marRight w:val="0"/>
      <w:marTop w:val="0"/>
      <w:marBottom w:val="0"/>
      <w:divBdr>
        <w:top w:val="none" w:sz="0" w:space="0" w:color="auto"/>
        <w:left w:val="none" w:sz="0" w:space="0" w:color="auto"/>
        <w:bottom w:val="none" w:sz="0" w:space="0" w:color="auto"/>
        <w:right w:val="none" w:sz="0" w:space="0" w:color="auto"/>
      </w:divBdr>
    </w:div>
    <w:div w:id="746152186">
      <w:bodyDiv w:val="1"/>
      <w:marLeft w:val="0"/>
      <w:marRight w:val="0"/>
      <w:marTop w:val="0"/>
      <w:marBottom w:val="0"/>
      <w:divBdr>
        <w:top w:val="none" w:sz="0" w:space="0" w:color="auto"/>
        <w:left w:val="none" w:sz="0" w:space="0" w:color="auto"/>
        <w:bottom w:val="none" w:sz="0" w:space="0" w:color="auto"/>
        <w:right w:val="none" w:sz="0" w:space="0" w:color="auto"/>
      </w:divBdr>
    </w:div>
    <w:div w:id="785735578">
      <w:bodyDiv w:val="1"/>
      <w:marLeft w:val="0"/>
      <w:marRight w:val="0"/>
      <w:marTop w:val="0"/>
      <w:marBottom w:val="0"/>
      <w:divBdr>
        <w:top w:val="none" w:sz="0" w:space="0" w:color="auto"/>
        <w:left w:val="none" w:sz="0" w:space="0" w:color="auto"/>
        <w:bottom w:val="none" w:sz="0" w:space="0" w:color="auto"/>
        <w:right w:val="none" w:sz="0" w:space="0" w:color="auto"/>
      </w:divBdr>
    </w:div>
    <w:div w:id="979112928">
      <w:bodyDiv w:val="1"/>
      <w:marLeft w:val="0"/>
      <w:marRight w:val="0"/>
      <w:marTop w:val="0"/>
      <w:marBottom w:val="0"/>
      <w:divBdr>
        <w:top w:val="none" w:sz="0" w:space="0" w:color="auto"/>
        <w:left w:val="none" w:sz="0" w:space="0" w:color="auto"/>
        <w:bottom w:val="none" w:sz="0" w:space="0" w:color="auto"/>
        <w:right w:val="none" w:sz="0" w:space="0" w:color="auto"/>
      </w:divBdr>
    </w:div>
    <w:div w:id="1058549546">
      <w:bodyDiv w:val="1"/>
      <w:marLeft w:val="0"/>
      <w:marRight w:val="0"/>
      <w:marTop w:val="0"/>
      <w:marBottom w:val="0"/>
      <w:divBdr>
        <w:top w:val="none" w:sz="0" w:space="0" w:color="auto"/>
        <w:left w:val="none" w:sz="0" w:space="0" w:color="auto"/>
        <w:bottom w:val="none" w:sz="0" w:space="0" w:color="auto"/>
        <w:right w:val="none" w:sz="0" w:space="0" w:color="auto"/>
      </w:divBdr>
    </w:div>
    <w:div w:id="1152794942">
      <w:bodyDiv w:val="1"/>
      <w:marLeft w:val="0"/>
      <w:marRight w:val="0"/>
      <w:marTop w:val="0"/>
      <w:marBottom w:val="0"/>
      <w:divBdr>
        <w:top w:val="none" w:sz="0" w:space="0" w:color="auto"/>
        <w:left w:val="none" w:sz="0" w:space="0" w:color="auto"/>
        <w:bottom w:val="none" w:sz="0" w:space="0" w:color="auto"/>
        <w:right w:val="none" w:sz="0" w:space="0" w:color="auto"/>
      </w:divBdr>
    </w:div>
    <w:div w:id="1298531385">
      <w:bodyDiv w:val="1"/>
      <w:marLeft w:val="0"/>
      <w:marRight w:val="0"/>
      <w:marTop w:val="0"/>
      <w:marBottom w:val="0"/>
      <w:divBdr>
        <w:top w:val="none" w:sz="0" w:space="0" w:color="auto"/>
        <w:left w:val="none" w:sz="0" w:space="0" w:color="auto"/>
        <w:bottom w:val="none" w:sz="0" w:space="0" w:color="auto"/>
        <w:right w:val="none" w:sz="0" w:space="0" w:color="auto"/>
      </w:divBdr>
    </w:div>
    <w:div w:id="1318876830">
      <w:bodyDiv w:val="1"/>
      <w:marLeft w:val="0"/>
      <w:marRight w:val="0"/>
      <w:marTop w:val="0"/>
      <w:marBottom w:val="0"/>
      <w:divBdr>
        <w:top w:val="none" w:sz="0" w:space="0" w:color="auto"/>
        <w:left w:val="none" w:sz="0" w:space="0" w:color="auto"/>
        <w:bottom w:val="none" w:sz="0" w:space="0" w:color="auto"/>
        <w:right w:val="none" w:sz="0" w:space="0" w:color="auto"/>
      </w:divBdr>
    </w:div>
    <w:div w:id="1335692031">
      <w:bodyDiv w:val="1"/>
      <w:marLeft w:val="0"/>
      <w:marRight w:val="0"/>
      <w:marTop w:val="0"/>
      <w:marBottom w:val="0"/>
      <w:divBdr>
        <w:top w:val="none" w:sz="0" w:space="0" w:color="auto"/>
        <w:left w:val="none" w:sz="0" w:space="0" w:color="auto"/>
        <w:bottom w:val="none" w:sz="0" w:space="0" w:color="auto"/>
        <w:right w:val="none" w:sz="0" w:space="0" w:color="auto"/>
      </w:divBdr>
    </w:div>
    <w:div w:id="1337803216">
      <w:bodyDiv w:val="1"/>
      <w:marLeft w:val="0"/>
      <w:marRight w:val="0"/>
      <w:marTop w:val="0"/>
      <w:marBottom w:val="0"/>
      <w:divBdr>
        <w:top w:val="none" w:sz="0" w:space="0" w:color="auto"/>
        <w:left w:val="none" w:sz="0" w:space="0" w:color="auto"/>
        <w:bottom w:val="none" w:sz="0" w:space="0" w:color="auto"/>
        <w:right w:val="none" w:sz="0" w:space="0" w:color="auto"/>
      </w:divBdr>
    </w:div>
    <w:div w:id="1418139428">
      <w:bodyDiv w:val="1"/>
      <w:marLeft w:val="0"/>
      <w:marRight w:val="0"/>
      <w:marTop w:val="0"/>
      <w:marBottom w:val="0"/>
      <w:divBdr>
        <w:top w:val="none" w:sz="0" w:space="0" w:color="auto"/>
        <w:left w:val="none" w:sz="0" w:space="0" w:color="auto"/>
        <w:bottom w:val="none" w:sz="0" w:space="0" w:color="auto"/>
        <w:right w:val="none" w:sz="0" w:space="0" w:color="auto"/>
      </w:divBdr>
    </w:div>
    <w:div w:id="1438407610">
      <w:bodyDiv w:val="1"/>
      <w:marLeft w:val="0"/>
      <w:marRight w:val="0"/>
      <w:marTop w:val="0"/>
      <w:marBottom w:val="0"/>
      <w:divBdr>
        <w:top w:val="none" w:sz="0" w:space="0" w:color="auto"/>
        <w:left w:val="none" w:sz="0" w:space="0" w:color="auto"/>
        <w:bottom w:val="none" w:sz="0" w:space="0" w:color="auto"/>
        <w:right w:val="none" w:sz="0" w:space="0" w:color="auto"/>
      </w:divBdr>
    </w:div>
    <w:div w:id="1474560191">
      <w:bodyDiv w:val="1"/>
      <w:marLeft w:val="0"/>
      <w:marRight w:val="0"/>
      <w:marTop w:val="0"/>
      <w:marBottom w:val="0"/>
      <w:divBdr>
        <w:top w:val="none" w:sz="0" w:space="0" w:color="auto"/>
        <w:left w:val="none" w:sz="0" w:space="0" w:color="auto"/>
        <w:bottom w:val="none" w:sz="0" w:space="0" w:color="auto"/>
        <w:right w:val="none" w:sz="0" w:space="0" w:color="auto"/>
      </w:divBdr>
    </w:div>
    <w:div w:id="1539124151">
      <w:bodyDiv w:val="1"/>
      <w:marLeft w:val="0"/>
      <w:marRight w:val="0"/>
      <w:marTop w:val="0"/>
      <w:marBottom w:val="0"/>
      <w:divBdr>
        <w:top w:val="none" w:sz="0" w:space="0" w:color="auto"/>
        <w:left w:val="none" w:sz="0" w:space="0" w:color="auto"/>
        <w:bottom w:val="none" w:sz="0" w:space="0" w:color="auto"/>
        <w:right w:val="none" w:sz="0" w:space="0" w:color="auto"/>
      </w:divBdr>
    </w:div>
    <w:div w:id="1904172732">
      <w:bodyDiv w:val="1"/>
      <w:marLeft w:val="0"/>
      <w:marRight w:val="0"/>
      <w:marTop w:val="0"/>
      <w:marBottom w:val="0"/>
      <w:divBdr>
        <w:top w:val="none" w:sz="0" w:space="0" w:color="auto"/>
        <w:left w:val="none" w:sz="0" w:space="0" w:color="auto"/>
        <w:bottom w:val="none" w:sz="0" w:space="0" w:color="auto"/>
        <w:right w:val="none" w:sz="0" w:space="0" w:color="auto"/>
      </w:divBdr>
    </w:div>
    <w:div w:id="2018606028">
      <w:bodyDiv w:val="1"/>
      <w:marLeft w:val="0"/>
      <w:marRight w:val="0"/>
      <w:marTop w:val="0"/>
      <w:marBottom w:val="0"/>
      <w:divBdr>
        <w:top w:val="none" w:sz="0" w:space="0" w:color="auto"/>
        <w:left w:val="none" w:sz="0" w:space="0" w:color="auto"/>
        <w:bottom w:val="none" w:sz="0" w:space="0" w:color="auto"/>
        <w:right w:val="none" w:sz="0" w:space="0" w:color="auto"/>
      </w:divBdr>
    </w:div>
    <w:div w:id="2090610652">
      <w:bodyDiv w:val="1"/>
      <w:marLeft w:val="0"/>
      <w:marRight w:val="0"/>
      <w:marTop w:val="0"/>
      <w:marBottom w:val="0"/>
      <w:divBdr>
        <w:top w:val="none" w:sz="0" w:space="0" w:color="auto"/>
        <w:left w:val="none" w:sz="0" w:space="0" w:color="auto"/>
        <w:bottom w:val="none" w:sz="0" w:space="0" w:color="auto"/>
        <w:right w:val="none" w:sz="0" w:space="0" w:color="auto"/>
      </w:divBdr>
    </w:div>
    <w:div w:id="2102992649">
      <w:bodyDiv w:val="1"/>
      <w:marLeft w:val="0"/>
      <w:marRight w:val="0"/>
      <w:marTop w:val="0"/>
      <w:marBottom w:val="0"/>
      <w:divBdr>
        <w:top w:val="none" w:sz="0" w:space="0" w:color="auto"/>
        <w:left w:val="none" w:sz="0" w:space="0" w:color="auto"/>
        <w:bottom w:val="none" w:sz="0" w:space="0" w:color="auto"/>
        <w:right w:val="none" w:sz="0" w:space="0" w:color="auto"/>
      </w:divBdr>
    </w:div>
    <w:div w:id="2105104579">
      <w:bodyDiv w:val="1"/>
      <w:marLeft w:val="0"/>
      <w:marRight w:val="0"/>
      <w:marTop w:val="0"/>
      <w:marBottom w:val="0"/>
      <w:divBdr>
        <w:top w:val="none" w:sz="0" w:space="0" w:color="auto"/>
        <w:left w:val="none" w:sz="0" w:space="0" w:color="auto"/>
        <w:bottom w:val="none" w:sz="0" w:space="0" w:color="auto"/>
        <w:right w:val="none" w:sz="0" w:space="0" w:color="auto"/>
      </w:divBdr>
    </w:div>
    <w:div w:id="2110345937">
      <w:bodyDiv w:val="1"/>
      <w:marLeft w:val="0"/>
      <w:marRight w:val="0"/>
      <w:marTop w:val="0"/>
      <w:marBottom w:val="0"/>
      <w:divBdr>
        <w:top w:val="none" w:sz="0" w:space="0" w:color="auto"/>
        <w:left w:val="none" w:sz="0" w:space="0" w:color="auto"/>
        <w:bottom w:val="none" w:sz="0" w:space="0" w:color="auto"/>
        <w:right w:val="none" w:sz="0" w:space="0" w:color="auto"/>
      </w:divBdr>
    </w:div>
    <w:div w:id="214539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royan@grup7.com.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eramuzesi.org.tr/sergi/ve-simdi-iyi-haberler/128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usra.mutlu@peramuzesi.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E5CFC-95C5-4752-9412-5A5C2878B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888</Words>
  <Characters>5068</Characters>
  <Application>Microsoft Office Word</Application>
  <DocSecurity>0</DocSecurity>
  <Lines>42</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Yesim Kadioglu</cp:lastModifiedBy>
  <cp:revision>3</cp:revision>
  <dcterms:created xsi:type="dcterms:W3CDTF">2022-08-01T11:51:00Z</dcterms:created>
  <dcterms:modified xsi:type="dcterms:W3CDTF">2022-08-01T13:07:00Z</dcterms:modified>
</cp:coreProperties>
</file>