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216340" w:rsidRDefault="00233D66" w:rsidP="00A27329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</w:p>
    <w:p w14:paraId="231C2211" w14:textId="6A5B6AEA" w:rsidR="00233D66" w:rsidRPr="00216340" w:rsidRDefault="00233D66" w:rsidP="00A27329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216340">
        <w:rPr>
          <w:rFonts w:cstheme="minorHAnsi"/>
          <w:b/>
          <w:u w:val="single"/>
        </w:rPr>
        <w:t>Basın Bülteni</w:t>
      </w:r>
    </w:p>
    <w:p w14:paraId="0953BAEC" w14:textId="69285D45" w:rsidR="00233D66" w:rsidRPr="00216340" w:rsidRDefault="00233D66" w:rsidP="00A27329">
      <w:pPr>
        <w:spacing w:after="0" w:line="240" w:lineRule="auto"/>
        <w:rPr>
          <w:rFonts w:cstheme="minorHAnsi"/>
        </w:rPr>
      </w:pPr>
      <w:r w:rsidRPr="00216340">
        <w:rPr>
          <w:rFonts w:cstheme="minorHAnsi"/>
        </w:rPr>
        <w:t>15 Aralık 2022</w:t>
      </w:r>
    </w:p>
    <w:p w14:paraId="6C36B3EB" w14:textId="77777777" w:rsidR="00233D66" w:rsidRPr="00216340" w:rsidRDefault="00233D66" w:rsidP="00A27329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</w:p>
    <w:p w14:paraId="09A12374" w14:textId="0E7288E6" w:rsidR="00233D66" w:rsidRPr="00216340" w:rsidRDefault="00233D66" w:rsidP="00A27329">
      <w:pPr>
        <w:pStyle w:val="Default"/>
        <w:jc w:val="center"/>
        <w:rPr>
          <w:rFonts w:ascii="Calibri" w:hAnsi="Calibri" w:cs="Calibri"/>
          <w:b/>
          <w:color w:val="auto"/>
          <w:sz w:val="32"/>
          <w:szCs w:val="32"/>
        </w:rPr>
      </w:pPr>
      <w:r w:rsidRPr="00216340">
        <w:rPr>
          <w:rFonts w:ascii="Calibri" w:hAnsi="Calibri" w:cs="Calibri"/>
          <w:b/>
          <w:color w:val="auto"/>
          <w:sz w:val="32"/>
          <w:szCs w:val="32"/>
        </w:rPr>
        <w:t xml:space="preserve">Pera Müzesi </w:t>
      </w:r>
      <w:proofErr w:type="spellStart"/>
      <w:r w:rsidRPr="00216340">
        <w:rPr>
          <w:rFonts w:ascii="Calibri" w:hAnsi="Calibri" w:cs="Calibri"/>
          <w:b/>
          <w:color w:val="auto"/>
          <w:sz w:val="32"/>
          <w:szCs w:val="32"/>
        </w:rPr>
        <w:t>Artshop</w:t>
      </w:r>
      <w:proofErr w:type="spellEnd"/>
      <w:r w:rsidR="00081BF4" w:rsidRPr="00216340">
        <w:rPr>
          <w:rFonts w:ascii="Calibri" w:hAnsi="Calibri" w:cs="Calibri"/>
          <w:b/>
          <w:color w:val="auto"/>
          <w:sz w:val="32"/>
          <w:szCs w:val="32"/>
        </w:rPr>
        <w:t xml:space="preserve"> Online Mağaza Açıldı!</w:t>
      </w:r>
    </w:p>
    <w:p w14:paraId="05D9CDF8" w14:textId="77777777" w:rsidR="00233D66" w:rsidRPr="00216340" w:rsidRDefault="00233D66" w:rsidP="00A2732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BBED421" w14:textId="0C308F33" w:rsidR="007D5C1A" w:rsidRPr="00216340" w:rsidRDefault="00081BF4" w:rsidP="00A27329">
      <w:pPr>
        <w:spacing w:after="200" w:line="240" w:lineRule="auto"/>
        <w:jc w:val="both"/>
        <w:rPr>
          <w:rFonts w:cstheme="minorHAnsi"/>
          <w:b/>
          <w:sz w:val="24"/>
          <w:szCs w:val="24"/>
        </w:rPr>
      </w:pPr>
      <w:r w:rsidRPr="00216340">
        <w:rPr>
          <w:rFonts w:cstheme="minorHAnsi"/>
          <w:b/>
          <w:sz w:val="24"/>
          <w:szCs w:val="24"/>
        </w:rPr>
        <w:t>Pera Müzesi</w:t>
      </w:r>
      <w:r w:rsidR="00216340" w:rsidRPr="00216340">
        <w:rPr>
          <w:rFonts w:cstheme="minorHAnsi"/>
          <w:b/>
          <w:sz w:val="24"/>
          <w:szCs w:val="24"/>
        </w:rPr>
        <w:t xml:space="preserve"> </w:t>
      </w:r>
      <w:r w:rsidRPr="00216340">
        <w:rPr>
          <w:rFonts w:cstheme="minorHAnsi"/>
          <w:b/>
          <w:sz w:val="24"/>
          <w:szCs w:val="24"/>
        </w:rPr>
        <w:t xml:space="preserve">Artshop, online mağazasını sanatseverlerle buluşturdu. </w:t>
      </w:r>
      <w:r w:rsidR="00A47A3A" w:rsidRPr="00216340">
        <w:rPr>
          <w:rFonts w:cstheme="minorHAnsi"/>
          <w:b/>
          <w:sz w:val="24"/>
          <w:szCs w:val="24"/>
        </w:rPr>
        <w:t>Y</w:t>
      </w:r>
      <w:r w:rsidR="00B45545" w:rsidRPr="00216340">
        <w:rPr>
          <w:rFonts w:cstheme="minorHAnsi"/>
          <w:b/>
          <w:sz w:val="24"/>
          <w:szCs w:val="24"/>
        </w:rPr>
        <w:t xml:space="preserve">eni yılda sevdiklerine </w:t>
      </w:r>
      <w:r w:rsidR="00C16D79" w:rsidRPr="00216340">
        <w:rPr>
          <w:rFonts w:cstheme="minorHAnsi"/>
          <w:b/>
          <w:sz w:val="24"/>
          <w:szCs w:val="24"/>
        </w:rPr>
        <w:t>yaratıcı</w:t>
      </w:r>
      <w:r w:rsidR="00B45545" w:rsidRPr="00216340">
        <w:rPr>
          <w:rFonts w:cstheme="minorHAnsi"/>
          <w:b/>
          <w:sz w:val="24"/>
          <w:szCs w:val="24"/>
        </w:rPr>
        <w:t xml:space="preserve"> hediyeler </w:t>
      </w:r>
      <w:r w:rsidR="00A47A3A" w:rsidRPr="00216340">
        <w:rPr>
          <w:rFonts w:cstheme="minorHAnsi"/>
          <w:b/>
          <w:sz w:val="24"/>
          <w:szCs w:val="24"/>
        </w:rPr>
        <w:t>sunmak</w:t>
      </w:r>
      <w:r w:rsidR="00B45545" w:rsidRPr="00216340">
        <w:rPr>
          <w:rFonts w:cstheme="minorHAnsi"/>
          <w:b/>
          <w:sz w:val="24"/>
          <w:szCs w:val="24"/>
        </w:rPr>
        <w:t xml:space="preserve"> isteyenler</w:t>
      </w:r>
      <w:r w:rsidRPr="00216340">
        <w:rPr>
          <w:rFonts w:cstheme="minorHAnsi"/>
          <w:b/>
          <w:sz w:val="24"/>
          <w:szCs w:val="24"/>
        </w:rPr>
        <w:t>,</w:t>
      </w:r>
      <w:r w:rsidR="002D6F36" w:rsidRPr="00216340">
        <w:rPr>
          <w:rFonts w:cstheme="minorHAnsi"/>
          <w:b/>
          <w:sz w:val="24"/>
          <w:szCs w:val="24"/>
        </w:rPr>
        <w:t xml:space="preserve"> </w:t>
      </w:r>
      <w:r w:rsidR="00B45545" w:rsidRPr="00216340">
        <w:rPr>
          <w:rFonts w:cstheme="minorHAnsi"/>
          <w:b/>
          <w:sz w:val="24"/>
          <w:szCs w:val="24"/>
        </w:rPr>
        <w:t xml:space="preserve">15 – 31 Aralık tarihleri arasında </w:t>
      </w:r>
      <w:r w:rsidR="00A47A3A" w:rsidRPr="00216340">
        <w:rPr>
          <w:rFonts w:cstheme="minorHAnsi"/>
          <w:b/>
          <w:sz w:val="24"/>
          <w:szCs w:val="24"/>
        </w:rPr>
        <w:t>online mağazada</w:t>
      </w:r>
      <w:r w:rsidR="001F6237" w:rsidRPr="00216340">
        <w:rPr>
          <w:rFonts w:cstheme="minorHAnsi"/>
          <w:b/>
          <w:sz w:val="24"/>
          <w:szCs w:val="24"/>
        </w:rPr>
        <w:t xml:space="preserve"> tüm ürünlerde, müzede</w:t>
      </w:r>
      <w:r w:rsidR="00A47A3A" w:rsidRPr="00216340">
        <w:rPr>
          <w:rFonts w:cstheme="minorHAnsi"/>
          <w:b/>
          <w:sz w:val="24"/>
          <w:szCs w:val="24"/>
        </w:rPr>
        <w:t xml:space="preserve"> seçili </w:t>
      </w:r>
      <w:r w:rsidR="00B45545" w:rsidRPr="00216340">
        <w:rPr>
          <w:rFonts w:cstheme="minorHAnsi"/>
          <w:b/>
          <w:sz w:val="24"/>
          <w:szCs w:val="24"/>
        </w:rPr>
        <w:t xml:space="preserve">ürün </w:t>
      </w:r>
      <w:r w:rsidR="00A47A3A" w:rsidRPr="00216340">
        <w:rPr>
          <w:rFonts w:cstheme="minorHAnsi"/>
          <w:b/>
          <w:sz w:val="24"/>
          <w:szCs w:val="24"/>
        </w:rPr>
        <w:t xml:space="preserve">ve yayınlarda </w:t>
      </w:r>
      <w:r w:rsidR="00B45545" w:rsidRPr="00216340">
        <w:rPr>
          <w:rFonts w:cstheme="minorHAnsi"/>
          <w:b/>
          <w:sz w:val="24"/>
          <w:szCs w:val="24"/>
        </w:rPr>
        <w:t>%20 indirim</w:t>
      </w:r>
      <w:r w:rsidR="00A47A3A" w:rsidRPr="00216340">
        <w:rPr>
          <w:rFonts w:cstheme="minorHAnsi"/>
          <w:b/>
          <w:sz w:val="24"/>
          <w:szCs w:val="24"/>
        </w:rPr>
        <w:t xml:space="preserve"> fırsatından yararlanabilecek.</w:t>
      </w:r>
    </w:p>
    <w:p w14:paraId="554D5C3A" w14:textId="77777777" w:rsidR="008C38E3" w:rsidRDefault="00A47A3A" w:rsidP="00A27329">
      <w:pPr>
        <w:spacing w:after="200" w:line="240" w:lineRule="auto"/>
        <w:jc w:val="both"/>
        <w:rPr>
          <w:rFonts w:cstheme="minorHAnsi"/>
          <w:sz w:val="24"/>
          <w:szCs w:val="24"/>
        </w:rPr>
      </w:pPr>
      <w:r w:rsidRPr="00216340">
        <w:rPr>
          <w:rFonts w:cstheme="minorHAnsi"/>
          <w:b/>
          <w:sz w:val="24"/>
          <w:szCs w:val="24"/>
        </w:rPr>
        <w:t xml:space="preserve">Suna ve İnan Kıraç Vakfı </w:t>
      </w:r>
      <w:r w:rsidR="007D5C1A" w:rsidRPr="00216340">
        <w:rPr>
          <w:rFonts w:cstheme="minorHAnsi"/>
          <w:b/>
          <w:sz w:val="24"/>
          <w:szCs w:val="24"/>
        </w:rPr>
        <w:t>Pera Müzesi</w:t>
      </w:r>
      <w:r w:rsidR="006817D3" w:rsidRPr="00216340">
        <w:rPr>
          <w:rFonts w:cstheme="minorHAnsi"/>
          <w:bCs/>
          <w:sz w:val="24"/>
          <w:szCs w:val="24"/>
        </w:rPr>
        <w:t xml:space="preserve">, </w:t>
      </w:r>
      <w:r w:rsidR="00216340" w:rsidRPr="00216340">
        <w:rPr>
          <w:rFonts w:cstheme="minorHAnsi"/>
          <w:bCs/>
          <w:sz w:val="24"/>
          <w:szCs w:val="24"/>
        </w:rPr>
        <w:t>yeni yılın hemen</w:t>
      </w:r>
      <w:r w:rsidR="006817D3" w:rsidRPr="00216340">
        <w:rPr>
          <w:rFonts w:cstheme="minorHAnsi"/>
          <w:bCs/>
          <w:sz w:val="24"/>
          <w:szCs w:val="24"/>
        </w:rPr>
        <w:t xml:space="preserve"> öncesinde </w:t>
      </w:r>
      <w:hyperlink r:id="rId8" w:history="1">
        <w:r w:rsidR="006817D3" w:rsidRPr="008C38E3">
          <w:rPr>
            <w:rStyle w:val="Kpr"/>
            <w:rFonts w:cstheme="minorHAnsi"/>
            <w:bCs/>
            <w:sz w:val="24"/>
            <w:szCs w:val="24"/>
          </w:rPr>
          <w:t>Artshop online mağazayı</w:t>
        </w:r>
      </w:hyperlink>
      <w:r w:rsidR="006817D3" w:rsidRPr="00216340">
        <w:rPr>
          <w:rFonts w:cstheme="minorHAnsi"/>
          <w:b/>
          <w:sz w:val="24"/>
          <w:szCs w:val="24"/>
        </w:rPr>
        <w:t xml:space="preserve"> </w:t>
      </w:r>
      <w:r w:rsidR="006817D3" w:rsidRPr="00216340">
        <w:rPr>
          <w:rFonts w:cstheme="minorHAnsi"/>
          <w:bCs/>
          <w:sz w:val="24"/>
          <w:szCs w:val="24"/>
        </w:rPr>
        <w:t xml:space="preserve">kullanıma açtı. </w:t>
      </w:r>
      <w:r w:rsidR="00E97A24" w:rsidRPr="00216340">
        <w:rPr>
          <w:rFonts w:cstheme="minorHAnsi"/>
          <w:sz w:val="24"/>
          <w:szCs w:val="24"/>
        </w:rPr>
        <w:t>S</w:t>
      </w:r>
      <w:r w:rsidR="00C16D79" w:rsidRPr="00216340">
        <w:rPr>
          <w:rFonts w:cstheme="minorHAnsi"/>
          <w:sz w:val="24"/>
          <w:szCs w:val="24"/>
        </w:rPr>
        <w:t>ergile</w:t>
      </w:r>
      <w:r w:rsidR="00936663" w:rsidRPr="00216340">
        <w:rPr>
          <w:rFonts w:cstheme="minorHAnsi"/>
          <w:sz w:val="24"/>
          <w:szCs w:val="24"/>
        </w:rPr>
        <w:t>r</w:t>
      </w:r>
      <w:r w:rsidR="00C16D79" w:rsidRPr="00216340">
        <w:rPr>
          <w:rFonts w:cstheme="minorHAnsi"/>
          <w:sz w:val="24"/>
          <w:szCs w:val="24"/>
        </w:rPr>
        <w:t>den ilhamla tasarlanan dekoratif objeler, kırtasiye ürünleri</w:t>
      </w:r>
      <w:r w:rsidR="00936663" w:rsidRPr="00216340">
        <w:rPr>
          <w:rFonts w:cstheme="minorHAnsi"/>
          <w:sz w:val="24"/>
          <w:szCs w:val="24"/>
        </w:rPr>
        <w:t>, takı ve</w:t>
      </w:r>
      <w:r w:rsidR="00C16D79" w:rsidRPr="00216340">
        <w:rPr>
          <w:rFonts w:cstheme="minorHAnsi"/>
          <w:sz w:val="24"/>
          <w:szCs w:val="24"/>
        </w:rPr>
        <w:t xml:space="preserve"> aksesuarlar, </w:t>
      </w:r>
      <w:r w:rsidR="00936663" w:rsidRPr="00216340">
        <w:rPr>
          <w:rFonts w:cstheme="minorHAnsi"/>
          <w:sz w:val="24"/>
          <w:szCs w:val="24"/>
        </w:rPr>
        <w:t>sergi katalogları, sanat kitapları, baskı ve posterler,</w:t>
      </w:r>
      <w:r w:rsidR="00E97A24" w:rsidRPr="00216340">
        <w:rPr>
          <w:rFonts w:cstheme="minorHAnsi"/>
          <w:sz w:val="24"/>
          <w:szCs w:val="24"/>
        </w:rPr>
        <w:t xml:space="preserve"> artık hem müzede</w:t>
      </w:r>
      <w:r w:rsidR="00936663" w:rsidRPr="00216340">
        <w:rPr>
          <w:rFonts w:cstheme="minorHAnsi"/>
          <w:sz w:val="24"/>
          <w:szCs w:val="24"/>
        </w:rPr>
        <w:t xml:space="preserve"> </w:t>
      </w:r>
      <w:r w:rsidR="00E97A24" w:rsidRPr="00216340">
        <w:rPr>
          <w:rFonts w:cstheme="minorHAnsi"/>
          <w:sz w:val="24"/>
          <w:szCs w:val="24"/>
        </w:rPr>
        <w:t>hem Artshop</w:t>
      </w:r>
      <w:r w:rsidR="00936663" w:rsidRPr="00216340">
        <w:rPr>
          <w:rFonts w:cstheme="minorHAnsi"/>
          <w:sz w:val="24"/>
          <w:szCs w:val="24"/>
        </w:rPr>
        <w:t xml:space="preserve"> online mağazada </w:t>
      </w:r>
      <w:r w:rsidR="002D6F36" w:rsidRPr="00216340">
        <w:rPr>
          <w:rFonts w:cstheme="minorHAnsi"/>
          <w:sz w:val="24"/>
          <w:szCs w:val="24"/>
        </w:rPr>
        <w:t>sa</w:t>
      </w:r>
      <w:r w:rsidR="00216340" w:rsidRPr="00216340">
        <w:rPr>
          <w:rFonts w:cstheme="minorHAnsi"/>
          <w:sz w:val="24"/>
          <w:szCs w:val="24"/>
        </w:rPr>
        <w:t>n</w:t>
      </w:r>
      <w:r w:rsidR="002D6F36" w:rsidRPr="00216340">
        <w:rPr>
          <w:rFonts w:cstheme="minorHAnsi"/>
          <w:sz w:val="24"/>
          <w:szCs w:val="24"/>
        </w:rPr>
        <w:t>atseverler</w:t>
      </w:r>
      <w:r w:rsidR="00216340" w:rsidRPr="00216340">
        <w:rPr>
          <w:rFonts w:cstheme="minorHAnsi"/>
          <w:sz w:val="24"/>
          <w:szCs w:val="24"/>
        </w:rPr>
        <w:t xml:space="preserve">in beğenisine sunuluyor. </w:t>
      </w:r>
    </w:p>
    <w:p w14:paraId="4A374E28" w14:textId="6973E7E9" w:rsidR="00081BF4" w:rsidRPr="00216340" w:rsidRDefault="00081BF4" w:rsidP="00A27329">
      <w:pPr>
        <w:spacing w:after="20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16340">
        <w:rPr>
          <w:rFonts w:cstheme="minorHAnsi"/>
          <w:b/>
          <w:bCs/>
          <w:sz w:val="24"/>
          <w:szCs w:val="24"/>
        </w:rPr>
        <w:t>15</w:t>
      </w:r>
      <w:r w:rsidR="00492CA6">
        <w:rPr>
          <w:rFonts w:cstheme="minorHAnsi"/>
          <w:b/>
          <w:bCs/>
          <w:sz w:val="24"/>
          <w:szCs w:val="24"/>
        </w:rPr>
        <w:t xml:space="preserve"> </w:t>
      </w:r>
      <w:r w:rsidRPr="00216340">
        <w:rPr>
          <w:rFonts w:cstheme="minorHAnsi"/>
          <w:b/>
          <w:bCs/>
          <w:sz w:val="24"/>
          <w:szCs w:val="24"/>
        </w:rPr>
        <w:t>-</w:t>
      </w:r>
      <w:proofErr w:type="gramEnd"/>
      <w:r w:rsidR="00492CA6">
        <w:rPr>
          <w:rFonts w:cstheme="minorHAnsi"/>
          <w:b/>
          <w:bCs/>
          <w:sz w:val="24"/>
          <w:szCs w:val="24"/>
        </w:rPr>
        <w:t xml:space="preserve"> </w:t>
      </w:r>
      <w:r w:rsidRPr="00216340">
        <w:rPr>
          <w:rFonts w:cstheme="minorHAnsi"/>
          <w:b/>
          <w:bCs/>
          <w:sz w:val="24"/>
          <w:szCs w:val="24"/>
        </w:rPr>
        <w:t xml:space="preserve">31 Aralık </w:t>
      </w:r>
      <w:r w:rsidRPr="00216340">
        <w:rPr>
          <w:rFonts w:cstheme="minorHAnsi"/>
          <w:sz w:val="24"/>
          <w:szCs w:val="24"/>
        </w:rPr>
        <w:t xml:space="preserve">tarihleri arasında </w:t>
      </w:r>
      <w:r w:rsidR="00216340" w:rsidRPr="00216340">
        <w:rPr>
          <w:rFonts w:cstheme="minorHAnsi"/>
          <w:sz w:val="24"/>
          <w:szCs w:val="24"/>
        </w:rPr>
        <w:t>geçerli</w:t>
      </w:r>
      <w:r w:rsidRPr="00216340">
        <w:rPr>
          <w:rFonts w:cstheme="minorHAnsi"/>
          <w:sz w:val="24"/>
          <w:szCs w:val="24"/>
        </w:rPr>
        <w:t xml:space="preserve"> yılbaşı kampanyası kapsamında,</w:t>
      </w:r>
      <w:r w:rsidR="00E97A24" w:rsidRPr="00216340">
        <w:rPr>
          <w:rFonts w:cstheme="minorHAnsi"/>
          <w:sz w:val="24"/>
          <w:szCs w:val="24"/>
        </w:rPr>
        <w:t xml:space="preserve"> </w:t>
      </w:r>
      <w:r w:rsidR="002D6F36" w:rsidRPr="00216340">
        <w:rPr>
          <w:rFonts w:cstheme="minorHAnsi"/>
          <w:sz w:val="24"/>
          <w:szCs w:val="24"/>
        </w:rPr>
        <w:t xml:space="preserve">online mağazada tüm ürünler, müzede seçili tasarım ürünleri ve yayınlar </w:t>
      </w:r>
      <w:r w:rsidR="002D6F36" w:rsidRPr="00216340">
        <w:rPr>
          <w:rFonts w:cstheme="minorHAnsi"/>
          <w:b/>
          <w:bCs/>
          <w:sz w:val="24"/>
          <w:szCs w:val="24"/>
        </w:rPr>
        <w:t>%20 indirimle</w:t>
      </w:r>
      <w:r w:rsidR="002D6F36" w:rsidRPr="00216340">
        <w:rPr>
          <w:rFonts w:cstheme="minorHAnsi"/>
          <w:sz w:val="24"/>
          <w:szCs w:val="24"/>
        </w:rPr>
        <w:t xml:space="preserve"> </w:t>
      </w:r>
      <w:r w:rsidR="00526F30">
        <w:rPr>
          <w:rFonts w:cstheme="minorHAnsi"/>
          <w:sz w:val="24"/>
          <w:szCs w:val="24"/>
        </w:rPr>
        <w:t>sanatseverleri bekliyor</w:t>
      </w:r>
    </w:p>
    <w:p w14:paraId="1DD559EA" w14:textId="34714039" w:rsidR="00DA79F8" w:rsidRPr="00962B1A" w:rsidRDefault="00962B1A" w:rsidP="00A27329">
      <w:pPr>
        <w:spacing w:after="0" w:line="240" w:lineRule="auto"/>
        <w:jc w:val="both"/>
        <w:rPr>
          <w:b/>
          <w:bCs/>
          <w:sz w:val="26"/>
          <w:szCs w:val="26"/>
          <w:lang w:eastAsia="tr-TR"/>
        </w:rPr>
      </w:pPr>
      <w:r w:rsidRPr="00962B1A">
        <w:rPr>
          <w:b/>
          <w:bCs/>
          <w:sz w:val="26"/>
          <w:szCs w:val="26"/>
          <w:lang w:eastAsia="tr-TR"/>
        </w:rPr>
        <w:t>Sanat</w:t>
      </w:r>
      <w:r>
        <w:rPr>
          <w:b/>
          <w:bCs/>
          <w:sz w:val="26"/>
          <w:szCs w:val="26"/>
          <w:lang w:eastAsia="tr-TR"/>
        </w:rPr>
        <w:t>tan</w:t>
      </w:r>
      <w:r w:rsidRPr="00962B1A">
        <w:rPr>
          <w:b/>
          <w:bCs/>
          <w:sz w:val="26"/>
          <w:szCs w:val="26"/>
          <w:lang w:eastAsia="tr-TR"/>
        </w:rPr>
        <w:t xml:space="preserve"> ve doğadan ilham alan hediyelikler</w:t>
      </w:r>
    </w:p>
    <w:p w14:paraId="539903FA" w14:textId="50BE0619" w:rsidR="00A27329" w:rsidRPr="00216340" w:rsidRDefault="00233D66" w:rsidP="00A2732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16340">
        <w:rPr>
          <w:sz w:val="24"/>
          <w:szCs w:val="24"/>
          <w:lang w:eastAsia="tr-TR"/>
        </w:rPr>
        <w:t xml:space="preserve">Suna ve İnan Kıraç Vakfı’nın </w:t>
      </w:r>
      <w:r w:rsidRPr="008C38E3">
        <w:rPr>
          <w:rFonts w:cstheme="minorHAnsi"/>
          <w:sz w:val="24"/>
          <w:szCs w:val="24"/>
        </w:rPr>
        <w:t>Oryantalist Resim, Kütahya Çini ve Seramikleri, Anadolu Ağırlık ve Ölçüleri</w:t>
      </w:r>
      <w:r w:rsidRPr="00216340">
        <w:rPr>
          <w:rFonts w:cstheme="minorHAnsi"/>
          <w:sz w:val="24"/>
          <w:szCs w:val="24"/>
        </w:rPr>
        <w:t xml:space="preserve"> koleksiyonlarından ilhamla üretilen</w:t>
      </w:r>
      <w:r w:rsidR="003A2B6E" w:rsidRPr="00216340">
        <w:rPr>
          <w:rFonts w:cstheme="minorHAnsi"/>
          <w:sz w:val="24"/>
          <w:szCs w:val="24"/>
        </w:rPr>
        <w:t xml:space="preserve"> tasarımlara</w:t>
      </w:r>
      <w:r w:rsidRPr="00216340">
        <w:rPr>
          <w:rFonts w:cstheme="minorHAnsi"/>
          <w:sz w:val="24"/>
          <w:szCs w:val="24"/>
        </w:rPr>
        <w:t xml:space="preserve">, süreli sergiler için hazırlanan </w:t>
      </w:r>
      <w:r w:rsidR="003A2B6E" w:rsidRPr="00216340">
        <w:rPr>
          <w:rFonts w:cstheme="minorHAnsi"/>
          <w:sz w:val="24"/>
          <w:szCs w:val="24"/>
        </w:rPr>
        <w:t>ürünler</w:t>
      </w:r>
      <w:r w:rsidRPr="00216340">
        <w:rPr>
          <w:rFonts w:cstheme="minorHAnsi"/>
          <w:sz w:val="24"/>
          <w:szCs w:val="24"/>
        </w:rPr>
        <w:t xml:space="preserve"> eşlik ediyor. </w:t>
      </w:r>
      <w:r w:rsidR="00A27329">
        <w:rPr>
          <w:rFonts w:cstheme="minorHAnsi"/>
          <w:sz w:val="24"/>
          <w:szCs w:val="24"/>
        </w:rPr>
        <w:t xml:space="preserve"> </w:t>
      </w:r>
      <w:hyperlink r:id="rId9" w:history="1">
        <w:r w:rsidR="001C42B3">
          <w:rPr>
            <w:rStyle w:val="Kpr"/>
            <w:rFonts w:cstheme="minorHAnsi"/>
            <w:sz w:val="24"/>
            <w:szCs w:val="24"/>
          </w:rPr>
          <w:t>“K</w:t>
        </w:r>
        <w:r w:rsidR="00A27329" w:rsidRPr="001C42B3">
          <w:rPr>
            <w:rStyle w:val="Kpr"/>
            <w:rFonts w:cstheme="minorHAnsi"/>
            <w:sz w:val="24"/>
            <w:szCs w:val="24"/>
          </w:rPr>
          <w:t>aplumbağa Terbiyecisi</w:t>
        </w:r>
      </w:hyperlink>
      <w:r w:rsidR="001C42B3">
        <w:rPr>
          <w:rStyle w:val="Kpr"/>
          <w:rFonts w:cstheme="minorHAnsi"/>
          <w:sz w:val="24"/>
          <w:szCs w:val="24"/>
        </w:rPr>
        <w:t>”</w:t>
      </w:r>
      <w:r w:rsidR="00A27329" w:rsidRPr="00216340">
        <w:rPr>
          <w:rFonts w:cstheme="minorHAnsi"/>
          <w:sz w:val="24"/>
          <w:szCs w:val="24"/>
        </w:rPr>
        <w:t xml:space="preserve"> ve Pera Müzesi’nin diğer ünlü simalarını üzerinde taşıyan </w:t>
      </w:r>
      <w:r w:rsidR="00A27329" w:rsidRPr="008C38E3">
        <w:rPr>
          <w:rFonts w:cstheme="minorHAnsi"/>
          <w:b/>
          <w:bCs/>
          <w:sz w:val="24"/>
          <w:szCs w:val="24"/>
        </w:rPr>
        <w:t>kanvas çantalar</w:t>
      </w:r>
      <w:r w:rsidR="00A27329" w:rsidRPr="00216340">
        <w:rPr>
          <w:rFonts w:cstheme="minorHAnsi"/>
          <w:sz w:val="24"/>
          <w:szCs w:val="24"/>
        </w:rPr>
        <w:t xml:space="preserve">, yılbaşı kampanyasının dikkat çeken ürünleri arasında yer alıyor. </w:t>
      </w:r>
      <w:hyperlink r:id="rId10" w:history="1">
        <w:r w:rsidR="00A27329" w:rsidRPr="001C42B3">
          <w:rPr>
            <w:rStyle w:val="Kpr"/>
            <w:rFonts w:cstheme="minorHAnsi"/>
            <w:sz w:val="24"/>
            <w:szCs w:val="24"/>
          </w:rPr>
          <w:t>Oryantalist Resim Koleksiyonu</w:t>
        </w:r>
      </w:hyperlink>
      <w:r w:rsidR="00A27329" w:rsidRPr="00A27329">
        <w:rPr>
          <w:rFonts w:cstheme="minorHAnsi"/>
          <w:sz w:val="24"/>
          <w:szCs w:val="24"/>
        </w:rPr>
        <w:t>’nd</w:t>
      </w:r>
      <w:r w:rsidR="00A27329" w:rsidRPr="00216340">
        <w:rPr>
          <w:rFonts w:cstheme="minorHAnsi"/>
          <w:sz w:val="24"/>
          <w:szCs w:val="24"/>
        </w:rPr>
        <w:t xml:space="preserve">aki zarif portreler ve lirik İstanbul manzaraları, </w:t>
      </w:r>
      <w:r w:rsidR="00A27329" w:rsidRPr="008C38E3">
        <w:rPr>
          <w:rFonts w:cstheme="minorHAnsi"/>
          <w:b/>
          <w:bCs/>
          <w:sz w:val="24"/>
          <w:szCs w:val="24"/>
        </w:rPr>
        <w:t>kartvizitlik</w:t>
      </w:r>
      <w:r w:rsidR="00A27329" w:rsidRPr="00AB5900">
        <w:rPr>
          <w:rFonts w:cstheme="minorHAnsi"/>
          <w:bCs/>
          <w:sz w:val="24"/>
          <w:szCs w:val="24"/>
        </w:rPr>
        <w:t>,</w:t>
      </w:r>
      <w:r w:rsidR="00A27329" w:rsidRPr="008C38E3">
        <w:rPr>
          <w:rFonts w:cstheme="minorHAnsi"/>
          <w:b/>
          <w:bCs/>
          <w:sz w:val="24"/>
          <w:szCs w:val="24"/>
        </w:rPr>
        <w:t xml:space="preserve"> cep aynası</w:t>
      </w:r>
      <w:r w:rsidR="00A27329" w:rsidRPr="00AB5900">
        <w:rPr>
          <w:rFonts w:cstheme="minorHAnsi"/>
          <w:bCs/>
          <w:sz w:val="24"/>
          <w:szCs w:val="24"/>
        </w:rPr>
        <w:t>,</w:t>
      </w:r>
      <w:r w:rsidR="00A27329" w:rsidRPr="008C38E3">
        <w:rPr>
          <w:rFonts w:cstheme="minorHAnsi"/>
          <w:b/>
          <w:bCs/>
          <w:sz w:val="24"/>
          <w:szCs w:val="24"/>
        </w:rPr>
        <w:t xml:space="preserve"> takı kutusu</w:t>
      </w:r>
      <w:r w:rsidR="00A27329" w:rsidRPr="00216340">
        <w:rPr>
          <w:rFonts w:cstheme="minorHAnsi"/>
          <w:sz w:val="24"/>
          <w:szCs w:val="24"/>
        </w:rPr>
        <w:t xml:space="preserve"> gibi günlük objelere sanatsal bir </w:t>
      </w:r>
      <w:r w:rsidR="00526F30">
        <w:rPr>
          <w:rFonts w:cstheme="minorHAnsi"/>
          <w:sz w:val="24"/>
          <w:szCs w:val="24"/>
        </w:rPr>
        <w:t>dokunuş katıyor</w:t>
      </w:r>
      <w:r w:rsidR="00A27329" w:rsidRPr="00216340">
        <w:rPr>
          <w:rFonts w:cstheme="minorHAnsi"/>
          <w:sz w:val="24"/>
          <w:szCs w:val="24"/>
        </w:rPr>
        <w:t xml:space="preserve">. </w:t>
      </w:r>
    </w:p>
    <w:p w14:paraId="70E2EEB9" w14:textId="303A7E10" w:rsidR="00A27329" w:rsidRDefault="00A27329" w:rsidP="00A273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9887E6" w14:textId="566AB1CF" w:rsidR="000317E6" w:rsidRPr="00216340" w:rsidRDefault="00233D66" w:rsidP="00A2732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16340">
        <w:rPr>
          <w:rFonts w:cstheme="minorHAnsi"/>
          <w:sz w:val="24"/>
          <w:szCs w:val="24"/>
        </w:rPr>
        <w:t xml:space="preserve">Artshop’un geleneksel yılbaşı kampanyasında bu yıl </w:t>
      </w:r>
      <w:r w:rsidR="003A2B6E" w:rsidRPr="00962B1A">
        <w:rPr>
          <w:rFonts w:cstheme="minorHAnsi"/>
          <w:bCs/>
          <w:i/>
          <w:sz w:val="24"/>
          <w:szCs w:val="24"/>
        </w:rPr>
        <w:t>Ağırlık ve Ölçü Sanatı, Etel Adnan ve 17. İstanbul Bienali</w:t>
      </w:r>
      <w:r w:rsidR="003A2B6E" w:rsidRPr="00216340">
        <w:rPr>
          <w:rFonts w:cstheme="minorHAnsi"/>
          <w:b/>
          <w:i/>
          <w:sz w:val="24"/>
          <w:szCs w:val="24"/>
        </w:rPr>
        <w:t xml:space="preserve"> </w:t>
      </w:r>
      <w:r w:rsidRPr="00216340">
        <w:rPr>
          <w:rFonts w:cstheme="minorHAnsi"/>
          <w:sz w:val="24"/>
          <w:szCs w:val="24"/>
        </w:rPr>
        <w:t>sergilerinden ilhamla</w:t>
      </w:r>
      <w:r w:rsidR="003A2B6E" w:rsidRPr="00216340">
        <w:rPr>
          <w:rFonts w:cstheme="minorHAnsi"/>
          <w:sz w:val="24"/>
          <w:szCs w:val="24"/>
        </w:rPr>
        <w:t xml:space="preserve"> tasarlanan ürünler </w:t>
      </w:r>
      <w:r w:rsidRPr="00216340">
        <w:rPr>
          <w:rFonts w:cstheme="minorHAnsi"/>
          <w:sz w:val="24"/>
          <w:szCs w:val="24"/>
        </w:rPr>
        <w:t xml:space="preserve">yer alıyor. </w:t>
      </w:r>
      <w:hyperlink r:id="rId11" w:history="1">
        <w:r w:rsidR="00A27329" w:rsidRPr="00A27329">
          <w:rPr>
            <w:rStyle w:val="Kpr"/>
            <w:rFonts w:cstheme="minorHAnsi"/>
            <w:i/>
            <w:sz w:val="24"/>
            <w:szCs w:val="24"/>
          </w:rPr>
          <w:t>Ağırlık ve Ölçü Sanatı</w:t>
        </w:r>
      </w:hyperlink>
      <w:r w:rsidR="00A27329">
        <w:rPr>
          <w:rFonts w:cstheme="minorHAnsi"/>
          <w:sz w:val="24"/>
          <w:szCs w:val="24"/>
        </w:rPr>
        <w:t xml:space="preserve"> sergisinden detaylar,</w:t>
      </w:r>
      <w:r w:rsidR="00A27329" w:rsidRPr="00216340">
        <w:rPr>
          <w:rFonts w:cstheme="minorHAnsi"/>
          <w:sz w:val="24"/>
          <w:szCs w:val="24"/>
        </w:rPr>
        <w:t xml:space="preserve"> </w:t>
      </w:r>
      <w:r w:rsidR="00A27329" w:rsidRPr="00962B1A">
        <w:rPr>
          <w:rFonts w:cstheme="minorHAnsi"/>
          <w:b/>
          <w:bCs/>
          <w:sz w:val="24"/>
          <w:szCs w:val="24"/>
        </w:rPr>
        <w:t>şık takılarda</w:t>
      </w:r>
      <w:r w:rsidR="00A27329" w:rsidRPr="00AB5900">
        <w:rPr>
          <w:rFonts w:cstheme="minorHAnsi"/>
          <w:bCs/>
          <w:sz w:val="24"/>
          <w:szCs w:val="24"/>
        </w:rPr>
        <w:t>,</w:t>
      </w:r>
      <w:r w:rsidR="00A27329" w:rsidRPr="00962B1A">
        <w:rPr>
          <w:rFonts w:cstheme="minorHAnsi"/>
          <w:b/>
          <w:bCs/>
          <w:sz w:val="24"/>
          <w:szCs w:val="24"/>
        </w:rPr>
        <w:t xml:space="preserve"> kol düğmelerinde</w:t>
      </w:r>
      <w:r w:rsidR="00A27329" w:rsidRPr="00AB5900">
        <w:rPr>
          <w:rFonts w:cstheme="minorHAnsi"/>
          <w:bCs/>
          <w:sz w:val="24"/>
          <w:szCs w:val="24"/>
        </w:rPr>
        <w:t xml:space="preserve"> ve</w:t>
      </w:r>
      <w:r w:rsidR="00A27329" w:rsidRPr="00962B1A">
        <w:rPr>
          <w:rFonts w:cstheme="minorHAnsi"/>
          <w:b/>
          <w:bCs/>
          <w:sz w:val="24"/>
          <w:szCs w:val="24"/>
        </w:rPr>
        <w:t xml:space="preserve"> anahtarlıklarda</w:t>
      </w:r>
      <w:r w:rsidR="00A27329" w:rsidRPr="00216340">
        <w:rPr>
          <w:rFonts w:cstheme="minorHAnsi"/>
          <w:sz w:val="24"/>
          <w:szCs w:val="24"/>
        </w:rPr>
        <w:t xml:space="preserve"> karşımıza çıkıyor. </w:t>
      </w:r>
      <w:hyperlink r:id="rId12" w:history="1">
        <w:r w:rsidRPr="00A27329">
          <w:rPr>
            <w:rStyle w:val="Kpr"/>
            <w:rFonts w:eastAsia="Times New Roman" w:cstheme="minorHAnsi"/>
            <w:i/>
            <w:sz w:val="24"/>
            <w:szCs w:val="24"/>
            <w:lang w:eastAsia="tr-TR"/>
          </w:rPr>
          <w:t>Etel Adnan: İmkânsız Eve Dönüş</w:t>
        </w:r>
      </w:hyperlink>
      <w:r w:rsidRPr="00216340">
        <w:rPr>
          <w:rFonts w:cstheme="minorHAnsi"/>
          <w:sz w:val="24"/>
          <w:szCs w:val="24"/>
        </w:rPr>
        <w:t xml:space="preserve"> </w:t>
      </w:r>
      <w:r w:rsidR="003A2B6E" w:rsidRPr="00216340">
        <w:rPr>
          <w:rFonts w:cstheme="minorHAnsi"/>
          <w:sz w:val="24"/>
          <w:szCs w:val="24"/>
        </w:rPr>
        <w:t xml:space="preserve">sergisinden </w:t>
      </w:r>
      <w:r w:rsidRPr="00216340">
        <w:rPr>
          <w:rFonts w:cstheme="minorHAnsi"/>
          <w:sz w:val="24"/>
          <w:szCs w:val="24"/>
        </w:rPr>
        <w:t xml:space="preserve">ilhamla üretilen </w:t>
      </w:r>
      <w:r w:rsidRPr="00962B1A">
        <w:rPr>
          <w:rFonts w:cstheme="minorHAnsi"/>
          <w:b/>
          <w:sz w:val="24"/>
          <w:szCs w:val="24"/>
        </w:rPr>
        <w:t>seramik bardak ve tabaklar</w:t>
      </w:r>
      <w:r w:rsidRPr="00216340">
        <w:rPr>
          <w:rFonts w:cstheme="minorHAnsi"/>
          <w:sz w:val="24"/>
          <w:szCs w:val="24"/>
        </w:rPr>
        <w:t xml:space="preserve"> sanatçının renkli dünyasını yaşam alanlarına taşı</w:t>
      </w:r>
      <w:r w:rsidR="003A2B6E" w:rsidRPr="00216340">
        <w:rPr>
          <w:rFonts w:cstheme="minorHAnsi"/>
          <w:sz w:val="24"/>
          <w:szCs w:val="24"/>
        </w:rPr>
        <w:t>yor.</w:t>
      </w:r>
      <w:r w:rsidR="00A27329">
        <w:rPr>
          <w:rFonts w:cstheme="minorHAnsi"/>
          <w:sz w:val="24"/>
          <w:szCs w:val="24"/>
        </w:rPr>
        <w:t xml:space="preserve"> </w:t>
      </w:r>
      <w:hyperlink r:id="rId13" w:history="1">
        <w:r w:rsidR="000317E6" w:rsidRPr="00A27329">
          <w:rPr>
            <w:rStyle w:val="Kpr"/>
            <w:rFonts w:cstheme="minorHAnsi"/>
            <w:i/>
            <w:iCs/>
            <w:sz w:val="24"/>
            <w:szCs w:val="24"/>
          </w:rPr>
          <w:t>17. İstanbul Bienali</w:t>
        </w:r>
      </w:hyperlink>
      <w:r w:rsidR="000317E6" w:rsidRPr="00A27329">
        <w:rPr>
          <w:rFonts w:cstheme="minorHAnsi"/>
          <w:sz w:val="24"/>
          <w:szCs w:val="24"/>
        </w:rPr>
        <w:t>’ne</w:t>
      </w:r>
      <w:r w:rsidR="000317E6" w:rsidRPr="00216340">
        <w:rPr>
          <w:rFonts w:cstheme="minorHAnsi"/>
          <w:sz w:val="24"/>
          <w:szCs w:val="24"/>
        </w:rPr>
        <w:t xml:space="preserve"> özel olarak eski sergi brandalarından üretilen </w:t>
      </w:r>
      <w:r w:rsidR="000317E6" w:rsidRPr="00962B1A">
        <w:rPr>
          <w:rFonts w:cstheme="minorHAnsi"/>
          <w:b/>
          <w:bCs/>
          <w:sz w:val="24"/>
          <w:szCs w:val="24"/>
        </w:rPr>
        <w:t>vinil çanta</w:t>
      </w:r>
      <w:r w:rsidR="000317E6" w:rsidRPr="00AB5900">
        <w:rPr>
          <w:rFonts w:cstheme="minorHAnsi"/>
          <w:bCs/>
          <w:sz w:val="24"/>
          <w:szCs w:val="24"/>
        </w:rPr>
        <w:t xml:space="preserve"> ve</w:t>
      </w:r>
      <w:r w:rsidR="000317E6" w:rsidRPr="00962B1A">
        <w:rPr>
          <w:rFonts w:cstheme="minorHAnsi"/>
          <w:b/>
          <w:bCs/>
          <w:sz w:val="24"/>
          <w:szCs w:val="24"/>
        </w:rPr>
        <w:t xml:space="preserve"> cüzdanlar</w:t>
      </w:r>
      <w:r w:rsidR="00A27329">
        <w:rPr>
          <w:rFonts w:cstheme="minorHAnsi"/>
          <w:sz w:val="24"/>
          <w:szCs w:val="24"/>
        </w:rPr>
        <w:t xml:space="preserve"> ise</w:t>
      </w:r>
      <w:r w:rsidR="000317E6" w:rsidRPr="00216340">
        <w:rPr>
          <w:rFonts w:cstheme="minorHAnsi"/>
          <w:sz w:val="24"/>
          <w:szCs w:val="24"/>
        </w:rPr>
        <w:t xml:space="preserve"> hem sıra</w:t>
      </w:r>
      <w:r w:rsidR="00526F30">
        <w:rPr>
          <w:rFonts w:cstheme="minorHAnsi"/>
          <w:sz w:val="24"/>
          <w:szCs w:val="24"/>
        </w:rPr>
        <w:t xml:space="preserve"> </w:t>
      </w:r>
      <w:r w:rsidR="000317E6" w:rsidRPr="00216340">
        <w:rPr>
          <w:rFonts w:cstheme="minorHAnsi"/>
          <w:sz w:val="24"/>
          <w:szCs w:val="24"/>
        </w:rPr>
        <w:t xml:space="preserve">dışı hem çevre dostu bir hediye alternatifi olarak öne çıkıyor. </w:t>
      </w:r>
    </w:p>
    <w:p w14:paraId="5CF70835" w14:textId="77777777" w:rsidR="000317E6" w:rsidRPr="00216340" w:rsidRDefault="000317E6" w:rsidP="00A2732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3781E0" w14:textId="4D0BE8F2" w:rsidR="008C38E3" w:rsidRDefault="000317E6" w:rsidP="00A2732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16340">
        <w:rPr>
          <w:rFonts w:cstheme="minorHAnsi"/>
          <w:sz w:val="24"/>
          <w:szCs w:val="24"/>
        </w:rPr>
        <w:t>Artshop</w:t>
      </w:r>
      <w:r w:rsidR="00526F30">
        <w:rPr>
          <w:rFonts w:cstheme="minorHAnsi"/>
          <w:sz w:val="24"/>
          <w:szCs w:val="24"/>
        </w:rPr>
        <w:t>’ta</w:t>
      </w:r>
      <w:proofErr w:type="spellEnd"/>
      <w:r w:rsidR="00972418" w:rsidRPr="00216340">
        <w:rPr>
          <w:rFonts w:cstheme="minorHAnsi"/>
          <w:sz w:val="24"/>
          <w:szCs w:val="24"/>
        </w:rPr>
        <w:t xml:space="preserve">, </w:t>
      </w:r>
      <w:r w:rsidRPr="00216340">
        <w:rPr>
          <w:rFonts w:cstheme="minorHAnsi"/>
          <w:sz w:val="24"/>
          <w:szCs w:val="24"/>
        </w:rPr>
        <w:t>doğa</w:t>
      </w:r>
      <w:r w:rsidR="00972418" w:rsidRPr="00216340">
        <w:rPr>
          <w:rFonts w:cstheme="minorHAnsi"/>
          <w:sz w:val="24"/>
          <w:szCs w:val="24"/>
        </w:rPr>
        <w:t xml:space="preserve">l malzemelerden üretilmiş tasarım ürünleri açısından da farklı seçenekler </w:t>
      </w:r>
      <w:r w:rsidR="00526F30">
        <w:rPr>
          <w:rFonts w:cstheme="minorHAnsi"/>
          <w:sz w:val="24"/>
          <w:szCs w:val="24"/>
        </w:rPr>
        <w:t xml:space="preserve">bulunuyor. </w:t>
      </w:r>
      <w:r w:rsidR="00972418" w:rsidRPr="00216340">
        <w:rPr>
          <w:rFonts w:cstheme="minorHAnsi"/>
          <w:bCs/>
          <w:sz w:val="24"/>
          <w:szCs w:val="24"/>
        </w:rPr>
        <w:t>M</w:t>
      </w:r>
      <w:r w:rsidR="003201BA" w:rsidRPr="00216340">
        <w:rPr>
          <w:rFonts w:cstheme="minorHAnsi"/>
          <w:bCs/>
          <w:sz w:val="24"/>
          <w:szCs w:val="24"/>
        </w:rPr>
        <w:t>eşe palamudu, avokado ve zerdeçaldan elde edilen d</w:t>
      </w:r>
      <w:r w:rsidR="003A2B6E" w:rsidRPr="00216340">
        <w:rPr>
          <w:rFonts w:cstheme="minorHAnsi"/>
          <w:bCs/>
          <w:sz w:val="24"/>
          <w:szCs w:val="24"/>
        </w:rPr>
        <w:t>oğal pigmentlerle renklendirilmiş</w:t>
      </w:r>
      <w:r w:rsidR="003A2B6E" w:rsidRPr="00216340">
        <w:rPr>
          <w:rFonts w:cstheme="minorHAnsi"/>
          <w:b/>
          <w:sz w:val="24"/>
          <w:szCs w:val="24"/>
        </w:rPr>
        <w:t xml:space="preserve"> </w:t>
      </w:r>
      <w:r w:rsidR="00233D66" w:rsidRPr="00962B1A">
        <w:rPr>
          <w:rFonts w:cstheme="minorHAnsi"/>
          <w:b/>
          <w:sz w:val="24"/>
          <w:szCs w:val="24"/>
        </w:rPr>
        <w:t>el yapımı defterler</w:t>
      </w:r>
      <w:r w:rsidR="00972418" w:rsidRPr="00216340">
        <w:rPr>
          <w:rFonts w:cstheme="minorHAnsi"/>
          <w:bCs/>
          <w:sz w:val="24"/>
          <w:szCs w:val="24"/>
        </w:rPr>
        <w:t xml:space="preserve"> ile;</w:t>
      </w:r>
      <w:r w:rsidR="00233D66" w:rsidRPr="00216340">
        <w:rPr>
          <w:rFonts w:cstheme="minorHAnsi"/>
          <w:bCs/>
          <w:sz w:val="24"/>
          <w:szCs w:val="24"/>
        </w:rPr>
        <w:t xml:space="preserve"> </w:t>
      </w:r>
      <w:r w:rsidR="00972418" w:rsidRPr="00216340">
        <w:rPr>
          <w:rFonts w:cstheme="minorHAnsi"/>
          <w:sz w:val="24"/>
          <w:szCs w:val="24"/>
        </w:rPr>
        <w:t>Gustav Klimt, Piet Mondrian, Vincent Van Gogh gibi ünlü</w:t>
      </w:r>
      <w:r w:rsidR="00962B1A">
        <w:rPr>
          <w:rFonts w:cstheme="minorHAnsi"/>
          <w:sz w:val="24"/>
          <w:szCs w:val="24"/>
        </w:rPr>
        <w:t xml:space="preserve"> </w:t>
      </w:r>
      <w:r w:rsidR="00972418" w:rsidRPr="00216340">
        <w:rPr>
          <w:rFonts w:cstheme="minorHAnsi"/>
          <w:sz w:val="24"/>
          <w:szCs w:val="24"/>
        </w:rPr>
        <w:t>sanatçıların sevimli</w:t>
      </w:r>
      <w:r w:rsidR="00936996" w:rsidRPr="00216340">
        <w:rPr>
          <w:rFonts w:cstheme="minorHAnsi"/>
          <w:sz w:val="24"/>
          <w:szCs w:val="24"/>
        </w:rPr>
        <w:t xml:space="preserve"> birer tasviri olan</w:t>
      </w:r>
      <w:r w:rsidR="00972418" w:rsidRPr="00216340">
        <w:rPr>
          <w:rFonts w:cstheme="minorHAnsi"/>
          <w:sz w:val="24"/>
          <w:szCs w:val="24"/>
        </w:rPr>
        <w:t xml:space="preserve"> </w:t>
      </w:r>
      <w:r w:rsidR="00972418" w:rsidRPr="00962B1A">
        <w:rPr>
          <w:rFonts w:cstheme="minorHAnsi"/>
          <w:b/>
          <w:bCs/>
          <w:sz w:val="24"/>
          <w:szCs w:val="24"/>
        </w:rPr>
        <w:t xml:space="preserve">ahşap </w:t>
      </w:r>
      <w:r w:rsidR="00936996" w:rsidRPr="00962B1A">
        <w:rPr>
          <w:rFonts w:cstheme="minorHAnsi"/>
          <w:b/>
          <w:bCs/>
          <w:sz w:val="24"/>
          <w:szCs w:val="24"/>
        </w:rPr>
        <w:t>oyuncaklar</w:t>
      </w:r>
      <w:r w:rsidR="00972418" w:rsidRPr="00962B1A">
        <w:rPr>
          <w:rFonts w:cstheme="minorHAnsi"/>
          <w:b/>
          <w:bCs/>
          <w:sz w:val="24"/>
          <w:szCs w:val="24"/>
        </w:rPr>
        <w:t xml:space="preserve"> </w:t>
      </w:r>
      <w:r w:rsidR="00233D66" w:rsidRPr="00216340">
        <w:rPr>
          <w:rFonts w:cstheme="minorHAnsi"/>
          <w:sz w:val="24"/>
          <w:szCs w:val="24"/>
        </w:rPr>
        <w:t xml:space="preserve">sanatseverlere </w:t>
      </w:r>
      <w:r w:rsidR="00526F30">
        <w:rPr>
          <w:rFonts w:cstheme="minorHAnsi"/>
          <w:sz w:val="24"/>
          <w:szCs w:val="24"/>
        </w:rPr>
        <w:t>sunuluyor</w:t>
      </w:r>
      <w:r w:rsidR="00233D66" w:rsidRPr="00216340">
        <w:rPr>
          <w:rFonts w:cstheme="minorHAnsi"/>
          <w:sz w:val="24"/>
          <w:szCs w:val="24"/>
        </w:rPr>
        <w:t>.</w:t>
      </w:r>
      <w:r w:rsidR="00972418" w:rsidRPr="00216340">
        <w:rPr>
          <w:rFonts w:cstheme="minorHAnsi"/>
          <w:sz w:val="24"/>
          <w:szCs w:val="24"/>
        </w:rPr>
        <w:t xml:space="preserve"> </w:t>
      </w:r>
    </w:p>
    <w:p w14:paraId="59A5C902" w14:textId="77777777" w:rsidR="00233D66" w:rsidRPr="00216340" w:rsidRDefault="00233D66" w:rsidP="00A2732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1D3D53" w14:textId="5C470748" w:rsidR="00233D66" w:rsidRPr="00216340" w:rsidRDefault="0076115F" w:rsidP="00A27329">
      <w:pPr>
        <w:shd w:val="clear" w:color="auto" w:fill="FFFFFF"/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 w:rsidRPr="00216340">
        <w:rPr>
          <w:rFonts w:cstheme="minorHAnsi"/>
          <w:sz w:val="24"/>
          <w:szCs w:val="24"/>
        </w:rPr>
        <w:t>Pera Müzesi Arthop</w:t>
      </w:r>
      <w:r w:rsidR="00233D66" w:rsidRPr="00216340">
        <w:rPr>
          <w:rFonts w:cstheme="minorHAnsi"/>
          <w:sz w:val="24"/>
          <w:szCs w:val="24"/>
        </w:rPr>
        <w:t xml:space="preserve"> </w:t>
      </w:r>
      <w:r w:rsidR="00962B1A">
        <w:rPr>
          <w:rFonts w:cstheme="minorHAnsi"/>
          <w:sz w:val="24"/>
          <w:szCs w:val="24"/>
        </w:rPr>
        <w:t>yılbaşı</w:t>
      </w:r>
      <w:r w:rsidR="00233D66" w:rsidRPr="00216340">
        <w:rPr>
          <w:rFonts w:cstheme="minorHAnsi"/>
          <w:sz w:val="24"/>
          <w:szCs w:val="24"/>
        </w:rPr>
        <w:t xml:space="preserve"> kampanyası </w:t>
      </w:r>
      <w:r w:rsidR="00233D66" w:rsidRPr="008C38E3">
        <w:rPr>
          <w:rFonts w:cstheme="minorHAnsi"/>
          <w:b/>
          <w:sz w:val="24"/>
          <w:szCs w:val="24"/>
        </w:rPr>
        <w:t>31 Aralık’a kadar</w:t>
      </w:r>
      <w:r w:rsidR="00233D66" w:rsidRPr="00216340">
        <w:rPr>
          <w:rFonts w:cstheme="minorHAnsi"/>
          <w:sz w:val="24"/>
          <w:szCs w:val="24"/>
        </w:rPr>
        <w:t xml:space="preserve"> </w:t>
      </w:r>
      <w:r w:rsidRPr="00216340">
        <w:rPr>
          <w:rFonts w:cstheme="minorHAnsi"/>
          <w:bCs/>
          <w:sz w:val="24"/>
          <w:szCs w:val="24"/>
        </w:rPr>
        <w:t>müzede ve online mağazada</w:t>
      </w:r>
      <w:r w:rsidR="00233D66" w:rsidRPr="00216340">
        <w:rPr>
          <w:rFonts w:cstheme="minorHAnsi"/>
          <w:bCs/>
          <w:sz w:val="24"/>
          <w:szCs w:val="24"/>
        </w:rPr>
        <w:t xml:space="preserve"> devam </w:t>
      </w:r>
      <w:r w:rsidR="00233D66" w:rsidRPr="00216340">
        <w:rPr>
          <w:rFonts w:cstheme="minorHAnsi"/>
          <w:sz w:val="24"/>
          <w:szCs w:val="24"/>
        </w:rPr>
        <w:t>edecek.</w:t>
      </w:r>
    </w:p>
    <w:p w14:paraId="78E367E6" w14:textId="77777777" w:rsidR="00233D66" w:rsidRPr="00216340" w:rsidRDefault="00233D66" w:rsidP="00A27329">
      <w:pPr>
        <w:shd w:val="clear" w:color="auto" w:fill="FFFFFF"/>
        <w:spacing w:after="0" w:line="240" w:lineRule="auto"/>
        <w:jc w:val="both"/>
        <w:rPr>
          <w:rFonts w:cstheme="minorHAnsi"/>
          <w:b/>
          <w:color w:val="3B3838" w:themeColor="background2" w:themeShade="40"/>
          <w:szCs w:val="24"/>
        </w:rPr>
      </w:pPr>
      <w:r w:rsidRPr="00216340">
        <w:rPr>
          <w:rFonts w:cstheme="minorHAnsi"/>
          <w:b/>
          <w:color w:val="3B3838" w:themeColor="background2" w:themeShade="40"/>
          <w:szCs w:val="24"/>
        </w:rPr>
        <w:t>Pera Müzesi Artshop</w:t>
      </w:r>
    </w:p>
    <w:p w14:paraId="4715E648" w14:textId="77777777" w:rsidR="00233D66" w:rsidRPr="00216340" w:rsidRDefault="00233D66" w:rsidP="00A27329">
      <w:pPr>
        <w:shd w:val="clear" w:color="auto" w:fill="FFFFFF"/>
        <w:spacing w:after="0" w:line="240" w:lineRule="auto"/>
        <w:jc w:val="both"/>
        <w:rPr>
          <w:rFonts w:cstheme="minorHAnsi"/>
          <w:color w:val="3B3838" w:themeColor="background2" w:themeShade="40"/>
          <w:szCs w:val="24"/>
        </w:rPr>
      </w:pPr>
      <w:r w:rsidRPr="00216340">
        <w:rPr>
          <w:rFonts w:cstheme="minorHAnsi"/>
          <w:color w:val="3B3838" w:themeColor="background2" w:themeShade="40"/>
          <w:szCs w:val="24"/>
        </w:rPr>
        <w:t>Meşrutiyet Caddesi No:65 Tepebaşı, Beyoğlu, İstanbul</w:t>
      </w:r>
    </w:p>
    <w:p w14:paraId="2E30239C" w14:textId="783C2D03" w:rsidR="00233D66" w:rsidRPr="00216340" w:rsidRDefault="00DA79F8" w:rsidP="00A27329">
      <w:pPr>
        <w:shd w:val="clear" w:color="auto" w:fill="FFFFFF"/>
        <w:spacing w:after="0" w:line="240" w:lineRule="auto"/>
        <w:jc w:val="both"/>
        <w:rPr>
          <w:rFonts w:cstheme="minorHAnsi"/>
          <w:color w:val="3B3838" w:themeColor="background2" w:themeShade="40"/>
          <w:szCs w:val="24"/>
        </w:rPr>
      </w:pPr>
      <w:r>
        <w:rPr>
          <w:rFonts w:cstheme="minorHAnsi"/>
          <w:color w:val="3B3838" w:themeColor="background2" w:themeShade="40"/>
          <w:szCs w:val="24"/>
        </w:rPr>
        <w:t>0</w:t>
      </w:r>
      <w:r w:rsidR="00233D66" w:rsidRPr="00216340">
        <w:rPr>
          <w:rFonts w:cstheme="minorHAnsi"/>
          <w:color w:val="3B3838" w:themeColor="background2" w:themeShade="40"/>
          <w:szCs w:val="24"/>
        </w:rPr>
        <w:t>212 334 99 00</w:t>
      </w:r>
    </w:p>
    <w:p w14:paraId="43B19403" w14:textId="1C54B081" w:rsidR="0076115F" w:rsidRPr="00216340" w:rsidRDefault="00000000" w:rsidP="00A27329">
      <w:pPr>
        <w:shd w:val="clear" w:color="auto" w:fill="FFFFFF"/>
        <w:spacing w:after="0" w:line="240" w:lineRule="auto"/>
        <w:jc w:val="both"/>
        <w:rPr>
          <w:rFonts w:cstheme="minorHAnsi"/>
          <w:color w:val="3B3838" w:themeColor="background2" w:themeShade="40"/>
          <w:szCs w:val="24"/>
        </w:rPr>
      </w:pPr>
      <w:hyperlink r:id="rId14" w:history="1">
        <w:r w:rsidR="0076115F" w:rsidRPr="00216340">
          <w:rPr>
            <w:rStyle w:val="Kpr"/>
            <w:rFonts w:cstheme="minorHAnsi"/>
            <w:szCs w:val="24"/>
          </w:rPr>
          <w:t>https://artshop.peramuzesi.org.tr</w:t>
        </w:r>
      </w:hyperlink>
      <w:r w:rsidR="0076115F" w:rsidRPr="00216340">
        <w:rPr>
          <w:rFonts w:cstheme="minorHAnsi"/>
          <w:color w:val="3B3838" w:themeColor="background2" w:themeShade="40"/>
          <w:szCs w:val="24"/>
        </w:rPr>
        <w:t xml:space="preserve"> </w:t>
      </w:r>
    </w:p>
    <w:p w14:paraId="07D2EE25" w14:textId="77777777" w:rsidR="00233D66" w:rsidRPr="00216340" w:rsidRDefault="00233D66" w:rsidP="00A2732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06A615" w14:textId="77777777" w:rsidR="00233D66" w:rsidRPr="00216340" w:rsidRDefault="00233D66" w:rsidP="00A27329">
      <w:pPr>
        <w:pStyle w:val="Body"/>
        <w:spacing w:after="0" w:line="240" w:lineRule="auto"/>
        <w:jc w:val="both"/>
        <w:rPr>
          <w:rStyle w:val="Hyperlink1"/>
          <w:color w:val="auto"/>
        </w:rPr>
      </w:pPr>
      <w:r w:rsidRPr="00216340">
        <w:rPr>
          <w:rFonts w:asciiTheme="minorHAnsi" w:hAnsiTheme="minorHAnsi" w:cstheme="minorHAnsi"/>
          <w:b/>
          <w:bCs/>
          <w:color w:val="auto"/>
          <w:u w:val="single"/>
        </w:rPr>
        <w:t>Detaylı Bilgi:</w:t>
      </w:r>
      <w:r w:rsidRPr="00216340">
        <w:rPr>
          <w:rFonts w:asciiTheme="minorHAnsi" w:hAnsiTheme="minorHAnsi" w:cstheme="minorHAnsi"/>
          <w:color w:val="auto"/>
          <w:u w:val="single"/>
        </w:rPr>
        <w:t xml:space="preserve"> </w:t>
      </w:r>
    </w:p>
    <w:p w14:paraId="141E46A7" w14:textId="5AB65CE5" w:rsidR="00233D66" w:rsidRPr="00DA79F8" w:rsidRDefault="00233D66" w:rsidP="00A27329">
      <w:pPr>
        <w:pStyle w:val="Body"/>
        <w:spacing w:after="0" w:line="240" w:lineRule="auto"/>
        <w:jc w:val="both"/>
        <w:rPr>
          <w:rStyle w:val="Link"/>
          <w:rFonts w:asciiTheme="minorHAnsi" w:eastAsia="Arial" w:hAnsiTheme="minorHAnsi" w:cstheme="minorHAnsi"/>
          <w:color w:val="auto"/>
        </w:rPr>
      </w:pPr>
      <w:r w:rsidRPr="00DA79F8">
        <w:rPr>
          <w:rFonts w:asciiTheme="minorHAnsi" w:hAnsiTheme="minorHAnsi" w:cstheme="minorHAnsi"/>
          <w:color w:val="auto"/>
        </w:rPr>
        <w:t xml:space="preserve">Amber Eroyan - Grup 7 İletişim / </w:t>
      </w:r>
      <w:hyperlink r:id="rId15" w:history="1">
        <w:r w:rsidRPr="00DA79F8">
          <w:rPr>
            <w:rStyle w:val="Hyperlink1"/>
            <w:color w:val="auto"/>
          </w:rPr>
          <w:t>aeroyan@grup7.com.tr</w:t>
        </w:r>
      </w:hyperlink>
      <w:r w:rsidRPr="00DA79F8">
        <w:rPr>
          <w:rStyle w:val="Hyperlink1"/>
          <w:color w:val="auto"/>
          <w:u w:val="none"/>
        </w:rPr>
        <w:t xml:space="preserve"> / (</w:t>
      </w:r>
      <w:r w:rsidRPr="00DA79F8">
        <w:rPr>
          <w:rFonts w:asciiTheme="minorHAnsi" w:hAnsiTheme="minorHAnsi" w:cstheme="minorHAnsi"/>
          <w:color w:val="auto"/>
        </w:rPr>
        <w:t xml:space="preserve">212) 292 13 13 </w:t>
      </w:r>
    </w:p>
    <w:p w14:paraId="2186E47C" w14:textId="608C8A47" w:rsidR="00233D66" w:rsidRPr="00216340" w:rsidRDefault="00233D66" w:rsidP="008C38E3">
      <w:pPr>
        <w:pStyle w:val="Body"/>
        <w:spacing w:after="0" w:line="240" w:lineRule="auto"/>
        <w:jc w:val="both"/>
        <w:rPr>
          <w:rFonts w:cstheme="minorHAnsi"/>
          <w:sz w:val="24"/>
          <w:szCs w:val="24"/>
        </w:rPr>
      </w:pPr>
      <w:r w:rsidRPr="00DA79F8">
        <w:rPr>
          <w:rFonts w:asciiTheme="minorHAnsi" w:hAnsiTheme="minorHAnsi" w:cstheme="minorHAnsi"/>
          <w:color w:val="auto"/>
        </w:rPr>
        <w:t xml:space="preserve">Damla Pinçe - Pera Müzesi / </w:t>
      </w:r>
      <w:hyperlink r:id="rId16" w:history="1">
        <w:r w:rsidRPr="00DA79F8">
          <w:rPr>
            <w:rStyle w:val="Kpr"/>
            <w:rFonts w:asciiTheme="minorHAnsi" w:hAnsiTheme="minorHAnsi" w:cstheme="minorHAnsi"/>
            <w:color w:val="auto"/>
            <w:sz w:val="21"/>
            <w:szCs w:val="21"/>
          </w:rPr>
          <w:t>damla.pince@peramuzesi.org.tr</w:t>
        </w:r>
      </w:hyperlink>
      <w:r w:rsidRPr="00DA79F8">
        <w:rPr>
          <w:rFonts w:asciiTheme="minorHAnsi" w:hAnsiTheme="minorHAnsi" w:cstheme="minorHAnsi"/>
          <w:color w:val="auto"/>
        </w:rPr>
        <w:t xml:space="preserve"> / (212) 334 09 00</w:t>
      </w:r>
    </w:p>
    <w:p w14:paraId="639E0632" w14:textId="77777777" w:rsidR="00777621" w:rsidRPr="00216340" w:rsidRDefault="00777621" w:rsidP="00A27329">
      <w:pPr>
        <w:spacing w:after="0" w:line="240" w:lineRule="auto"/>
        <w:rPr>
          <w:rStyle w:val="Gl"/>
          <w:rFonts w:cs="Arial"/>
          <w:b w:val="0"/>
          <w:bCs w:val="0"/>
          <w:color w:val="800000"/>
        </w:rPr>
      </w:pPr>
    </w:p>
    <w:sectPr w:rsidR="00777621" w:rsidRPr="00216340" w:rsidSect="00D2536B">
      <w:headerReference w:type="default" r:id="rId17"/>
      <w:footerReference w:type="default" r:id="rId18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D123" w14:textId="77777777" w:rsidR="002B79C5" w:rsidRDefault="002B79C5">
      <w:pPr>
        <w:spacing w:after="0" w:line="240" w:lineRule="auto"/>
      </w:pPr>
      <w:r>
        <w:separator/>
      </w:r>
    </w:p>
  </w:endnote>
  <w:endnote w:type="continuationSeparator" w:id="0">
    <w:p w14:paraId="3DB6095A" w14:textId="77777777" w:rsidR="002B79C5" w:rsidRDefault="002B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0D32" w14:textId="77777777" w:rsidR="002B79C5" w:rsidRDefault="002B79C5">
      <w:pPr>
        <w:spacing w:after="0" w:line="240" w:lineRule="auto"/>
      </w:pPr>
      <w:r>
        <w:separator/>
      </w:r>
    </w:p>
  </w:footnote>
  <w:footnote w:type="continuationSeparator" w:id="0">
    <w:p w14:paraId="00D400D4" w14:textId="77777777" w:rsidR="002B79C5" w:rsidRDefault="002B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4000138">
    <w:abstractNumId w:val="1"/>
  </w:num>
  <w:num w:numId="2" w16cid:durableId="77301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673BB"/>
    <w:rsid w:val="00081BF4"/>
    <w:rsid w:val="00090F6A"/>
    <w:rsid w:val="00097E3D"/>
    <w:rsid w:val="00097F3D"/>
    <w:rsid w:val="000B3555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538B7"/>
    <w:rsid w:val="00161C90"/>
    <w:rsid w:val="00180349"/>
    <w:rsid w:val="001804B1"/>
    <w:rsid w:val="001900DC"/>
    <w:rsid w:val="0019071B"/>
    <w:rsid w:val="001A1934"/>
    <w:rsid w:val="001B6E37"/>
    <w:rsid w:val="001C42B3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CBA"/>
    <w:rsid w:val="00316218"/>
    <w:rsid w:val="003201BA"/>
    <w:rsid w:val="003344D8"/>
    <w:rsid w:val="00351906"/>
    <w:rsid w:val="00382B1C"/>
    <w:rsid w:val="00383FCA"/>
    <w:rsid w:val="00386782"/>
    <w:rsid w:val="003870D2"/>
    <w:rsid w:val="003A2B6E"/>
    <w:rsid w:val="003A5154"/>
    <w:rsid w:val="003C77F9"/>
    <w:rsid w:val="003D32A9"/>
    <w:rsid w:val="003D6E81"/>
    <w:rsid w:val="003F0A2B"/>
    <w:rsid w:val="003F34E4"/>
    <w:rsid w:val="003F3EC7"/>
    <w:rsid w:val="00411200"/>
    <w:rsid w:val="00424C60"/>
    <w:rsid w:val="00426F8D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C3705"/>
    <w:rsid w:val="004C4F7C"/>
    <w:rsid w:val="004E70B9"/>
    <w:rsid w:val="00526F30"/>
    <w:rsid w:val="00527B1C"/>
    <w:rsid w:val="00547B69"/>
    <w:rsid w:val="0055768F"/>
    <w:rsid w:val="00585A68"/>
    <w:rsid w:val="00591BA2"/>
    <w:rsid w:val="005A1DAC"/>
    <w:rsid w:val="005C280F"/>
    <w:rsid w:val="005E05DB"/>
    <w:rsid w:val="005E7EE1"/>
    <w:rsid w:val="005F3620"/>
    <w:rsid w:val="005F5247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7C63"/>
    <w:rsid w:val="006D1A6B"/>
    <w:rsid w:val="006D7D76"/>
    <w:rsid w:val="006E72EC"/>
    <w:rsid w:val="006F323A"/>
    <w:rsid w:val="006F4039"/>
    <w:rsid w:val="007044E1"/>
    <w:rsid w:val="00707FE2"/>
    <w:rsid w:val="00712B59"/>
    <w:rsid w:val="00727785"/>
    <w:rsid w:val="0073322B"/>
    <w:rsid w:val="00745C5D"/>
    <w:rsid w:val="0076115F"/>
    <w:rsid w:val="00777621"/>
    <w:rsid w:val="00780E78"/>
    <w:rsid w:val="007857EC"/>
    <w:rsid w:val="007C5604"/>
    <w:rsid w:val="007C60D9"/>
    <w:rsid w:val="007D2627"/>
    <w:rsid w:val="007D5C1A"/>
    <w:rsid w:val="007E176C"/>
    <w:rsid w:val="007F6FE5"/>
    <w:rsid w:val="00804AB8"/>
    <w:rsid w:val="00817420"/>
    <w:rsid w:val="00823201"/>
    <w:rsid w:val="00823533"/>
    <w:rsid w:val="0083233C"/>
    <w:rsid w:val="008404A2"/>
    <w:rsid w:val="00841ABE"/>
    <w:rsid w:val="008455C9"/>
    <w:rsid w:val="00845C7A"/>
    <w:rsid w:val="00861336"/>
    <w:rsid w:val="0086650E"/>
    <w:rsid w:val="00867BC2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36663"/>
    <w:rsid w:val="00936996"/>
    <w:rsid w:val="00954964"/>
    <w:rsid w:val="00962B1A"/>
    <w:rsid w:val="00972418"/>
    <w:rsid w:val="009728E1"/>
    <w:rsid w:val="009747B4"/>
    <w:rsid w:val="00997767"/>
    <w:rsid w:val="00997A55"/>
    <w:rsid w:val="009A44AA"/>
    <w:rsid w:val="009B013E"/>
    <w:rsid w:val="009C095C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125FD"/>
    <w:rsid w:val="00B3203A"/>
    <w:rsid w:val="00B4306D"/>
    <w:rsid w:val="00B447BF"/>
    <w:rsid w:val="00B45545"/>
    <w:rsid w:val="00B469F8"/>
    <w:rsid w:val="00B473AE"/>
    <w:rsid w:val="00B52F5D"/>
    <w:rsid w:val="00B6118F"/>
    <w:rsid w:val="00B62EDE"/>
    <w:rsid w:val="00B637C0"/>
    <w:rsid w:val="00B71572"/>
    <w:rsid w:val="00B810E7"/>
    <w:rsid w:val="00B846CA"/>
    <w:rsid w:val="00BB09DE"/>
    <w:rsid w:val="00BC01E9"/>
    <w:rsid w:val="00BC0EC1"/>
    <w:rsid w:val="00BC37CC"/>
    <w:rsid w:val="00BD01CF"/>
    <w:rsid w:val="00BD42DF"/>
    <w:rsid w:val="00BD56D7"/>
    <w:rsid w:val="00BE3FEB"/>
    <w:rsid w:val="00BF3E82"/>
    <w:rsid w:val="00BF5C99"/>
    <w:rsid w:val="00C11B0E"/>
    <w:rsid w:val="00C16D79"/>
    <w:rsid w:val="00C36FCA"/>
    <w:rsid w:val="00C41983"/>
    <w:rsid w:val="00C42BD9"/>
    <w:rsid w:val="00C54B7D"/>
    <w:rsid w:val="00C62E84"/>
    <w:rsid w:val="00C67684"/>
    <w:rsid w:val="00CA4FFA"/>
    <w:rsid w:val="00CB16A5"/>
    <w:rsid w:val="00CB4570"/>
    <w:rsid w:val="00CC209A"/>
    <w:rsid w:val="00CD096B"/>
    <w:rsid w:val="00CD4D40"/>
    <w:rsid w:val="00CE4953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674FA"/>
    <w:rsid w:val="00E85A20"/>
    <w:rsid w:val="00E877EA"/>
    <w:rsid w:val="00E968AF"/>
    <w:rsid w:val="00E97A24"/>
    <w:rsid w:val="00EB4AAF"/>
    <w:rsid w:val="00EC289D"/>
    <w:rsid w:val="00EE1270"/>
    <w:rsid w:val="00EF4ADF"/>
    <w:rsid w:val="00F11A9A"/>
    <w:rsid w:val="00F15F7A"/>
    <w:rsid w:val="00F248B1"/>
    <w:rsid w:val="00F273F4"/>
    <w:rsid w:val="00F447B1"/>
    <w:rsid w:val="00F467A7"/>
    <w:rsid w:val="00F47FF2"/>
    <w:rsid w:val="00F66DF0"/>
    <w:rsid w:val="00F868BC"/>
    <w:rsid w:val="00F93C73"/>
    <w:rsid w:val="00FB0976"/>
    <w:rsid w:val="00FC22AE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hop.peramuzesi.org.tr/" TargetMode="External"/><Relationship Id="rId13" Type="http://schemas.openxmlformats.org/officeDocument/2006/relationships/hyperlink" Target="https://www.peramuzesi.org.tr/sergi/17-istanbul-bienali/128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sergi/etel-adnan/126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amla.pince@peramuzesi.org.t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koleksiyon/anadolu-agirlik-ve-olculeri-koleksiyonu/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eroyan@grup7.com.tr" TargetMode="External"/><Relationship Id="rId10" Type="http://schemas.openxmlformats.org/officeDocument/2006/relationships/hyperlink" Target="https://www.peramuzesi.org.tr/koleksiyon/oryantalist-resim-koleksiyonu/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osman-hamdi-bey/194" TargetMode="External"/><Relationship Id="rId14" Type="http://schemas.openxmlformats.org/officeDocument/2006/relationships/hyperlink" Target="https://artshop.peramuzesi.org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EACF-E899-4ED0-B413-B84BE83A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11</cp:revision>
  <dcterms:created xsi:type="dcterms:W3CDTF">2022-12-15T09:26:00Z</dcterms:created>
  <dcterms:modified xsi:type="dcterms:W3CDTF">2022-12-15T12:34:00Z</dcterms:modified>
</cp:coreProperties>
</file>