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4CA9B7DA" w:rsidR="00233D66" w:rsidRPr="00131437" w:rsidRDefault="00FC2E49" w:rsidP="00A27329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131437">
        <w:rPr>
          <w:rFonts w:cstheme="minorHAnsi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A91E7A4" wp14:editId="696D3BCB">
            <wp:simplePos x="0" y="0"/>
            <wp:positionH relativeFrom="column">
              <wp:posOffset>5511800</wp:posOffset>
            </wp:positionH>
            <wp:positionV relativeFrom="paragraph">
              <wp:posOffset>-335280</wp:posOffset>
            </wp:positionV>
            <wp:extent cx="958215" cy="958215"/>
            <wp:effectExtent l="0" t="0" r="0" b="0"/>
            <wp:wrapNone/>
            <wp:docPr id="2" name="Resim 2" descr="Description: p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26CAF" w14:textId="46913BA3" w:rsidR="000539BD" w:rsidRPr="00131437" w:rsidRDefault="000539BD" w:rsidP="000539BD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131437">
        <w:rPr>
          <w:rFonts w:cstheme="minorHAnsi"/>
          <w:b/>
          <w:u w:val="single"/>
        </w:rPr>
        <w:t>Basın Bülteni</w:t>
      </w:r>
    </w:p>
    <w:p w14:paraId="5BB06391" w14:textId="02618799" w:rsidR="000539BD" w:rsidRPr="00131437" w:rsidRDefault="007C634E" w:rsidP="000539BD">
      <w:pPr>
        <w:spacing w:after="0" w:line="240" w:lineRule="auto"/>
        <w:rPr>
          <w:rFonts w:cstheme="minorHAnsi"/>
        </w:rPr>
      </w:pPr>
      <w:r w:rsidRPr="00B00387">
        <w:rPr>
          <w:rFonts w:cstheme="minorHAnsi"/>
        </w:rPr>
        <w:t>2</w:t>
      </w:r>
      <w:r w:rsidR="00B00387" w:rsidRPr="00B00387">
        <w:rPr>
          <w:rFonts w:cstheme="minorHAnsi"/>
        </w:rPr>
        <w:t>3</w:t>
      </w:r>
      <w:r w:rsidR="00E7229A" w:rsidRPr="00B00387">
        <w:rPr>
          <w:rFonts w:cstheme="minorHAnsi"/>
        </w:rPr>
        <w:t xml:space="preserve"> </w:t>
      </w:r>
      <w:r w:rsidR="00DC5E06" w:rsidRPr="00B00387">
        <w:rPr>
          <w:rFonts w:cstheme="minorHAnsi"/>
        </w:rPr>
        <w:t>Ocak</w:t>
      </w:r>
      <w:r w:rsidR="000539BD" w:rsidRPr="00B00387">
        <w:rPr>
          <w:rFonts w:cstheme="minorHAnsi"/>
        </w:rPr>
        <w:t xml:space="preserve"> 202</w:t>
      </w:r>
      <w:r w:rsidR="00DC5E06" w:rsidRPr="00B00387">
        <w:rPr>
          <w:rFonts w:cstheme="minorHAnsi"/>
        </w:rPr>
        <w:t>3</w:t>
      </w:r>
    </w:p>
    <w:p w14:paraId="62C46195" w14:textId="77777777" w:rsidR="00E3673D" w:rsidRPr="00131437" w:rsidRDefault="00E3673D" w:rsidP="00E3673D">
      <w:pPr>
        <w:pStyle w:val="Default"/>
        <w:jc w:val="center"/>
        <w:rPr>
          <w:rFonts w:ascii="Calibri" w:hAnsi="Calibri" w:cs="Calibri"/>
          <w:b/>
          <w:color w:val="auto"/>
          <w:sz w:val="26"/>
          <w:szCs w:val="26"/>
          <w:u w:val="single"/>
        </w:rPr>
      </w:pPr>
    </w:p>
    <w:p w14:paraId="1F41EE95" w14:textId="4B0B74E0" w:rsidR="00FC2E49" w:rsidRPr="00131437" w:rsidRDefault="00B0446F" w:rsidP="00E3673D">
      <w:pPr>
        <w:pStyle w:val="Default"/>
        <w:jc w:val="center"/>
        <w:rPr>
          <w:rFonts w:ascii="Calibri" w:hAnsi="Calibri" w:cs="Calibri"/>
          <w:b/>
          <w:color w:val="auto"/>
          <w:sz w:val="10"/>
          <w:szCs w:val="10"/>
        </w:rPr>
      </w:pPr>
      <w:r w:rsidRPr="00B0446F">
        <w:rPr>
          <w:rFonts w:ascii="Calibri" w:hAnsi="Calibri" w:cs="Calibri"/>
          <w:b/>
          <w:color w:val="auto"/>
          <w:sz w:val="36"/>
          <w:szCs w:val="36"/>
        </w:rPr>
        <w:t xml:space="preserve">Yarıyıl Tatilinde Pera Müzesi’nde Okula Mola, </w:t>
      </w:r>
      <w:r>
        <w:rPr>
          <w:rFonts w:ascii="Calibri" w:hAnsi="Calibri" w:cs="Calibri"/>
          <w:b/>
          <w:color w:val="auto"/>
          <w:sz w:val="36"/>
          <w:szCs w:val="36"/>
        </w:rPr>
        <w:br/>
      </w:r>
      <w:r w:rsidRPr="00B0446F">
        <w:rPr>
          <w:rFonts w:ascii="Calibri" w:hAnsi="Calibri" w:cs="Calibri"/>
          <w:b/>
          <w:color w:val="auto"/>
          <w:sz w:val="36"/>
          <w:szCs w:val="36"/>
        </w:rPr>
        <w:t>Sanata Merhaba!</w:t>
      </w:r>
      <w:r>
        <w:rPr>
          <w:rFonts w:ascii="Calibri" w:hAnsi="Calibri" w:cs="Calibri"/>
          <w:b/>
          <w:color w:val="auto"/>
          <w:sz w:val="36"/>
          <w:szCs w:val="36"/>
        </w:rPr>
        <w:t xml:space="preserve"> </w:t>
      </w:r>
      <w:r w:rsidR="00E3673D" w:rsidRPr="00131437">
        <w:rPr>
          <w:rFonts w:ascii="Calibri" w:hAnsi="Calibri" w:cs="Calibri"/>
          <w:b/>
          <w:color w:val="auto"/>
          <w:sz w:val="36"/>
          <w:szCs w:val="36"/>
        </w:rPr>
        <w:br/>
      </w:r>
    </w:p>
    <w:p w14:paraId="44FAC04E" w14:textId="2A69E486" w:rsidR="00E3673D" w:rsidRPr="00131437" w:rsidRDefault="00E3673D" w:rsidP="00E3673D">
      <w:pPr>
        <w:jc w:val="center"/>
        <w:rPr>
          <w:rFonts w:ascii="Calibri" w:hAnsi="Calibri" w:cs="Calibri"/>
          <w:b/>
          <w:sz w:val="24"/>
          <w:szCs w:val="24"/>
          <w:u w:color="000000"/>
          <w:lang w:eastAsia="tr-TR"/>
        </w:rPr>
      </w:pPr>
      <w:r w:rsidRPr="00131437">
        <w:rPr>
          <w:rFonts w:ascii="Calibri" w:hAnsi="Calibri" w:cs="Calibri"/>
          <w:b/>
          <w:sz w:val="2"/>
          <w:szCs w:val="2"/>
          <w:u w:color="000000"/>
          <w:lang w:eastAsia="tr-TR"/>
        </w:rPr>
        <w:br/>
      </w:r>
      <w:r w:rsidRPr="00131437">
        <w:rPr>
          <w:rFonts w:ascii="Calibri" w:hAnsi="Calibri" w:cs="Calibri"/>
          <w:b/>
          <w:sz w:val="24"/>
          <w:szCs w:val="24"/>
          <w:u w:color="000000"/>
          <w:lang w:eastAsia="tr-TR"/>
        </w:rPr>
        <w:t>24 Ocak – 2 Şubat 202</w:t>
      </w:r>
      <w:r w:rsidR="0080590E" w:rsidRPr="00131437">
        <w:rPr>
          <w:rFonts w:ascii="Calibri" w:hAnsi="Calibri" w:cs="Calibri"/>
          <w:b/>
          <w:sz w:val="24"/>
          <w:szCs w:val="24"/>
          <w:u w:color="000000"/>
          <w:lang w:eastAsia="tr-TR"/>
        </w:rPr>
        <w:t>3</w:t>
      </w:r>
    </w:p>
    <w:p w14:paraId="3F6A8C4A" w14:textId="77777777" w:rsidR="00FC2E49" w:rsidRPr="00131437" w:rsidRDefault="00FC2E49" w:rsidP="00FC2E49">
      <w:pPr>
        <w:pStyle w:val="Default"/>
        <w:rPr>
          <w:rFonts w:ascii="Calibri" w:eastAsia="Times New Roman" w:hAnsi="Calibri" w:cs="Calibri"/>
          <w:b/>
          <w:color w:val="auto"/>
          <w:sz w:val="10"/>
          <w:szCs w:val="10"/>
        </w:rPr>
      </w:pPr>
    </w:p>
    <w:p w14:paraId="6DA321FF" w14:textId="08C1CC80" w:rsidR="00A86B52" w:rsidRPr="00131437" w:rsidRDefault="00A86B52" w:rsidP="00FC2E49">
      <w:pPr>
        <w:pStyle w:val="OrtaKlavuz21"/>
        <w:jc w:val="both"/>
        <w:rPr>
          <w:rFonts w:eastAsia="Arial Unicode MS"/>
          <w:b/>
          <w:noProof/>
          <w:color w:val="auto"/>
          <w:lang w:val="tr-TR" w:eastAsia="en-US"/>
        </w:rPr>
      </w:pPr>
      <w:r w:rsidRPr="00131437">
        <w:rPr>
          <w:rFonts w:eastAsia="Arial Unicode MS"/>
          <w:b/>
          <w:noProof/>
          <w:color w:val="auto"/>
          <w:lang w:val="tr-TR" w:eastAsia="en-US"/>
        </w:rPr>
        <w:t>Pera Müzesi Öğrenme Programları yarıyıl tatili için</w:t>
      </w:r>
      <w:r w:rsidR="007C634E" w:rsidRPr="00131437">
        <w:rPr>
          <w:rFonts w:eastAsia="Arial Unicode MS"/>
          <w:b/>
          <w:noProof/>
          <w:color w:val="auto"/>
          <w:lang w:val="tr-TR" w:eastAsia="en-US"/>
        </w:rPr>
        <w:t xml:space="preserve"> </w:t>
      </w:r>
      <w:r w:rsidRPr="00131437">
        <w:rPr>
          <w:rFonts w:eastAsia="Arial Unicode MS"/>
          <w:b/>
          <w:noProof/>
          <w:color w:val="auto"/>
          <w:lang w:val="tr-TR" w:eastAsia="en-US"/>
        </w:rPr>
        <w:t xml:space="preserve">öğrencilere ve öğretmenlere </w:t>
      </w:r>
      <w:r w:rsidR="007C634E" w:rsidRPr="00131437">
        <w:rPr>
          <w:rFonts w:eastAsia="Arial Unicode MS"/>
          <w:b/>
          <w:noProof/>
          <w:color w:val="auto"/>
          <w:lang w:val="tr-TR" w:eastAsia="en-US"/>
        </w:rPr>
        <w:t>özel iki ayrı program hazırladı</w:t>
      </w:r>
      <w:r w:rsidRPr="00131437">
        <w:rPr>
          <w:rFonts w:eastAsia="Arial Unicode MS"/>
          <w:b/>
          <w:noProof/>
          <w:color w:val="auto"/>
          <w:lang w:val="tr-TR" w:eastAsia="en-US"/>
        </w:rPr>
        <w:t xml:space="preserve">. Öğrenciler 24 Ocak - 26 Ocak, öğretmenler 27 Ocak - 2 Şubat tarihleri arasında Pera Müzesi’nin </w:t>
      </w:r>
      <w:r w:rsidR="00815EE8" w:rsidRPr="00131437">
        <w:rPr>
          <w:rFonts w:eastAsia="Arial Unicode MS"/>
          <w:b/>
          <w:noProof/>
          <w:color w:val="auto"/>
          <w:lang w:val="tr-TR" w:eastAsia="en-US"/>
        </w:rPr>
        <w:t xml:space="preserve">koleksiyon ve süreli </w:t>
      </w:r>
      <w:r w:rsidRPr="00131437">
        <w:rPr>
          <w:rFonts w:eastAsia="Arial Unicode MS"/>
          <w:b/>
          <w:noProof/>
          <w:color w:val="auto"/>
          <w:lang w:val="tr-TR" w:eastAsia="en-US"/>
        </w:rPr>
        <w:t xml:space="preserve">sergilerinden </w:t>
      </w:r>
      <w:r w:rsidR="00B0446F">
        <w:rPr>
          <w:rFonts w:eastAsia="Arial Unicode MS"/>
          <w:b/>
          <w:noProof/>
          <w:color w:val="auto"/>
          <w:lang w:val="tr-TR" w:eastAsia="en-US"/>
        </w:rPr>
        <w:t>hareketle</w:t>
      </w:r>
      <w:r w:rsidRPr="00131437">
        <w:rPr>
          <w:rFonts w:eastAsia="Arial Unicode MS"/>
          <w:b/>
          <w:noProof/>
          <w:color w:val="auto"/>
          <w:lang w:val="tr-TR" w:eastAsia="en-US"/>
        </w:rPr>
        <w:t xml:space="preserve"> atölyelere ve sergi turlarına katılabilecek. </w:t>
      </w:r>
      <w:r w:rsidR="00815EE8" w:rsidRPr="00131437">
        <w:rPr>
          <w:rFonts w:eastAsia="Arial Unicode MS"/>
          <w:b/>
          <w:noProof/>
          <w:color w:val="auto"/>
          <w:lang w:val="tr-TR" w:eastAsia="en-US"/>
        </w:rPr>
        <w:t xml:space="preserve">İstanbul dışındaki </w:t>
      </w:r>
      <w:r w:rsidR="00131437">
        <w:rPr>
          <w:rFonts w:eastAsia="Arial Unicode MS"/>
          <w:b/>
          <w:noProof/>
          <w:color w:val="auto"/>
          <w:lang w:val="tr-TR" w:eastAsia="en-US"/>
        </w:rPr>
        <w:t>katılımcılar</w:t>
      </w:r>
      <w:r w:rsidR="00815EE8" w:rsidRPr="00131437">
        <w:rPr>
          <w:rFonts w:eastAsia="Arial Unicode MS"/>
          <w:b/>
          <w:noProof/>
          <w:color w:val="auto"/>
          <w:lang w:val="tr-TR" w:eastAsia="en-US"/>
        </w:rPr>
        <w:t xml:space="preserve"> için programda çevrimiçi </w:t>
      </w:r>
      <w:r w:rsidR="00B0446F">
        <w:rPr>
          <w:rFonts w:eastAsia="Arial Unicode MS"/>
          <w:b/>
          <w:noProof/>
          <w:color w:val="auto"/>
          <w:lang w:val="tr-TR" w:eastAsia="en-US"/>
        </w:rPr>
        <w:t>turlar</w:t>
      </w:r>
      <w:r w:rsidR="00131437">
        <w:rPr>
          <w:rFonts w:eastAsia="Arial Unicode MS"/>
          <w:b/>
          <w:noProof/>
          <w:color w:val="auto"/>
          <w:lang w:val="tr-TR" w:eastAsia="en-US"/>
        </w:rPr>
        <w:t xml:space="preserve"> </w:t>
      </w:r>
      <w:r w:rsidR="00815EE8" w:rsidRPr="00131437">
        <w:rPr>
          <w:rFonts w:eastAsia="Arial Unicode MS"/>
          <w:b/>
          <w:noProof/>
          <w:color w:val="auto"/>
          <w:lang w:val="tr-TR" w:eastAsia="en-US"/>
        </w:rPr>
        <w:t>d</w:t>
      </w:r>
      <w:r w:rsidR="00B0446F">
        <w:rPr>
          <w:rFonts w:eastAsia="Arial Unicode MS"/>
          <w:b/>
          <w:noProof/>
          <w:color w:val="auto"/>
          <w:lang w:val="tr-TR" w:eastAsia="en-US"/>
        </w:rPr>
        <w:t>a</w:t>
      </w:r>
      <w:r w:rsidR="00131437">
        <w:rPr>
          <w:rFonts w:eastAsia="Arial Unicode MS"/>
          <w:b/>
          <w:noProof/>
          <w:color w:val="auto"/>
          <w:lang w:val="tr-TR" w:eastAsia="en-US"/>
        </w:rPr>
        <w:t xml:space="preserve"> </w:t>
      </w:r>
      <w:r w:rsidR="00815EE8" w:rsidRPr="00131437">
        <w:rPr>
          <w:rFonts w:eastAsia="Arial Unicode MS"/>
          <w:b/>
          <w:noProof/>
          <w:color w:val="auto"/>
          <w:lang w:val="tr-TR" w:eastAsia="en-US"/>
        </w:rPr>
        <w:t>yer alıyor.</w:t>
      </w:r>
    </w:p>
    <w:p w14:paraId="599DE42B" w14:textId="1947375D" w:rsidR="00DC5E06" w:rsidRPr="00131437" w:rsidRDefault="00DC5E06" w:rsidP="00FC2E49">
      <w:pPr>
        <w:pStyle w:val="OrtaKlavuz21"/>
        <w:jc w:val="both"/>
        <w:rPr>
          <w:rFonts w:eastAsia="Arial Unicode MS"/>
          <w:b/>
          <w:noProof/>
          <w:color w:val="auto"/>
          <w:lang w:val="tr-TR" w:eastAsia="en-US"/>
        </w:rPr>
      </w:pPr>
    </w:p>
    <w:p w14:paraId="01A3F7D3" w14:textId="45B7647E" w:rsidR="00DE375B" w:rsidRPr="00131437" w:rsidRDefault="00170459" w:rsidP="002E7FB7">
      <w:pPr>
        <w:pStyle w:val="OrtaKlavuz21"/>
        <w:jc w:val="both"/>
        <w:rPr>
          <w:bCs/>
          <w:noProof/>
          <w:lang w:val="tr-TR"/>
        </w:rPr>
      </w:pPr>
      <w:r w:rsidRPr="00131437">
        <w:rPr>
          <w:rFonts w:eastAsia="Arial Unicode MS"/>
          <w:b/>
          <w:noProof/>
          <w:color w:val="auto"/>
          <w:lang w:val="tr-TR" w:eastAsia="en-US"/>
        </w:rPr>
        <w:t>Suna ve İnan Kıraç Vakfı Pera Müzesi Öğrenme Programları</w:t>
      </w:r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, yakın zamanda ziyarete açılan </w:t>
      </w:r>
      <w:hyperlink r:id="rId9" w:history="1">
        <w:r w:rsidRPr="00131437">
          <w:rPr>
            <w:rStyle w:val="Kpr"/>
            <w:rFonts w:eastAsia="Arial Unicode MS"/>
            <w:bCs/>
            <w:i/>
            <w:iCs/>
            <w:noProof/>
            <w:lang w:val="tr-TR" w:eastAsia="en-US"/>
          </w:rPr>
          <w:t>Paula Rego: Hikâyelerin Hikâyesi</w:t>
        </w:r>
      </w:hyperlink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 ve </w:t>
      </w:r>
      <w:hyperlink r:id="rId10" w:history="1">
        <w:r w:rsidRPr="00131437">
          <w:rPr>
            <w:rStyle w:val="Kpr"/>
            <w:rFonts w:eastAsia="Arial Unicode MS"/>
            <w:bCs/>
            <w:i/>
            <w:iCs/>
            <w:noProof/>
            <w:lang w:val="tr-TR" w:eastAsia="en-US"/>
          </w:rPr>
          <w:t>Zamane İstanbulları</w:t>
        </w:r>
      </w:hyperlink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Pr="00131437">
        <w:rPr>
          <w:bCs/>
          <w:noProof/>
          <w:lang w:val="tr-TR"/>
        </w:rPr>
        <w:t>sergileri</w:t>
      </w:r>
      <w:r w:rsidR="00815EE8" w:rsidRPr="00131437">
        <w:rPr>
          <w:bCs/>
          <w:noProof/>
          <w:lang w:val="tr-TR"/>
        </w:rPr>
        <w:t xml:space="preserve"> ile koleksiyon sergileri paralelinde farklı yaş gruplarına </w:t>
      </w:r>
      <w:r w:rsidR="00804B99">
        <w:rPr>
          <w:bCs/>
          <w:noProof/>
          <w:lang w:val="tr-TR"/>
        </w:rPr>
        <w:t>özel</w:t>
      </w:r>
      <w:r w:rsidR="00815EE8" w:rsidRPr="00131437">
        <w:rPr>
          <w:bCs/>
          <w:noProof/>
          <w:lang w:val="tr-TR"/>
        </w:rPr>
        <w:t xml:space="preserve"> </w:t>
      </w:r>
      <w:r w:rsidRPr="00131437">
        <w:rPr>
          <w:bCs/>
          <w:noProof/>
          <w:lang w:val="tr-TR"/>
        </w:rPr>
        <w:t>etkinlikler düzenliyor.</w:t>
      </w:r>
      <w:r w:rsidR="00815EE8" w:rsidRPr="00131437">
        <w:rPr>
          <w:bCs/>
          <w:noProof/>
          <w:lang w:val="tr-TR"/>
        </w:rPr>
        <w:t xml:space="preserve"> </w:t>
      </w:r>
    </w:p>
    <w:p w14:paraId="3C7DBAAD" w14:textId="77777777" w:rsidR="00131437" w:rsidRDefault="00131437" w:rsidP="00D864CC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</w:p>
    <w:p w14:paraId="312C6CBD" w14:textId="77777777" w:rsidR="00804B99" w:rsidRDefault="00DE71DC" w:rsidP="00445026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  <w:r w:rsidRPr="00131437">
        <w:rPr>
          <w:rFonts w:eastAsia="Arial Unicode MS"/>
          <w:bCs/>
          <w:noProof/>
          <w:color w:val="auto"/>
          <w:lang w:val="tr-TR" w:eastAsia="en-US"/>
        </w:rPr>
        <w:t>7-17 yaş aralığındaki öğrenciler</w:t>
      </w:r>
      <w:r w:rsidR="00131437">
        <w:rPr>
          <w:rFonts w:eastAsia="Arial Unicode MS"/>
          <w:bCs/>
          <w:noProof/>
          <w:color w:val="auto"/>
          <w:lang w:val="tr-TR" w:eastAsia="en-US"/>
        </w:rPr>
        <w:t>e yönelik</w:t>
      </w:r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 program, </w:t>
      </w:r>
      <w:r w:rsidRPr="00131437">
        <w:rPr>
          <w:rFonts w:eastAsia="Arial Unicode MS"/>
          <w:b/>
          <w:noProof/>
          <w:color w:val="auto"/>
          <w:lang w:val="tr-TR" w:eastAsia="en-US"/>
        </w:rPr>
        <w:t>24</w:t>
      </w:r>
      <w:r w:rsidR="00131437">
        <w:rPr>
          <w:rFonts w:eastAsia="Arial Unicode MS"/>
          <w:b/>
          <w:noProof/>
          <w:color w:val="auto"/>
          <w:lang w:val="tr-TR" w:eastAsia="en-US"/>
        </w:rPr>
        <w:t xml:space="preserve"> </w:t>
      </w:r>
      <w:r w:rsidRPr="00131437">
        <w:rPr>
          <w:rFonts w:eastAsia="Arial Unicode MS"/>
          <w:b/>
          <w:noProof/>
          <w:color w:val="auto"/>
          <w:lang w:val="tr-TR" w:eastAsia="en-US"/>
        </w:rPr>
        <w:t>-</w:t>
      </w:r>
      <w:r w:rsidR="00131437">
        <w:rPr>
          <w:rFonts w:eastAsia="Arial Unicode MS"/>
          <w:b/>
          <w:noProof/>
          <w:color w:val="auto"/>
          <w:lang w:val="tr-TR" w:eastAsia="en-US"/>
        </w:rPr>
        <w:t xml:space="preserve"> </w:t>
      </w:r>
      <w:r w:rsidRPr="00131437">
        <w:rPr>
          <w:rFonts w:eastAsia="Arial Unicode MS"/>
          <w:b/>
          <w:noProof/>
          <w:color w:val="auto"/>
          <w:lang w:val="tr-TR" w:eastAsia="en-US"/>
        </w:rPr>
        <w:t>26 Ocak</w:t>
      </w:r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 tarihleri arasında hem müzede hem çevrimiçi ortamda gerçekleşecek.</w:t>
      </w:r>
      <w:r w:rsidRPr="00131437">
        <w:rPr>
          <w:rFonts w:eastAsia="Arial Unicode MS"/>
          <w:bCs/>
          <w:i/>
          <w:iCs/>
          <w:noProof/>
          <w:color w:val="auto"/>
          <w:lang w:val="tr-TR" w:eastAsia="en-US"/>
        </w:rPr>
        <w:t xml:space="preserve"> </w:t>
      </w:r>
      <w:hyperlink r:id="rId11" w:history="1">
        <w:r w:rsidR="00131437" w:rsidRPr="00131437">
          <w:rPr>
            <w:rStyle w:val="Kpr"/>
            <w:rFonts w:eastAsia="Arial Unicode MS"/>
            <w:bCs/>
            <w:i/>
            <w:iCs/>
            <w:noProof/>
            <w:lang w:val="tr-TR" w:eastAsia="en-US"/>
          </w:rPr>
          <w:t>Paula Rego: Hikâyelerin Hikâyesi</w:t>
        </w:r>
      </w:hyperlink>
      <w:r w:rsidR="00131437" w:rsidRPr="00494F67">
        <w:rPr>
          <w:rStyle w:val="Kpr"/>
          <w:rFonts w:eastAsia="Arial Unicode MS"/>
          <w:bCs/>
          <w:i/>
          <w:iCs/>
          <w:noProof/>
          <w:u w:val="none"/>
          <w:lang w:val="tr-TR" w:eastAsia="en-US"/>
        </w:rPr>
        <w:t xml:space="preserve"> </w:t>
      </w:r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ve </w:t>
      </w:r>
      <w:hyperlink r:id="rId12" w:history="1">
        <w:r w:rsidR="00131437" w:rsidRPr="00131437">
          <w:rPr>
            <w:rStyle w:val="Kpr"/>
            <w:rFonts w:eastAsia="Arial Unicode MS"/>
            <w:bCs/>
            <w:i/>
            <w:iCs/>
            <w:noProof/>
            <w:lang w:val="tr-TR" w:eastAsia="en-US"/>
          </w:rPr>
          <w:t>Ağırlık ve Ölçü Sanatı</w:t>
        </w:r>
      </w:hyperlink>
      <w:r w:rsidR="00131437" w:rsidRPr="00131437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Pr="00131437">
        <w:rPr>
          <w:rFonts w:eastAsia="Arial Unicode MS"/>
          <w:bCs/>
          <w:noProof/>
          <w:color w:val="auto"/>
          <w:lang w:val="tr-TR" w:eastAsia="en-US"/>
        </w:rPr>
        <w:t>sergilerinden ilh</w:t>
      </w:r>
      <w:r w:rsidR="00131437">
        <w:rPr>
          <w:rFonts w:eastAsia="Arial Unicode MS"/>
          <w:bCs/>
          <w:noProof/>
          <w:color w:val="auto"/>
          <w:lang w:val="tr-TR" w:eastAsia="en-US"/>
        </w:rPr>
        <w:t>amla hazırlanan</w:t>
      </w:r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 atölye programı, rehberli sergi turuna eşlik eden kolaj, hikâyeleştirme, resim ve arkeolojik kazı çalışmalarından oluşuyor.</w:t>
      </w:r>
      <w:r w:rsidR="00804B99">
        <w:rPr>
          <w:rFonts w:eastAsia="Arial Unicode MS"/>
          <w:bCs/>
          <w:noProof/>
          <w:color w:val="auto"/>
          <w:lang w:val="tr-TR" w:eastAsia="en-US"/>
        </w:rPr>
        <w:t xml:space="preserve"> </w:t>
      </w:r>
    </w:p>
    <w:p w14:paraId="0D7C933E" w14:textId="77777777" w:rsidR="00804B99" w:rsidRDefault="00804B99" w:rsidP="00445026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</w:p>
    <w:p w14:paraId="79C5AE53" w14:textId="2E452B0E" w:rsidR="00445026" w:rsidRDefault="00131437" w:rsidP="00445026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Öğretmenlere özel yarıyıl programı ise </w:t>
      </w:r>
      <w:r w:rsidR="00DE71DC" w:rsidRPr="00131437">
        <w:rPr>
          <w:rFonts w:eastAsia="Arial Unicode MS"/>
          <w:b/>
          <w:noProof/>
          <w:color w:val="auto"/>
          <w:lang w:val="tr-TR" w:eastAsia="en-US"/>
        </w:rPr>
        <w:t>27 Ocak - 2 Şubat</w:t>
      </w:r>
      <w:r w:rsidR="00DE71DC" w:rsidRPr="00131437">
        <w:rPr>
          <w:rFonts w:eastAsia="Arial Unicode MS"/>
          <w:bCs/>
          <w:noProof/>
          <w:color w:val="auto"/>
          <w:lang w:val="tr-TR" w:eastAsia="en-US"/>
        </w:rPr>
        <w:t xml:space="preserve"> tarihleri arasında 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yapılacak. </w:t>
      </w:r>
      <w:r w:rsidR="00DE71DC" w:rsidRPr="00131437">
        <w:rPr>
          <w:rFonts w:eastAsia="Arial Unicode MS"/>
          <w:bCs/>
          <w:noProof/>
          <w:color w:val="auto"/>
          <w:lang w:val="tr-TR" w:eastAsia="en-US"/>
        </w:rPr>
        <w:t>Tüm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 xml:space="preserve"> branşlardan öğretmenlerin katılımına açık </w:t>
      </w:r>
      <w:r w:rsidR="00804B99">
        <w:rPr>
          <w:rFonts w:eastAsia="Arial Unicode MS"/>
          <w:bCs/>
          <w:noProof/>
          <w:color w:val="auto"/>
          <w:lang w:val="tr-TR" w:eastAsia="en-US"/>
        </w:rPr>
        <w:t xml:space="preserve">ve ücretsiz 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>programın ilk haftasında</w:t>
      </w:r>
      <w:r w:rsidR="00445026" w:rsidRPr="00131437">
        <w:rPr>
          <w:rFonts w:eastAsia="Arial Unicode MS"/>
          <w:bCs/>
          <w:i/>
          <w:iCs/>
          <w:noProof/>
          <w:color w:val="auto"/>
          <w:lang w:val="tr-TR" w:eastAsia="en-US"/>
        </w:rPr>
        <w:t xml:space="preserve">, </w:t>
      </w:r>
      <w:hyperlink r:id="rId13" w:history="1">
        <w:r w:rsidRPr="00131437">
          <w:rPr>
            <w:rStyle w:val="Kpr"/>
            <w:rFonts w:eastAsia="Arial Unicode MS"/>
            <w:bCs/>
            <w:i/>
            <w:iCs/>
            <w:noProof/>
            <w:lang w:val="tr-TR" w:eastAsia="en-US"/>
          </w:rPr>
          <w:t>Zamane İstanbulları</w:t>
        </w:r>
      </w:hyperlink>
      <w:r>
        <w:rPr>
          <w:rFonts w:eastAsia="Arial Unicode MS"/>
          <w:bCs/>
          <w:i/>
          <w:iCs/>
          <w:noProof/>
          <w:color w:val="auto"/>
          <w:lang w:val="tr-TR" w:eastAsia="en-US"/>
        </w:rPr>
        <w:t xml:space="preserve"> 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>sergisi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ni 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>rehberli tur</w:t>
      </w:r>
      <w:r>
        <w:rPr>
          <w:rFonts w:eastAsia="Arial Unicode MS"/>
          <w:bCs/>
          <w:noProof/>
          <w:color w:val="auto"/>
          <w:lang w:val="tr-TR" w:eastAsia="en-US"/>
        </w:rPr>
        <w:t>la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 xml:space="preserve"> gez</w:t>
      </w:r>
      <w:r w:rsidR="00B33733">
        <w:rPr>
          <w:rFonts w:eastAsia="Arial Unicode MS"/>
          <w:bCs/>
          <w:noProof/>
          <w:color w:val="auto"/>
          <w:lang w:val="tr-TR" w:eastAsia="en-US"/>
        </w:rPr>
        <w:t xml:space="preserve">en katılımcılar, 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 xml:space="preserve">sergiye 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yönelik 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>atölyede</w:t>
      </w:r>
      <w:r w:rsidR="00B33733">
        <w:rPr>
          <w:rFonts w:eastAsia="Arial Unicode MS"/>
          <w:bCs/>
          <w:noProof/>
          <w:color w:val="auto"/>
          <w:lang w:val="tr-TR" w:eastAsia="en-US"/>
        </w:rPr>
        <w:t xml:space="preserve">, 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 xml:space="preserve">İstanbul’a </w:t>
      </w:r>
      <w:r w:rsidR="00B33733">
        <w:rPr>
          <w:rFonts w:eastAsia="Arial Unicode MS"/>
          <w:bCs/>
          <w:noProof/>
          <w:color w:val="auto"/>
          <w:lang w:val="tr-TR" w:eastAsia="en-US"/>
        </w:rPr>
        <w:t xml:space="preserve">farklı 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>pencerelerden bak</w:t>
      </w:r>
      <w:r w:rsidR="00B33733">
        <w:rPr>
          <w:rFonts w:eastAsia="Arial Unicode MS"/>
          <w:bCs/>
          <w:noProof/>
          <w:color w:val="auto"/>
          <w:lang w:val="tr-TR" w:eastAsia="en-US"/>
        </w:rPr>
        <w:t>an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 xml:space="preserve"> kolaj</w:t>
      </w:r>
      <w:r w:rsidR="00B33733">
        <w:rPr>
          <w:rFonts w:eastAsia="Arial Unicode MS"/>
          <w:bCs/>
          <w:noProof/>
          <w:color w:val="auto"/>
          <w:lang w:val="tr-TR" w:eastAsia="en-US"/>
        </w:rPr>
        <w:t>lar üret</w:t>
      </w:r>
      <w:r w:rsidR="00804B99">
        <w:rPr>
          <w:rFonts w:eastAsia="Arial Unicode MS"/>
          <w:bCs/>
          <w:noProof/>
          <w:color w:val="auto"/>
          <w:lang w:val="tr-TR" w:eastAsia="en-US"/>
        </w:rPr>
        <w:t>ecek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>. Yarıyılın ikinci haftasında ise Pera Müzesi koleksiyon sergilerini çevrimiçi ortamda rehber eşliğinde gezme fırsatı bul</w:t>
      </w:r>
      <w:r w:rsidR="00804B99">
        <w:rPr>
          <w:rFonts w:eastAsia="Arial Unicode MS"/>
          <w:bCs/>
          <w:noProof/>
          <w:color w:val="auto"/>
          <w:lang w:val="tr-TR" w:eastAsia="en-US"/>
        </w:rPr>
        <w:t>acaklar</w:t>
      </w:r>
      <w:r w:rsidR="00445026" w:rsidRPr="00131437">
        <w:rPr>
          <w:rFonts w:eastAsia="Arial Unicode MS"/>
          <w:bCs/>
          <w:noProof/>
          <w:color w:val="auto"/>
          <w:lang w:val="tr-TR" w:eastAsia="en-US"/>
        </w:rPr>
        <w:t>.</w:t>
      </w:r>
    </w:p>
    <w:p w14:paraId="7578CDF5" w14:textId="7B1B8487" w:rsidR="00815EE8" w:rsidRPr="00124D6A" w:rsidRDefault="00124D6A" w:rsidP="00815EE8">
      <w:pPr>
        <w:pStyle w:val="OrtaKlavuz21"/>
        <w:jc w:val="both"/>
        <w:rPr>
          <w:rFonts w:eastAsia="Arial Unicode MS"/>
          <w:b/>
          <w:noProof/>
          <w:color w:val="auto"/>
          <w:sz w:val="26"/>
          <w:szCs w:val="26"/>
          <w:lang w:val="tr-TR" w:eastAsia="en-US"/>
        </w:rPr>
      </w:pPr>
      <w:r>
        <w:rPr>
          <w:bCs/>
          <w:noProof/>
          <w:lang w:val="tr-TR"/>
        </w:rPr>
        <w:br/>
      </w:r>
      <w:r>
        <w:rPr>
          <w:b/>
          <w:noProof/>
          <w:sz w:val="26"/>
          <w:szCs w:val="26"/>
          <w:lang w:val="tr-TR"/>
        </w:rPr>
        <w:t>B</w:t>
      </w:r>
      <w:r w:rsidR="00815EE8" w:rsidRPr="00124D6A">
        <w:rPr>
          <w:rFonts w:eastAsia="Arial Unicode MS"/>
          <w:b/>
          <w:noProof/>
          <w:color w:val="auto"/>
          <w:sz w:val="26"/>
          <w:szCs w:val="26"/>
          <w:lang w:val="tr-TR" w:eastAsia="en-US"/>
        </w:rPr>
        <w:t>ir sanatçının yaratıcı dünyasın</w:t>
      </w:r>
      <w:r w:rsidRPr="00124D6A">
        <w:rPr>
          <w:rFonts w:eastAsia="Arial Unicode MS"/>
          <w:b/>
          <w:noProof/>
          <w:color w:val="auto"/>
          <w:sz w:val="26"/>
          <w:szCs w:val="26"/>
          <w:lang w:val="tr-TR" w:eastAsia="en-US"/>
        </w:rPr>
        <w:t>dan arkeolojik kazı alanın</w:t>
      </w:r>
      <w:r w:rsidR="006A79B8">
        <w:rPr>
          <w:rFonts w:eastAsia="Arial Unicode MS"/>
          <w:b/>
          <w:noProof/>
          <w:color w:val="auto"/>
          <w:sz w:val="26"/>
          <w:szCs w:val="26"/>
          <w:lang w:val="tr-TR" w:eastAsia="en-US"/>
        </w:rPr>
        <w:t>a</w:t>
      </w:r>
    </w:p>
    <w:p w14:paraId="6BE4A5F6" w14:textId="148B60AD" w:rsidR="004B35E0" w:rsidRPr="004B35E0" w:rsidRDefault="00000000" w:rsidP="00815EE8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  <w:hyperlink r:id="rId14" w:history="1">
        <w:r w:rsidR="000412AD" w:rsidRPr="00131437">
          <w:rPr>
            <w:rStyle w:val="Kpr"/>
            <w:rFonts w:eastAsia="Arial Unicode MS"/>
            <w:b/>
            <w:noProof/>
            <w:lang w:val="tr-TR" w:eastAsia="en-US"/>
          </w:rPr>
          <w:t>Hikâyemi Resimliyorum</w:t>
        </w:r>
      </w:hyperlink>
      <w:r w:rsidR="000412AD" w:rsidRPr="00131437">
        <w:rPr>
          <w:rFonts w:eastAsia="Arial Unicode MS"/>
          <w:bCs/>
          <w:noProof/>
          <w:color w:val="auto"/>
          <w:lang w:val="tr-TR" w:eastAsia="en-US"/>
        </w:rPr>
        <w:t xml:space="preserve"> atölyesi</w:t>
      </w:r>
      <w:r w:rsidR="004B35E0">
        <w:rPr>
          <w:rFonts w:eastAsia="Arial Unicode MS"/>
          <w:bCs/>
          <w:noProof/>
          <w:color w:val="auto"/>
          <w:lang w:val="tr-TR" w:eastAsia="en-US"/>
        </w:rPr>
        <w:t>nde</w:t>
      </w:r>
      <w:r w:rsidR="000412AD" w:rsidRPr="00131437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hyperlink r:id="rId15" w:history="1">
        <w:r w:rsidR="00494F67" w:rsidRPr="006A79B8">
          <w:rPr>
            <w:rStyle w:val="Kpr"/>
            <w:rFonts w:eastAsia="Arial Unicode MS"/>
            <w:bCs/>
            <w:i/>
            <w:iCs/>
            <w:noProof/>
            <w:color w:val="auto"/>
            <w:u w:val="none"/>
            <w:lang w:val="tr-TR" w:eastAsia="en-US"/>
          </w:rPr>
          <w:t>Paula Rego: Hikâyelerin Hikâyesi</w:t>
        </w:r>
      </w:hyperlink>
      <w:r w:rsidR="00494F67" w:rsidRPr="006A79B8">
        <w:rPr>
          <w:rStyle w:val="Kpr"/>
          <w:rFonts w:eastAsia="Arial Unicode MS"/>
          <w:bCs/>
          <w:i/>
          <w:iCs/>
          <w:noProof/>
          <w:color w:val="auto"/>
          <w:u w:val="none"/>
          <w:lang w:val="tr-TR" w:eastAsia="en-US"/>
        </w:rPr>
        <w:t xml:space="preserve"> </w:t>
      </w:r>
      <w:r w:rsidR="000412AD" w:rsidRPr="006A79B8">
        <w:rPr>
          <w:rFonts w:eastAsia="Arial Unicode MS"/>
          <w:bCs/>
          <w:noProof/>
          <w:color w:val="auto"/>
          <w:lang w:val="tr-TR" w:eastAsia="en-US"/>
        </w:rPr>
        <w:t>sergisini</w:t>
      </w:r>
      <w:r w:rsidR="004B35E0">
        <w:rPr>
          <w:rFonts w:eastAsia="Arial Unicode MS"/>
          <w:bCs/>
          <w:noProof/>
          <w:color w:val="auto"/>
          <w:lang w:val="tr-TR" w:eastAsia="en-US"/>
        </w:rPr>
        <w:t xml:space="preserve"> r</w:t>
      </w:r>
      <w:r w:rsidR="004B35E0" w:rsidRPr="00131437">
        <w:rPr>
          <w:rFonts w:eastAsia="Arial Unicode MS"/>
          <w:bCs/>
          <w:noProof/>
          <w:color w:val="auto"/>
          <w:lang w:val="tr-TR" w:eastAsia="en-US"/>
        </w:rPr>
        <w:t xml:space="preserve">ehber </w:t>
      </w:r>
      <w:r w:rsidR="004B35E0">
        <w:rPr>
          <w:rFonts w:eastAsia="Arial Unicode MS"/>
          <w:bCs/>
          <w:noProof/>
          <w:color w:val="auto"/>
          <w:lang w:val="tr-TR" w:eastAsia="en-US"/>
        </w:rPr>
        <w:t xml:space="preserve">eşliğinde gezen </w:t>
      </w:r>
      <w:r w:rsidR="004B35E0" w:rsidRPr="006A79B8">
        <w:rPr>
          <w:rFonts w:eastAsia="Arial Unicode MS"/>
          <w:b/>
          <w:noProof/>
          <w:color w:val="auto"/>
          <w:lang w:val="tr-TR" w:eastAsia="en-US"/>
        </w:rPr>
        <w:t>7-12 yaş grubu</w:t>
      </w:r>
      <w:r w:rsidR="004B35E0">
        <w:rPr>
          <w:rFonts w:eastAsia="Arial Unicode MS"/>
          <w:bCs/>
          <w:noProof/>
          <w:color w:val="auto"/>
          <w:lang w:val="tr-TR" w:eastAsia="en-US"/>
        </w:rPr>
        <w:t xml:space="preserve">, </w:t>
      </w:r>
      <w:r w:rsidR="004B35E0" w:rsidRPr="00131437">
        <w:rPr>
          <w:rFonts w:eastAsia="Arial Unicode MS"/>
          <w:bCs/>
          <w:noProof/>
          <w:color w:val="auto"/>
          <w:lang w:val="tr-TR" w:eastAsia="en-US"/>
        </w:rPr>
        <w:t xml:space="preserve">sanatçının esin kaynaklarını ve kullandığı stili yakından tanıma fırsatı bulacak. </w:t>
      </w:r>
      <w:r w:rsidR="004B35E0">
        <w:rPr>
          <w:rFonts w:eastAsia="Arial Unicode MS"/>
          <w:bCs/>
          <w:noProof/>
          <w:color w:val="auto"/>
          <w:lang w:val="tr-TR" w:eastAsia="en-US"/>
        </w:rPr>
        <w:t xml:space="preserve">Turun ardından </w:t>
      </w:r>
      <w:r w:rsidR="004B35E0" w:rsidRPr="00131437">
        <w:rPr>
          <w:rFonts w:eastAsia="Arial Unicode MS"/>
          <w:bCs/>
          <w:noProof/>
          <w:color w:val="auto"/>
          <w:lang w:val="tr-TR" w:eastAsia="en-US"/>
        </w:rPr>
        <w:t>Rego’nun yaşam öyküsü</w:t>
      </w:r>
      <w:r w:rsidR="004B35E0">
        <w:rPr>
          <w:rFonts w:eastAsia="Arial Unicode MS"/>
          <w:bCs/>
          <w:noProof/>
          <w:color w:val="auto"/>
          <w:lang w:val="tr-TR" w:eastAsia="en-US"/>
        </w:rPr>
        <w:t>nden</w:t>
      </w:r>
      <w:r w:rsidR="004B35E0" w:rsidRPr="00131437">
        <w:rPr>
          <w:rFonts w:eastAsia="Arial Unicode MS"/>
          <w:bCs/>
          <w:noProof/>
          <w:color w:val="auto"/>
          <w:lang w:val="tr-TR" w:eastAsia="en-US"/>
        </w:rPr>
        <w:t xml:space="preserve"> ve </w:t>
      </w:r>
      <w:r w:rsidR="004B35E0">
        <w:rPr>
          <w:rFonts w:eastAsia="Arial Unicode MS"/>
          <w:bCs/>
          <w:noProof/>
          <w:color w:val="auto"/>
          <w:lang w:val="tr-TR" w:eastAsia="en-US"/>
        </w:rPr>
        <w:t>eserlerinden</w:t>
      </w:r>
      <w:r w:rsidR="004B35E0" w:rsidRPr="00131437">
        <w:rPr>
          <w:rFonts w:eastAsia="Arial Unicode MS"/>
          <w:bCs/>
          <w:noProof/>
          <w:color w:val="auto"/>
          <w:lang w:val="tr-TR" w:eastAsia="en-US"/>
        </w:rPr>
        <w:t xml:space="preserve"> ilhamla</w:t>
      </w:r>
      <w:r w:rsidR="004B35E0">
        <w:rPr>
          <w:rFonts w:eastAsia="Arial Unicode MS"/>
          <w:bCs/>
          <w:noProof/>
          <w:color w:val="auto"/>
          <w:lang w:val="tr-TR" w:eastAsia="en-US"/>
        </w:rPr>
        <w:t xml:space="preserve"> hikâyeler kurgulayan katılımcılar, bu </w:t>
      </w:r>
      <w:r w:rsidR="00ED6163">
        <w:rPr>
          <w:rFonts w:eastAsia="Arial Unicode MS"/>
          <w:bCs/>
          <w:noProof/>
          <w:color w:val="auto"/>
          <w:lang w:val="tr-TR" w:eastAsia="en-US"/>
        </w:rPr>
        <w:t xml:space="preserve">yeni </w:t>
      </w:r>
      <w:r w:rsidR="004B35E0">
        <w:rPr>
          <w:rFonts w:eastAsia="Arial Unicode MS"/>
          <w:bCs/>
          <w:noProof/>
          <w:color w:val="auto"/>
          <w:lang w:val="tr-TR" w:eastAsia="en-US"/>
        </w:rPr>
        <w:t>hikâye</w:t>
      </w:r>
      <w:r w:rsidR="00D6013E">
        <w:rPr>
          <w:rFonts w:eastAsia="Arial Unicode MS"/>
          <w:bCs/>
          <w:noProof/>
          <w:color w:val="auto"/>
          <w:lang w:val="tr-TR" w:eastAsia="en-US"/>
        </w:rPr>
        <w:t>ler</w:t>
      </w:r>
      <w:r w:rsidR="004B35E0">
        <w:rPr>
          <w:rFonts w:eastAsia="Arial Unicode MS"/>
          <w:bCs/>
          <w:noProof/>
          <w:color w:val="auto"/>
          <w:lang w:val="tr-TR" w:eastAsia="en-US"/>
        </w:rPr>
        <w:t xml:space="preserve">i </w:t>
      </w:r>
      <w:r w:rsidR="004B35E0" w:rsidRPr="00131437">
        <w:rPr>
          <w:rFonts w:eastAsia="Arial Unicode MS"/>
          <w:bCs/>
          <w:noProof/>
          <w:color w:val="auto"/>
          <w:lang w:val="tr-TR" w:eastAsia="en-US"/>
        </w:rPr>
        <w:t>resim ve kolaj teknikleri</w:t>
      </w:r>
      <w:r w:rsidR="004B35E0">
        <w:rPr>
          <w:rFonts w:eastAsia="Arial Unicode MS"/>
          <w:bCs/>
          <w:noProof/>
          <w:color w:val="auto"/>
          <w:lang w:val="tr-TR" w:eastAsia="en-US"/>
        </w:rPr>
        <w:t>y</w:t>
      </w:r>
      <w:r w:rsidR="004B35E0" w:rsidRPr="00131437">
        <w:rPr>
          <w:rFonts w:eastAsia="Arial Unicode MS"/>
          <w:bCs/>
          <w:noProof/>
          <w:color w:val="auto"/>
          <w:lang w:val="tr-TR" w:eastAsia="en-US"/>
        </w:rPr>
        <w:t>le</w:t>
      </w:r>
      <w:r w:rsidR="004B35E0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="004B35E0" w:rsidRPr="00131437">
        <w:rPr>
          <w:rFonts w:eastAsia="Arial Unicode MS"/>
          <w:bCs/>
          <w:noProof/>
          <w:color w:val="auto"/>
          <w:lang w:val="tr-TR" w:eastAsia="en-US"/>
        </w:rPr>
        <w:t>anlatacak</w:t>
      </w:r>
      <w:r w:rsidR="004B35E0">
        <w:rPr>
          <w:rFonts w:eastAsia="Arial Unicode MS"/>
          <w:bCs/>
          <w:noProof/>
          <w:color w:val="auto"/>
          <w:lang w:val="tr-TR" w:eastAsia="en-US"/>
        </w:rPr>
        <w:t>lar.</w:t>
      </w:r>
    </w:p>
    <w:p w14:paraId="1A8072CE" w14:textId="36822531" w:rsidR="00E3673D" w:rsidRPr="00131437" w:rsidRDefault="00E3673D" w:rsidP="00E3673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</w:p>
    <w:p w14:paraId="073B5F6D" w14:textId="46E4B5E3" w:rsidR="00D6013E" w:rsidRPr="00D6013E" w:rsidRDefault="00D6013E" w:rsidP="00E3673D">
      <w:pPr>
        <w:pStyle w:val="OrtaKlavuz21"/>
        <w:jc w:val="both"/>
        <w:rPr>
          <w:rFonts w:eastAsia="Arial Unicode MS"/>
          <w:bCs/>
          <w:noProof/>
          <w:color w:val="FF0000"/>
          <w:lang w:val="tr-TR" w:eastAsia="en-US"/>
        </w:rPr>
      </w:pPr>
      <w:r w:rsidRPr="006A79B8">
        <w:rPr>
          <w:rFonts w:eastAsia="Arial Unicode MS"/>
          <w:b/>
          <w:noProof/>
          <w:color w:val="auto"/>
          <w:lang w:val="tr-TR" w:eastAsia="en-US"/>
        </w:rPr>
        <w:t>10-12 yaş grubuna</w:t>
      </w:r>
      <w:r w:rsidRPr="00D6013E">
        <w:rPr>
          <w:rFonts w:eastAsia="Arial Unicode MS"/>
          <w:bCs/>
          <w:noProof/>
          <w:color w:val="auto"/>
          <w:lang w:val="tr-TR" w:eastAsia="en-US"/>
        </w:rPr>
        <w:t xml:space="preserve"> yönelik </w:t>
      </w:r>
      <w:hyperlink r:id="rId16" w:history="1">
        <w:r w:rsidR="00E3673D" w:rsidRPr="00131437">
          <w:rPr>
            <w:rStyle w:val="Kpr"/>
            <w:rFonts w:eastAsia="Arial Unicode MS"/>
            <w:b/>
            <w:noProof/>
            <w:lang w:val="tr-TR" w:eastAsia="en-US"/>
          </w:rPr>
          <w:t>Kaz, Çıkar, Yorumla</w:t>
        </w:r>
      </w:hyperlink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 xml:space="preserve"> atölyesi</w:t>
      </w:r>
      <w:r>
        <w:rPr>
          <w:rFonts w:eastAsia="Arial Unicode MS"/>
          <w:bCs/>
          <w:noProof/>
          <w:color w:val="auto"/>
          <w:lang w:val="tr-TR" w:eastAsia="en-US"/>
        </w:rPr>
        <w:t>, öğrencileri Pera Müzesi’nde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temsili bir 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>arkeoloji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k kazıya davet ediyor. </w:t>
      </w:r>
      <w:r w:rsidRPr="00D6013E">
        <w:rPr>
          <w:rFonts w:eastAsia="Arial Unicode MS"/>
          <w:bCs/>
          <w:noProof/>
          <w:color w:val="auto"/>
          <w:lang w:val="tr-TR" w:eastAsia="en-US"/>
        </w:rPr>
        <w:t>Atölyedeki minyatür kazı alanlarında arkeolojinin temel prensiplerini izleyerek geçmişin izlerini süren katı</w:t>
      </w:r>
      <w:r>
        <w:rPr>
          <w:rFonts w:eastAsia="Arial Unicode MS"/>
          <w:bCs/>
          <w:noProof/>
          <w:color w:val="auto"/>
          <w:lang w:val="tr-TR" w:eastAsia="en-US"/>
        </w:rPr>
        <w:t>l</w:t>
      </w:r>
      <w:r w:rsidRPr="00D6013E">
        <w:rPr>
          <w:rFonts w:eastAsia="Arial Unicode MS"/>
          <w:bCs/>
          <w:noProof/>
          <w:color w:val="auto"/>
          <w:lang w:val="tr-TR" w:eastAsia="en-US"/>
        </w:rPr>
        <w:t xml:space="preserve">ımcılar, </w:t>
      </w:r>
      <w:hyperlink r:id="rId17" w:history="1">
        <w:r w:rsidRPr="006A79B8">
          <w:rPr>
            <w:rStyle w:val="Kpr"/>
            <w:rFonts w:eastAsia="Arial Unicode MS"/>
            <w:bCs/>
            <w:i/>
            <w:iCs/>
            <w:noProof/>
            <w:color w:val="auto"/>
            <w:u w:val="none"/>
            <w:lang w:val="tr-TR" w:eastAsia="en-US"/>
          </w:rPr>
          <w:t>Ağırlık ve Ölçü Sanatı</w:t>
        </w:r>
      </w:hyperlink>
      <w:r w:rsidRPr="006A79B8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Pr="00131437">
        <w:rPr>
          <w:rFonts w:eastAsia="Arial Unicode MS"/>
          <w:bCs/>
          <w:noProof/>
          <w:color w:val="auto"/>
          <w:lang w:val="tr-TR" w:eastAsia="en-US"/>
        </w:rPr>
        <w:t>sergisinde</w:t>
      </w:r>
      <w:r w:rsidR="0089273D">
        <w:rPr>
          <w:rFonts w:eastAsia="Arial Unicode MS"/>
          <w:bCs/>
          <w:noProof/>
          <w:color w:val="auto"/>
          <w:lang w:val="tr-TR" w:eastAsia="en-US"/>
        </w:rPr>
        <w:t>ki</w:t>
      </w:r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 kimi eserlerin minik replikalarını çıkarmaya çalış</w:t>
      </w:r>
      <w:r>
        <w:rPr>
          <w:rFonts w:eastAsia="Arial Unicode MS"/>
          <w:bCs/>
          <w:noProof/>
          <w:color w:val="auto"/>
          <w:lang w:val="tr-TR" w:eastAsia="en-US"/>
        </w:rPr>
        <w:t>ıyor</w:t>
      </w:r>
      <w:r w:rsidRPr="00131437">
        <w:rPr>
          <w:rFonts w:eastAsia="Arial Unicode MS"/>
          <w:bCs/>
          <w:noProof/>
          <w:color w:val="auto"/>
          <w:lang w:val="tr-TR" w:eastAsia="en-US"/>
        </w:rPr>
        <w:t>.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="0089273D">
        <w:rPr>
          <w:rFonts w:eastAsia="Arial Unicode MS"/>
          <w:bCs/>
          <w:noProof/>
          <w:color w:val="auto"/>
          <w:lang w:val="tr-TR" w:eastAsia="en-US"/>
        </w:rPr>
        <w:t>Kazı çalışmasının farklı</w:t>
      </w:r>
      <w:r w:rsidRPr="00D6013E">
        <w:rPr>
          <w:rFonts w:eastAsia="Arial Unicode MS"/>
          <w:bCs/>
          <w:noProof/>
          <w:color w:val="auto"/>
          <w:lang w:val="tr-TR" w:eastAsia="en-US"/>
        </w:rPr>
        <w:t xml:space="preserve"> aşamaları</w:t>
      </w:r>
      <w:r w:rsidR="0089273D">
        <w:rPr>
          <w:rFonts w:eastAsia="Arial Unicode MS"/>
          <w:bCs/>
          <w:noProof/>
          <w:color w:val="auto"/>
          <w:lang w:val="tr-TR" w:eastAsia="en-US"/>
        </w:rPr>
        <w:t>nı</w:t>
      </w:r>
      <w:r w:rsidRPr="00D6013E">
        <w:rPr>
          <w:rFonts w:eastAsia="Arial Unicode MS"/>
          <w:bCs/>
          <w:noProof/>
          <w:color w:val="auto"/>
          <w:lang w:val="tr-TR" w:eastAsia="en-US"/>
        </w:rPr>
        <w:t xml:space="preserve"> ekipler halinde tamamlayan genç</w:t>
      </w:r>
      <w:r w:rsidR="0089273D">
        <w:rPr>
          <w:rFonts w:eastAsia="Arial Unicode MS"/>
          <w:bCs/>
          <w:noProof/>
          <w:color w:val="auto"/>
          <w:lang w:val="tr-TR" w:eastAsia="en-US"/>
        </w:rPr>
        <w:t>ler</w:t>
      </w:r>
      <w:r w:rsidRPr="00D6013E">
        <w:rPr>
          <w:rFonts w:eastAsia="Arial Unicode MS"/>
          <w:bCs/>
          <w:noProof/>
          <w:color w:val="auto"/>
          <w:lang w:val="tr-TR" w:eastAsia="en-US"/>
        </w:rPr>
        <w:t>, son olarak bulgularını yorumlayarak arkeoloji üzerine sohbet ediyor.</w:t>
      </w:r>
    </w:p>
    <w:p w14:paraId="1705E737" w14:textId="0EBA2ACE" w:rsidR="000412AD" w:rsidRPr="00C25E3A" w:rsidRDefault="000412AD" w:rsidP="00E3673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</w:p>
    <w:p w14:paraId="7C039EA2" w14:textId="69A45DB9" w:rsidR="005A4B9B" w:rsidRPr="005A4B9B" w:rsidRDefault="005A4B9B" w:rsidP="000412A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  <w:r>
        <w:rPr>
          <w:lang w:val="tr-TR"/>
        </w:rPr>
        <w:t xml:space="preserve">Yine </w:t>
      </w:r>
      <w:hyperlink r:id="rId18" w:history="1">
        <w:r w:rsidRPr="006A79B8">
          <w:rPr>
            <w:rStyle w:val="Kpr"/>
            <w:rFonts w:eastAsia="Arial Unicode MS"/>
            <w:bCs/>
            <w:i/>
            <w:iCs/>
            <w:noProof/>
            <w:color w:val="auto"/>
            <w:u w:val="none"/>
            <w:lang w:val="tr-TR" w:eastAsia="en-US"/>
          </w:rPr>
          <w:t>Ağırlık ve Ölçü Sanatı</w:t>
        </w:r>
      </w:hyperlink>
      <w:r w:rsidRPr="006A79B8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Pr="00131437">
        <w:rPr>
          <w:rFonts w:eastAsia="Arial Unicode MS"/>
          <w:bCs/>
          <w:noProof/>
          <w:color w:val="auto"/>
          <w:lang w:val="tr-TR" w:eastAsia="en-US"/>
        </w:rPr>
        <w:t>sergisinden</w:t>
      </w:r>
      <w:r w:rsidRPr="00C25E3A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yola çıkan </w:t>
      </w:r>
      <w:hyperlink r:id="rId19" w:history="1">
        <w:r w:rsidR="000412AD" w:rsidRPr="00131437">
          <w:rPr>
            <w:rStyle w:val="Kpr"/>
            <w:rFonts w:eastAsia="Arial Unicode MS"/>
            <w:b/>
            <w:noProof/>
            <w:lang w:val="tr-TR" w:eastAsia="en-US"/>
          </w:rPr>
          <w:t>Arkeo-kurgu: Hikâye Yazımı</w:t>
        </w:r>
      </w:hyperlink>
      <w:r w:rsidR="000412AD" w:rsidRPr="00131437">
        <w:rPr>
          <w:rFonts w:eastAsia="Arial Unicode MS"/>
          <w:bCs/>
          <w:noProof/>
          <w:color w:val="auto"/>
          <w:lang w:val="tr-TR" w:eastAsia="en-US"/>
        </w:rPr>
        <w:t xml:space="preserve"> atölyesi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 ise </w:t>
      </w:r>
      <w:r w:rsidRPr="006A79B8">
        <w:rPr>
          <w:rFonts w:eastAsia="Arial Unicode MS"/>
          <w:b/>
          <w:noProof/>
          <w:color w:val="auto"/>
          <w:lang w:val="tr-TR" w:eastAsia="en-US"/>
        </w:rPr>
        <w:t>1</w:t>
      </w:r>
      <w:r w:rsidR="005043CF">
        <w:rPr>
          <w:rFonts w:eastAsia="Arial Unicode MS"/>
          <w:b/>
          <w:noProof/>
          <w:color w:val="auto"/>
          <w:lang w:val="tr-TR" w:eastAsia="en-US"/>
        </w:rPr>
        <w:t>3</w:t>
      </w:r>
      <w:r w:rsidRPr="006A79B8">
        <w:rPr>
          <w:rFonts w:eastAsia="Arial Unicode MS"/>
          <w:b/>
          <w:noProof/>
          <w:color w:val="auto"/>
          <w:lang w:val="tr-TR" w:eastAsia="en-US"/>
        </w:rPr>
        <w:t>-17 yaş grubu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Pr="00C25E3A">
        <w:rPr>
          <w:rFonts w:eastAsia="Arial Unicode MS"/>
          <w:bCs/>
          <w:noProof/>
          <w:color w:val="auto"/>
          <w:lang w:val="tr-TR" w:eastAsia="en-US"/>
        </w:rPr>
        <w:t>gençler için hazırlan</w:t>
      </w:r>
      <w:r>
        <w:rPr>
          <w:rFonts w:eastAsia="Arial Unicode MS"/>
          <w:bCs/>
          <w:noProof/>
          <w:color w:val="auto"/>
          <w:lang w:val="tr-TR" w:eastAsia="en-US"/>
        </w:rPr>
        <w:t>dı. Katılımcılar</w:t>
      </w:r>
      <w:r w:rsidR="0089273D">
        <w:rPr>
          <w:rFonts w:eastAsia="Arial Unicode MS"/>
          <w:bCs/>
          <w:noProof/>
          <w:color w:val="auto"/>
          <w:lang w:val="tr-TR" w:eastAsia="en-US"/>
        </w:rPr>
        <w:t>,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 farklı dönemlerde Anadolu’da hüküm sürmüş </w:t>
      </w:r>
      <w:r w:rsidRPr="005A4B9B">
        <w:rPr>
          <w:rFonts w:eastAsia="Arial Unicode MS"/>
          <w:bCs/>
          <w:noProof/>
          <w:color w:val="auto"/>
          <w:lang w:val="tr-TR" w:eastAsia="en-US"/>
        </w:rPr>
        <w:t>uygarlıklara mensup kişilerin günlük yaşamını ya da özel bir gününü tasvir eden kısa hikâyeler yazacak. Ardından, tarihe dayalı kurdukları hayalleri ve hikâyeleri birbirleriyle paylaşacaklar.</w:t>
      </w:r>
    </w:p>
    <w:p w14:paraId="69454A6D" w14:textId="77777777" w:rsidR="005A4B9B" w:rsidRDefault="005A4B9B" w:rsidP="000412A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</w:p>
    <w:p w14:paraId="1FB7D72E" w14:textId="77777777" w:rsidR="000412AD" w:rsidRPr="000412AD" w:rsidRDefault="000412AD" w:rsidP="000412AD">
      <w:pPr>
        <w:pStyle w:val="OrtaKlavuz21"/>
        <w:jc w:val="both"/>
        <w:rPr>
          <w:rFonts w:eastAsia="Arial Unicode MS"/>
          <w:bCs/>
          <w:noProof/>
          <w:color w:val="FF0000"/>
          <w:lang w:val="tr-TR" w:eastAsia="en-US"/>
        </w:rPr>
      </w:pPr>
    </w:p>
    <w:p w14:paraId="63CC6A7F" w14:textId="77777777" w:rsidR="000412AD" w:rsidRPr="000412AD" w:rsidRDefault="000412AD" w:rsidP="000412AD">
      <w:pPr>
        <w:pStyle w:val="OrtaKlavuz21"/>
        <w:jc w:val="both"/>
        <w:rPr>
          <w:rFonts w:eastAsia="Arial Unicode MS"/>
          <w:bCs/>
          <w:noProof/>
          <w:color w:val="FF0000"/>
          <w:lang w:val="tr-TR" w:eastAsia="en-US"/>
        </w:rPr>
      </w:pPr>
    </w:p>
    <w:p w14:paraId="56DB1898" w14:textId="77777777" w:rsidR="000412AD" w:rsidRPr="00131437" w:rsidRDefault="000412AD" w:rsidP="00E3673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</w:p>
    <w:p w14:paraId="74517228" w14:textId="77777777" w:rsidR="00E3673D" w:rsidRPr="00124D6A" w:rsidRDefault="00E3673D" w:rsidP="00E3673D">
      <w:pPr>
        <w:pStyle w:val="OrtaKlavuz21"/>
        <w:jc w:val="both"/>
        <w:rPr>
          <w:rFonts w:eastAsia="Arial Unicode MS"/>
          <w:bCs/>
          <w:noProof/>
          <w:color w:val="auto"/>
          <w:sz w:val="26"/>
          <w:szCs w:val="26"/>
          <w:lang w:val="tr-TR" w:eastAsia="en-US"/>
        </w:rPr>
      </w:pPr>
    </w:p>
    <w:p w14:paraId="739558D9" w14:textId="5DE9D924" w:rsidR="00E3673D" w:rsidRPr="00124D6A" w:rsidRDefault="00170459" w:rsidP="00E3673D">
      <w:pPr>
        <w:pStyle w:val="OrtaKlavuz21"/>
        <w:jc w:val="both"/>
        <w:rPr>
          <w:rFonts w:eastAsia="Arial Unicode MS"/>
          <w:b/>
          <w:noProof/>
          <w:color w:val="auto"/>
          <w:sz w:val="26"/>
          <w:szCs w:val="26"/>
          <w:lang w:val="tr-TR" w:eastAsia="en-US"/>
        </w:rPr>
      </w:pPr>
      <w:r w:rsidRPr="00124D6A">
        <w:rPr>
          <w:rFonts w:eastAsia="Arial Unicode MS"/>
          <w:b/>
          <w:noProof/>
          <w:color w:val="auto"/>
          <w:sz w:val="26"/>
          <w:szCs w:val="26"/>
          <w:lang w:val="tr-TR" w:eastAsia="en-US"/>
        </w:rPr>
        <w:t>İstanbul hik</w:t>
      </w:r>
      <w:r w:rsidR="00523609" w:rsidRPr="00124D6A">
        <w:rPr>
          <w:rFonts w:eastAsia="Arial Unicode MS"/>
          <w:b/>
          <w:noProof/>
          <w:color w:val="auto"/>
          <w:sz w:val="26"/>
          <w:szCs w:val="26"/>
          <w:lang w:val="tr-TR" w:eastAsia="en-US"/>
        </w:rPr>
        <w:t>â</w:t>
      </w:r>
      <w:r w:rsidRPr="00124D6A">
        <w:rPr>
          <w:rFonts w:eastAsia="Arial Unicode MS"/>
          <w:b/>
          <w:noProof/>
          <w:color w:val="auto"/>
          <w:sz w:val="26"/>
          <w:szCs w:val="26"/>
          <w:lang w:val="tr-TR" w:eastAsia="en-US"/>
        </w:rPr>
        <w:t xml:space="preserve">yelerinden kahve molasına, diplomasi tarihinden ağrılık ve ölçü dünyasına </w:t>
      </w:r>
    </w:p>
    <w:p w14:paraId="56C1C257" w14:textId="336928DF" w:rsidR="00124D6A" w:rsidRPr="00124D6A" w:rsidRDefault="009702A1" w:rsidP="00E3673D">
      <w:pPr>
        <w:pStyle w:val="OrtaKlavuz21"/>
        <w:jc w:val="both"/>
        <w:rPr>
          <w:rFonts w:eastAsia="Arial Unicode MS"/>
          <w:bCs/>
          <w:noProof/>
          <w:color w:val="FF0000"/>
          <w:lang w:val="tr-TR" w:eastAsia="en-US"/>
        </w:rPr>
      </w:pPr>
      <w:r>
        <w:rPr>
          <w:rFonts w:eastAsia="Arial Unicode MS"/>
          <w:bCs/>
          <w:noProof/>
          <w:color w:val="auto"/>
          <w:lang w:val="tr-TR" w:eastAsia="en-US"/>
        </w:rPr>
        <w:t>Ö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 xml:space="preserve">ğretmenlerin katılımına açık 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yarıyıl 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>programın</w:t>
      </w:r>
      <w:r>
        <w:rPr>
          <w:rFonts w:eastAsia="Arial Unicode MS"/>
          <w:bCs/>
          <w:noProof/>
          <w:color w:val="auto"/>
          <w:lang w:val="tr-TR" w:eastAsia="en-US"/>
        </w:rPr>
        <w:t>ın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 xml:space="preserve"> ilk haftasında,</w:t>
      </w:r>
      <w:r w:rsidR="00703597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="00703597" w:rsidRPr="00703597">
        <w:rPr>
          <w:rFonts w:eastAsia="Arial Unicode MS"/>
          <w:b/>
          <w:noProof/>
          <w:color w:val="auto"/>
          <w:lang w:val="tr-TR" w:eastAsia="en-US"/>
        </w:rPr>
        <w:t>27 Ocak Cuma</w:t>
      </w:r>
      <w:r w:rsidR="00703597">
        <w:rPr>
          <w:rFonts w:eastAsia="Arial Unicode MS"/>
          <w:bCs/>
          <w:noProof/>
          <w:color w:val="auto"/>
          <w:lang w:val="tr-TR" w:eastAsia="en-US"/>
        </w:rPr>
        <w:t xml:space="preserve"> günü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hyperlink r:id="rId20" w:history="1">
        <w:r w:rsidR="00124D6A" w:rsidRPr="006A79B8">
          <w:rPr>
            <w:rStyle w:val="Kpr"/>
            <w:rFonts w:eastAsia="Arial Unicode MS"/>
            <w:bCs/>
            <w:i/>
            <w:iCs/>
            <w:noProof/>
            <w:color w:val="auto"/>
            <w:u w:val="none"/>
            <w:lang w:val="tr-TR" w:eastAsia="en-US"/>
          </w:rPr>
          <w:t>Zamane İstanbulları</w:t>
        </w:r>
      </w:hyperlink>
      <w:r w:rsidR="00124D6A" w:rsidRPr="006A79B8">
        <w:rPr>
          <w:rFonts w:eastAsia="Arial Unicode MS"/>
          <w:bCs/>
          <w:i/>
          <w:iCs/>
          <w:noProof/>
          <w:color w:val="auto"/>
          <w:lang w:val="tr-TR" w:eastAsia="en-US"/>
        </w:rPr>
        <w:t xml:space="preserve"> </w:t>
      </w:r>
      <w:r w:rsidR="00E3673D" w:rsidRPr="006A79B8">
        <w:rPr>
          <w:rFonts w:eastAsia="Arial Unicode MS"/>
          <w:bCs/>
          <w:noProof/>
          <w:color w:val="auto"/>
          <w:lang w:val="tr-TR" w:eastAsia="en-US"/>
        </w:rPr>
        <w:t>sergi</w:t>
      </w:r>
      <w:r w:rsidR="00124D6A">
        <w:rPr>
          <w:rFonts w:eastAsia="Arial Unicode MS"/>
          <w:bCs/>
          <w:noProof/>
          <w:color w:val="auto"/>
          <w:lang w:val="tr-TR" w:eastAsia="en-US"/>
        </w:rPr>
        <w:t>sini rehber eşliğinde gezen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="00124D6A" w:rsidRPr="00131437">
        <w:rPr>
          <w:rFonts w:eastAsia="Arial Unicode MS"/>
          <w:bCs/>
          <w:noProof/>
          <w:color w:val="auto"/>
          <w:lang w:val="tr-TR" w:eastAsia="en-US"/>
        </w:rPr>
        <w:t>katılımcılar</w:t>
      </w:r>
      <w:r w:rsidR="00124D6A">
        <w:rPr>
          <w:rFonts w:eastAsia="Arial Unicode MS"/>
          <w:bCs/>
          <w:noProof/>
          <w:color w:val="auto"/>
          <w:lang w:val="tr-TR" w:eastAsia="en-US"/>
        </w:rPr>
        <w:t>,</w:t>
      </w:r>
      <w:r w:rsidR="00124D6A" w:rsidRPr="00124D6A">
        <w:rPr>
          <w:rFonts w:eastAsia="Arial Unicode MS"/>
          <w:bCs/>
          <w:noProof/>
          <w:color w:val="FF0000"/>
          <w:lang w:val="tr-TR" w:eastAsia="en-US"/>
        </w:rPr>
        <w:t xml:space="preserve"> </w:t>
      </w:r>
      <w:r w:rsidR="00124D6A" w:rsidRPr="00124D6A">
        <w:rPr>
          <w:rFonts w:eastAsia="Arial Unicode MS"/>
          <w:bCs/>
          <w:noProof/>
          <w:color w:val="auto"/>
          <w:lang w:val="tr-TR" w:eastAsia="en-US"/>
        </w:rPr>
        <w:t>sanatçıların gözünden İstanbul’da yaşam, kentin dönüşümü ve İstanbullu olmak gibi konular üzerine düşünme fırsatı buluyor.</w:t>
      </w:r>
      <w:r w:rsidR="00864A06">
        <w:rPr>
          <w:rFonts w:eastAsia="Arial Unicode MS"/>
          <w:bCs/>
          <w:noProof/>
          <w:color w:val="auto"/>
          <w:lang w:val="tr-TR" w:eastAsia="en-US"/>
        </w:rPr>
        <w:t xml:space="preserve"> Ve t</w:t>
      </w:r>
      <w:r w:rsidR="00124D6A">
        <w:rPr>
          <w:rFonts w:eastAsia="Arial Unicode MS"/>
          <w:bCs/>
          <w:noProof/>
          <w:color w:val="auto"/>
          <w:lang w:val="tr-TR" w:eastAsia="en-US"/>
        </w:rPr>
        <w:t xml:space="preserve">ura eşlik eden </w:t>
      </w:r>
      <w:hyperlink r:id="rId21" w:history="1">
        <w:r w:rsidR="007C634E" w:rsidRPr="00131437">
          <w:rPr>
            <w:rStyle w:val="Kpr"/>
            <w:rFonts w:eastAsia="Arial Unicode MS"/>
            <w:b/>
            <w:noProof/>
            <w:lang w:val="tr-TR" w:eastAsia="en-US"/>
          </w:rPr>
          <w:t>B</w:t>
        </w:r>
        <w:r w:rsidR="00703597">
          <w:rPr>
            <w:rStyle w:val="Kpr"/>
            <w:rFonts w:eastAsia="Arial Unicode MS"/>
            <w:b/>
            <w:noProof/>
            <w:lang w:val="tr-TR" w:eastAsia="en-US"/>
          </w:rPr>
          <w:t>elleğimde</w:t>
        </w:r>
        <w:r w:rsidR="007C634E" w:rsidRPr="00131437">
          <w:rPr>
            <w:rStyle w:val="Kpr"/>
            <w:rFonts w:eastAsia="Arial Unicode MS"/>
            <w:b/>
            <w:noProof/>
            <w:lang w:val="tr-TR" w:eastAsia="en-US"/>
          </w:rPr>
          <w:t xml:space="preserve"> İstanbul</w:t>
        </w:r>
      </w:hyperlink>
      <w:r w:rsidR="007C634E" w:rsidRPr="00131437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>atölye</w:t>
      </w:r>
      <w:r w:rsidR="007C634E" w:rsidRPr="00131437">
        <w:rPr>
          <w:rFonts w:eastAsia="Arial Unicode MS"/>
          <w:bCs/>
          <w:noProof/>
          <w:color w:val="auto"/>
          <w:lang w:val="tr-TR" w:eastAsia="en-US"/>
        </w:rPr>
        <w:t>sin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>de</w:t>
      </w:r>
      <w:r w:rsidR="00864A06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="00124D6A" w:rsidRPr="00703597">
        <w:rPr>
          <w:rFonts w:eastAsia="Arial Unicode MS"/>
          <w:bCs/>
          <w:noProof/>
          <w:color w:val="auto"/>
          <w:lang w:val="tr-TR" w:eastAsia="en-US"/>
        </w:rPr>
        <w:t>tarih boyunca İstanbul’da gerçekleşen topoğrafik, demografik</w:t>
      </w:r>
      <w:r w:rsidR="00864A06">
        <w:rPr>
          <w:rFonts w:eastAsia="Arial Unicode MS"/>
          <w:bCs/>
          <w:noProof/>
          <w:color w:val="auto"/>
          <w:lang w:val="tr-TR" w:eastAsia="en-US"/>
        </w:rPr>
        <w:t xml:space="preserve">, </w:t>
      </w:r>
      <w:r w:rsidR="00124D6A" w:rsidRPr="00703597">
        <w:rPr>
          <w:rFonts w:eastAsia="Arial Unicode MS"/>
          <w:bCs/>
          <w:noProof/>
          <w:color w:val="auto"/>
          <w:lang w:val="tr-TR" w:eastAsia="en-US"/>
        </w:rPr>
        <w:t xml:space="preserve">kültürel değişimler üzerinden şehrin hikâyelerini konuşarak geçmişe, günümüze ve geleceğe dair imgelerle </w:t>
      </w:r>
      <w:r w:rsidR="00864A06">
        <w:rPr>
          <w:rFonts w:eastAsia="Arial Unicode MS"/>
          <w:bCs/>
          <w:noProof/>
          <w:color w:val="auto"/>
          <w:lang w:val="tr-TR" w:eastAsia="en-US"/>
        </w:rPr>
        <w:t>kenti</w:t>
      </w:r>
      <w:r w:rsidR="00124D6A" w:rsidRPr="00703597">
        <w:rPr>
          <w:rFonts w:eastAsia="Arial Unicode MS"/>
          <w:bCs/>
          <w:noProof/>
          <w:color w:val="auto"/>
          <w:lang w:val="tr-TR" w:eastAsia="en-US"/>
        </w:rPr>
        <w:t xml:space="preserve"> resmediyorlar.</w:t>
      </w:r>
    </w:p>
    <w:p w14:paraId="643EAC1A" w14:textId="77777777" w:rsidR="00170459" w:rsidRPr="00131437" w:rsidRDefault="00170459" w:rsidP="00E3673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</w:p>
    <w:p w14:paraId="1872A509" w14:textId="6451C967" w:rsidR="00B96C7B" w:rsidRDefault="00703597" w:rsidP="00B96C7B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  <w:r w:rsidRPr="00703597">
        <w:rPr>
          <w:rFonts w:eastAsia="Arial Unicode MS"/>
          <w:bCs/>
          <w:noProof/>
          <w:color w:val="auto"/>
          <w:lang w:val="tr-TR" w:eastAsia="en-US"/>
        </w:rPr>
        <w:t xml:space="preserve">Etkinlik programının ikinci haftasında 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öğretmenler, </w:t>
      </w:r>
      <w:r w:rsidRPr="00703597">
        <w:rPr>
          <w:rFonts w:eastAsia="Arial Unicode MS"/>
          <w:bCs/>
          <w:noProof/>
          <w:color w:val="auto"/>
          <w:lang w:val="tr-TR" w:eastAsia="en-US"/>
        </w:rPr>
        <w:t xml:space="preserve">Suna ve İnan Kıraç Vakfı Pera Müzesi’nin koleksiyon sergilerini 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çevrimiçi ortamda gezme fırsatı bulacaklar. </w:t>
      </w:r>
      <w:r w:rsidR="00B96C7B">
        <w:rPr>
          <w:rFonts w:eastAsia="Arial Unicode MS"/>
          <w:bCs/>
          <w:noProof/>
          <w:color w:val="auto"/>
          <w:lang w:val="tr-TR" w:eastAsia="en-US"/>
        </w:rPr>
        <w:t xml:space="preserve">Katılımcılar, </w:t>
      </w:r>
      <w:r w:rsidR="00B96C7B" w:rsidRPr="00703597">
        <w:rPr>
          <w:rFonts w:eastAsia="Arial Unicode MS"/>
          <w:bCs/>
          <w:noProof/>
          <w:color w:val="auto"/>
          <w:lang w:val="tr-TR" w:eastAsia="en-US"/>
        </w:rPr>
        <w:t xml:space="preserve">koleksiyon sergilerine yönelik müfredata uygun ve öğretmenlere özel hazırlanan öğretmen rehber kitapçıklarını derslerinde nasıl kullanabileceklerini, öğrencilerine sergileri nasıl gezdirebileceklerini ve farklı yaş gruplarına yönelik etkinlikleri </w:t>
      </w:r>
      <w:r w:rsidR="00B96C7B">
        <w:rPr>
          <w:rFonts w:eastAsia="Arial Unicode MS"/>
          <w:bCs/>
          <w:noProof/>
          <w:color w:val="auto"/>
          <w:lang w:val="tr-TR" w:eastAsia="en-US"/>
        </w:rPr>
        <w:t xml:space="preserve">de </w:t>
      </w:r>
      <w:r w:rsidR="00B96C7B" w:rsidRPr="00703597">
        <w:rPr>
          <w:rFonts w:eastAsia="Arial Unicode MS"/>
          <w:bCs/>
          <w:noProof/>
          <w:color w:val="auto"/>
          <w:lang w:val="tr-TR" w:eastAsia="en-US"/>
        </w:rPr>
        <w:t>keşfe</w:t>
      </w:r>
      <w:r w:rsidR="00B96C7B">
        <w:rPr>
          <w:rFonts w:eastAsia="Arial Unicode MS"/>
          <w:bCs/>
          <w:noProof/>
          <w:color w:val="auto"/>
          <w:lang w:val="tr-TR" w:eastAsia="en-US"/>
        </w:rPr>
        <w:t>decekler.</w:t>
      </w:r>
    </w:p>
    <w:p w14:paraId="7E045B25" w14:textId="77777777" w:rsidR="00B96C7B" w:rsidRDefault="00B96C7B" w:rsidP="00E3673D">
      <w:pPr>
        <w:pStyle w:val="OrtaKlavuz21"/>
        <w:jc w:val="both"/>
        <w:rPr>
          <w:rFonts w:eastAsia="Arial Unicode MS"/>
          <w:b/>
          <w:noProof/>
          <w:color w:val="auto"/>
          <w:lang w:val="tr-TR" w:eastAsia="en-US"/>
        </w:rPr>
      </w:pPr>
    </w:p>
    <w:p w14:paraId="6F7AB22A" w14:textId="77777777" w:rsidR="00BF0057" w:rsidRDefault="00E3673D" w:rsidP="00E3673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  <w:r w:rsidRPr="00703597">
        <w:rPr>
          <w:rFonts w:eastAsia="Arial Unicode MS"/>
          <w:b/>
          <w:noProof/>
          <w:color w:val="auto"/>
          <w:lang w:val="tr-TR" w:eastAsia="en-US"/>
        </w:rPr>
        <w:t xml:space="preserve">31 Ocak </w:t>
      </w:r>
      <w:r w:rsidR="00703597" w:rsidRPr="00703597">
        <w:rPr>
          <w:rFonts w:eastAsia="Arial Unicode MS"/>
          <w:b/>
          <w:noProof/>
          <w:color w:val="auto"/>
          <w:lang w:val="tr-TR" w:eastAsia="en-US"/>
        </w:rPr>
        <w:t>Salı</w:t>
      </w:r>
      <w:r w:rsidR="00703597">
        <w:rPr>
          <w:rFonts w:eastAsia="Arial Unicode MS"/>
          <w:bCs/>
          <w:noProof/>
          <w:color w:val="auto"/>
          <w:lang w:val="tr-TR" w:eastAsia="en-US"/>
        </w:rPr>
        <w:t xml:space="preserve"> günü </w:t>
      </w:r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gerçekleşecek </w:t>
      </w:r>
      <w:hyperlink r:id="rId22" w:history="1">
        <w:r w:rsidRPr="00131437">
          <w:rPr>
            <w:rStyle w:val="Kpr"/>
            <w:rFonts w:eastAsia="Arial Unicode MS"/>
            <w:b/>
            <w:noProof/>
            <w:lang w:val="tr-TR" w:eastAsia="en-US"/>
          </w:rPr>
          <w:t>Kahve Molası</w:t>
        </w:r>
      </w:hyperlink>
      <w:r w:rsidR="00BF0057">
        <w:rPr>
          <w:rFonts w:eastAsia="Arial Unicode MS"/>
          <w:bCs/>
          <w:noProof/>
          <w:color w:val="auto"/>
          <w:lang w:val="tr-TR" w:eastAsia="en-US"/>
        </w:rPr>
        <w:t xml:space="preserve"> çevrimiçi sergi turun</w:t>
      </w:r>
      <w:r w:rsidR="00F06AD2" w:rsidRPr="00131437">
        <w:rPr>
          <w:rFonts w:eastAsia="Arial Unicode MS"/>
          <w:bCs/>
          <w:noProof/>
          <w:color w:val="auto"/>
          <w:lang w:val="tr-TR" w:eastAsia="en-US"/>
        </w:rPr>
        <w:t>da</w:t>
      </w:r>
      <w:r w:rsidR="00703597">
        <w:rPr>
          <w:rFonts w:eastAsia="Arial Unicode MS"/>
          <w:bCs/>
          <w:noProof/>
          <w:color w:val="auto"/>
          <w:lang w:val="tr-TR" w:eastAsia="en-US"/>
        </w:rPr>
        <w:t xml:space="preserve"> katılımcılar,</w:t>
      </w:r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 15. yüzyılda Yemen’den Osmanlı topraklarına ulaşan </w:t>
      </w:r>
      <w:r w:rsidR="00703597">
        <w:rPr>
          <w:rFonts w:eastAsia="Arial Unicode MS"/>
          <w:bCs/>
          <w:noProof/>
          <w:color w:val="auto"/>
          <w:lang w:val="tr-TR" w:eastAsia="en-US"/>
        </w:rPr>
        <w:t>“</w:t>
      </w:r>
      <w:r w:rsidRPr="00131437">
        <w:rPr>
          <w:rFonts w:eastAsia="Arial Unicode MS"/>
          <w:bCs/>
          <w:noProof/>
          <w:color w:val="auto"/>
          <w:lang w:val="tr-TR" w:eastAsia="en-US"/>
        </w:rPr>
        <w:t>sihirli meyve</w:t>
      </w:r>
      <w:r w:rsidR="00703597">
        <w:rPr>
          <w:rFonts w:eastAsia="Arial Unicode MS"/>
          <w:bCs/>
          <w:noProof/>
          <w:color w:val="auto"/>
          <w:lang w:val="tr-TR" w:eastAsia="en-US"/>
        </w:rPr>
        <w:t>”</w:t>
      </w:r>
      <w:r w:rsidRPr="00131437">
        <w:rPr>
          <w:rFonts w:eastAsia="Arial Unicode MS"/>
          <w:bCs/>
          <w:noProof/>
          <w:color w:val="auto"/>
          <w:lang w:val="tr-TR" w:eastAsia="en-US"/>
        </w:rPr>
        <w:t>nin etrafında şekillenen rutin ve ritüelleri</w:t>
      </w:r>
      <w:r w:rsidR="00703597">
        <w:rPr>
          <w:rFonts w:eastAsia="Arial Unicode MS"/>
          <w:bCs/>
          <w:noProof/>
          <w:color w:val="auto"/>
          <w:lang w:val="tr-TR" w:eastAsia="en-US"/>
        </w:rPr>
        <w:t>,</w:t>
      </w:r>
      <w:r w:rsidRPr="00131437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="00703597" w:rsidRPr="00703597">
        <w:rPr>
          <w:rFonts w:eastAsia="Arial Unicode MS"/>
          <w:bCs/>
          <w:noProof/>
          <w:color w:val="auto"/>
          <w:lang w:val="tr-TR" w:eastAsia="en-US"/>
        </w:rPr>
        <w:t>kahve kültürünün gelişmesine katkıda bulunan Kütahya seramikleri ekseninde keşfe çık</w:t>
      </w:r>
      <w:r w:rsidR="00703597">
        <w:rPr>
          <w:rFonts w:eastAsia="Arial Unicode MS"/>
          <w:bCs/>
          <w:noProof/>
          <w:color w:val="auto"/>
          <w:lang w:val="tr-TR" w:eastAsia="en-US"/>
        </w:rPr>
        <w:t>acak</w:t>
      </w:r>
      <w:r w:rsidR="00BF0057">
        <w:rPr>
          <w:rFonts w:eastAsia="Arial Unicode MS"/>
          <w:bCs/>
          <w:noProof/>
          <w:color w:val="auto"/>
          <w:lang w:val="tr-TR" w:eastAsia="en-US"/>
        </w:rPr>
        <w:t>lar</w:t>
      </w:r>
      <w:r w:rsidR="00703597" w:rsidRPr="00703597">
        <w:rPr>
          <w:rFonts w:eastAsia="Arial Unicode MS"/>
          <w:bCs/>
          <w:noProof/>
          <w:color w:val="auto"/>
          <w:lang w:val="tr-TR" w:eastAsia="en-US"/>
        </w:rPr>
        <w:t xml:space="preserve">. </w:t>
      </w:r>
    </w:p>
    <w:p w14:paraId="39307F8C" w14:textId="77777777" w:rsidR="00BF0057" w:rsidRDefault="00BF0057" w:rsidP="00E3673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</w:p>
    <w:p w14:paraId="1F1FCF58" w14:textId="5111F6A9" w:rsidR="00BF0057" w:rsidRDefault="00E3673D" w:rsidP="00E3673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  <w:r w:rsidRPr="003763C4">
        <w:rPr>
          <w:rFonts w:eastAsia="Arial Unicode MS"/>
          <w:b/>
          <w:noProof/>
          <w:color w:val="auto"/>
          <w:lang w:val="tr-TR" w:eastAsia="en-US"/>
        </w:rPr>
        <w:t>1 Şubat</w:t>
      </w:r>
      <w:r w:rsidR="003763C4" w:rsidRPr="003763C4">
        <w:rPr>
          <w:rFonts w:eastAsia="Arial Unicode MS"/>
          <w:b/>
          <w:noProof/>
          <w:color w:val="auto"/>
          <w:lang w:val="tr-TR" w:eastAsia="en-US"/>
        </w:rPr>
        <w:t xml:space="preserve"> Çarşamba </w:t>
      </w:r>
      <w:r w:rsidR="003763C4" w:rsidRPr="003763C4">
        <w:rPr>
          <w:rFonts w:eastAsia="Arial Unicode MS"/>
          <w:bCs/>
          <w:noProof/>
          <w:color w:val="auto"/>
          <w:lang w:val="tr-TR" w:eastAsia="en-US"/>
        </w:rPr>
        <w:t>gün</w:t>
      </w:r>
      <w:r w:rsidR="00BF0057">
        <w:rPr>
          <w:rFonts w:eastAsia="Arial Unicode MS"/>
          <w:bCs/>
          <w:noProof/>
          <w:color w:val="auto"/>
          <w:lang w:val="tr-TR" w:eastAsia="en-US"/>
        </w:rPr>
        <w:t>k</w:t>
      </w:r>
      <w:r w:rsidR="003763C4" w:rsidRPr="003763C4">
        <w:rPr>
          <w:rFonts w:eastAsia="Arial Unicode MS"/>
          <w:bCs/>
          <w:noProof/>
          <w:color w:val="auto"/>
          <w:lang w:val="tr-TR" w:eastAsia="en-US"/>
        </w:rPr>
        <w:t>ü</w:t>
      </w:r>
      <w:r w:rsidRPr="003763C4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hyperlink r:id="rId23" w:history="1">
        <w:r w:rsidR="00F06AD2" w:rsidRPr="006A79B8">
          <w:rPr>
            <w:rStyle w:val="Kpr"/>
            <w:rFonts w:eastAsia="Arial Unicode MS"/>
            <w:b/>
            <w:noProof/>
            <w:color w:val="0563C1"/>
            <w:lang w:val="tr-TR" w:eastAsia="en-US"/>
          </w:rPr>
          <w:t>Kesişen Dünyalar: Elçiler ve Ressamlar</w:t>
        </w:r>
      </w:hyperlink>
      <w:r w:rsidR="003763C4" w:rsidRPr="003763C4">
        <w:rPr>
          <w:rFonts w:eastAsia="Arial Unicode MS"/>
          <w:bCs/>
          <w:noProof/>
          <w:color w:val="auto"/>
          <w:lang w:val="tr-TR" w:eastAsia="en-US"/>
        </w:rPr>
        <w:t xml:space="preserve"> çevrimiçi </w:t>
      </w:r>
      <w:r w:rsidR="00BF0057">
        <w:rPr>
          <w:rFonts w:eastAsia="Arial Unicode MS"/>
          <w:bCs/>
          <w:noProof/>
          <w:color w:val="auto"/>
          <w:lang w:val="tr-TR" w:eastAsia="en-US"/>
        </w:rPr>
        <w:t>sergi turunda ise,</w:t>
      </w:r>
      <w:r w:rsidR="003763C4" w:rsidRPr="003763C4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Pr="00131437">
        <w:rPr>
          <w:rFonts w:eastAsia="Arial Unicode MS"/>
          <w:bCs/>
          <w:noProof/>
          <w:color w:val="auto"/>
          <w:lang w:val="tr-TR" w:eastAsia="en-US"/>
        </w:rPr>
        <w:t>sanatın rehberliğinde diplomasi tarihinin dolambaçlı yollarında gezinirken ilgi çekici tarihi kişilikleri tanıma fırsatı bulacak</w:t>
      </w:r>
      <w:r w:rsidR="00BF0057">
        <w:rPr>
          <w:rFonts w:eastAsia="Arial Unicode MS"/>
          <w:bCs/>
          <w:noProof/>
          <w:color w:val="auto"/>
          <w:lang w:val="tr-TR" w:eastAsia="en-US"/>
        </w:rPr>
        <w:t>lar</w:t>
      </w:r>
      <w:r w:rsidRPr="00131437">
        <w:rPr>
          <w:rFonts w:eastAsia="Arial Unicode MS"/>
          <w:bCs/>
          <w:noProof/>
          <w:color w:val="auto"/>
          <w:lang w:val="tr-TR" w:eastAsia="en-US"/>
        </w:rPr>
        <w:t>.</w:t>
      </w:r>
      <w:r w:rsidR="00BF0057">
        <w:rPr>
          <w:rFonts w:eastAsia="Arial Unicode MS"/>
          <w:bCs/>
          <w:noProof/>
          <w:color w:val="auto"/>
          <w:lang w:val="tr-TR" w:eastAsia="en-US"/>
        </w:rPr>
        <w:t xml:space="preserve"> </w:t>
      </w:r>
    </w:p>
    <w:p w14:paraId="2B06426E" w14:textId="77777777" w:rsidR="00BF0057" w:rsidRDefault="00BF0057" w:rsidP="00E3673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</w:p>
    <w:p w14:paraId="7BC6CC22" w14:textId="22622A87" w:rsidR="001957F3" w:rsidRDefault="00BF0057" w:rsidP="00E3673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  <w:r w:rsidRPr="00BF0057">
        <w:rPr>
          <w:rFonts w:eastAsia="Arial Unicode MS"/>
          <w:bCs/>
          <w:noProof/>
          <w:color w:val="auto"/>
          <w:lang w:val="tr-TR" w:eastAsia="en-US"/>
        </w:rPr>
        <w:t>Programın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Pr="003763C4">
        <w:rPr>
          <w:rFonts w:eastAsia="Arial Unicode MS"/>
          <w:b/>
          <w:noProof/>
          <w:color w:val="auto"/>
          <w:lang w:val="tr-TR" w:eastAsia="en-US"/>
        </w:rPr>
        <w:t>2 Şubat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 w:rsidRPr="003763C4">
        <w:rPr>
          <w:rFonts w:eastAsia="Arial Unicode MS"/>
          <w:b/>
          <w:noProof/>
          <w:color w:val="auto"/>
          <w:lang w:val="tr-TR" w:eastAsia="en-US"/>
        </w:rPr>
        <w:t>Perşembe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 günü</w:t>
      </w:r>
      <w:r w:rsidRPr="00BF0057">
        <w:rPr>
          <w:rFonts w:eastAsia="Arial Unicode MS"/>
          <w:bCs/>
          <w:noProof/>
          <w:color w:val="auto"/>
          <w:lang w:val="tr-TR" w:eastAsia="en-US"/>
        </w:rPr>
        <w:t xml:space="preserve"> 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gerçekleşecek </w:t>
      </w:r>
      <w:r w:rsidRPr="00BF0057">
        <w:rPr>
          <w:rFonts w:eastAsia="Arial Unicode MS"/>
          <w:bCs/>
          <w:noProof/>
          <w:color w:val="auto"/>
          <w:lang w:val="tr-TR" w:eastAsia="en-US"/>
        </w:rPr>
        <w:t>son buluşmasında,</w:t>
      </w:r>
      <w:r>
        <w:rPr>
          <w:rFonts w:eastAsia="Arial Unicode MS"/>
          <w:b/>
          <w:noProof/>
          <w:color w:val="auto"/>
          <w:lang w:val="tr-TR" w:eastAsia="en-US"/>
        </w:rPr>
        <w:t xml:space="preserve"> </w:t>
      </w:r>
      <w:hyperlink r:id="rId24" w:history="1">
        <w:r w:rsidR="00F06AD2" w:rsidRPr="00131437">
          <w:rPr>
            <w:rStyle w:val="Kpr"/>
            <w:rFonts w:eastAsia="Arial Unicode MS"/>
            <w:b/>
            <w:noProof/>
            <w:lang w:val="tr-TR" w:eastAsia="en-US"/>
          </w:rPr>
          <w:t>Ağırlık ve Ölçü Sanatı</w:t>
        </w:r>
        <w:r w:rsidR="00F06AD2" w:rsidRPr="00BF0057">
          <w:rPr>
            <w:rStyle w:val="Kpr"/>
            <w:rFonts w:eastAsia="Arial Unicode MS"/>
            <w:b/>
            <w:noProof/>
            <w:u w:val="none"/>
            <w:lang w:val="tr-TR" w:eastAsia="en-US"/>
          </w:rPr>
          <w:t xml:space="preserve"> </w:t>
        </w:r>
      </w:hyperlink>
      <w:r>
        <w:rPr>
          <w:rFonts w:eastAsia="Arial Unicode MS"/>
          <w:bCs/>
          <w:noProof/>
          <w:color w:val="auto"/>
          <w:lang w:val="tr-TR" w:eastAsia="en-US"/>
        </w:rPr>
        <w:t>sergisini çevrimiçi ortamda gezen katılımcılar; a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>ğırlık ve ölçü aletleri etrafında şekillenen ekonomiyi, kültürü, kültürlerarası sistem ilişkilerini</w:t>
      </w:r>
      <w:r>
        <w:rPr>
          <w:rFonts w:eastAsia="Arial Unicode MS"/>
          <w:bCs/>
          <w:noProof/>
          <w:color w:val="auto"/>
          <w:lang w:val="tr-TR" w:eastAsia="en-US"/>
        </w:rPr>
        <w:t xml:space="preserve"> ve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 xml:space="preserve"> toplumsal güven dinamiklerini</w:t>
      </w:r>
      <w:r>
        <w:rPr>
          <w:rFonts w:eastAsia="Arial Unicode MS"/>
          <w:bCs/>
          <w:noProof/>
          <w:color w:val="auto"/>
          <w:lang w:val="tr-TR" w:eastAsia="en-US"/>
        </w:rPr>
        <w:t>,</w:t>
      </w:r>
      <w:r w:rsidR="00E3673D" w:rsidRPr="00131437">
        <w:rPr>
          <w:rFonts w:eastAsia="Arial Unicode MS"/>
          <w:bCs/>
          <w:noProof/>
          <w:color w:val="auto"/>
          <w:lang w:val="tr-TR" w:eastAsia="en-US"/>
        </w:rPr>
        <w:t xml:space="preserve"> binlerce yıl geçmişten günümüze uzanan bir süreçte uygarlıkların, tanrıların, tüccarların, usta ve çırakların gözünden keşfedecek</w:t>
      </w:r>
      <w:r w:rsidR="00B96C7B">
        <w:rPr>
          <w:rFonts w:eastAsia="Arial Unicode MS"/>
          <w:bCs/>
          <w:noProof/>
          <w:color w:val="auto"/>
          <w:lang w:val="tr-TR" w:eastAsia="en-US"/>
        </w:rPr>
        <w:t>ler</w:t>
      </w:r>
      <w:r w:rsidR="001957F3">
        <w:rPr>
          <w:rFonts w:eastAsia="Arial Unicode MS"/>
          <w:bCs/>
          <w:noProof/>
          <w:color w:val="auto"/>
          <w:lang w:val="tr-TR" w:eastAsia="en-US"/>
        </w:rPr>
        <w:t>.</w:t>
      </w:r>
    </w:p>
    <w:p w14:paraId="37221C3F" w14:textId="77777777" w:rsidR="003763C4" w:rsidRPr="00131437" w:rsidRDefault="003763C4" w:rsidP="00E3673D">
      <w:pPr>
        <w:pStyle w:val="OrtaKlavuz21"/>
        <w:jc w:val="both"/>
        <w:rPr>
          <w:rFonts w:eastAsia="Arial Unicode MS"/>
          <w:bCs/>
          <w:noProof/>
          <w:color w:val="auto"/>
          <w:lang w:val="tr-TR" w:eastAsia="en-US"/>
        </w:rPr>
      </w:pPr>
    </w:p>
    <w:p w14:paraId="64BEEC7F" w14:textId="2B05ABF5" w:rsidR="00CD5076" w:rsidRDefault="00337C41" w:rsidP="001D2F09">
      <w:pPr>
        <w:pStyle w:val="Normal1"/>
        <w:spacing w:after="0" w:line="240" w:lineRule="auto"/>
        <w:jc w:val="both"/>
        <w:rPr>
          <w:rFonts w:asciiTheme="minorHAnsi" w:eastAsia="Trebuchet MS" w:hAnsiTheme="minorHAnsi" w:cstheme="minorHAnsi"/>
          <w:b/>
          <w:i/>
          <w:color w:val="C00000"/>
        </w:rPr>
      </w:pPr>
      <w:r w:rsidRPr="00494F67">
        <w:rPr>
          <w:rStyle w:val="Gl"/>
          <w:rFonts w:asciiTheme="minorHAnsi" w:hAnsiTheme="minorHAnsi" w:cstheme="minorHAnsi"/>
          <w:i/>
          <w:color w:val="C00000"/>
          <w:bdr w:val="none" w:sz="0" w:space="0" w:color="auto" w:frame="1"/>
        </w:rPr>
        <w:t>Öğrenci atölye</w:t>
      </w:r>
      <w:r w:rsidR="00CD5076">
        <w:rPr>
          <w:rStyle w:val="Gl"/>
          <w:rFonts w:asciiTheme="minorHAnsi" w:hAnsiTheme="minorHAnsi" w:cstheme="minorHAnsi"/>
          <w:i/>
          <w:color w:val="C00000"/>
          <w:bdr w:val="none" w:sz="0" w:space="0" w:color="auto" w:frame="1"/>
        </w:rPr>
        <w:t>si</w:t>
      </w:r>
      <w:r w:rsidRPr="00494F67">
        <w:rPr>
          <w:rStyle w:val="Gl"/>
          <w:rFonts w:asciiTheme="minorHAnsi" w:hAnsiTheme="minorHAnsi" w:cstheme="minorHAnsi"/>
          <w:i/>
          <w:color w:val="C00000"/>
          <w:bdr w:val="none" w:sz="0" w:space="0" w:color="auto" w:frame="1"/>
        </w:rPr>
        <w:t xml:space="preserve"> </w:t>
      </w:r>
      <w:r w:rsidR="009C3D24" w:rsidRPr="00494F67">
        <w:rPr>
          <w:rStyle w:val="Kpr"/>
          <w:rFonts w:asciiTheme="minorHAnsi" w:eastAsia="Trebuchet MS" w:hAnsiTheme="minorHAnsi" w:cstheme="minorHAnsi"/>
          <w:b/>
          <w:i/>
          <w:color w:val="C00000"/>
          <w:u w:val="none"/>
        </w:rPr>
        <w:t xml:space="preserve">biletleri </w:t>
      </w:r>
      <w:hyperlink r:id="rId25" w:history="1">
        <w:r w:rsidR="009C3D24" w:rsidRPr="00494F67">
          <w:rPr>
            <w:rStyle w:val="Kpr"/>
            <w:rFonts w:asciiTheme="minorHAnsi" w:eastAsia="Trebuchet MS" w:hAnsiTheme="minorHAnsi" w:cstheme="minorHAnsi"/>
            <w:b/>
            <w:i/>
            <w:color w:val="C00000"/>
          </w:rPr>
          <w:t>www.biletix.com</w:t>
        </w:r>
      </w:hyperlink>
      <w:r w:rsidR="009C3D24" w:rsidRPr="00494F67">
        <w:rPr>
          <w:rStyle w:val="Kpr"/>
          <w:rFonts w:asciiTheme="minorHAnsi" w:eastAsia="Trebuchet MS" w:hAnsiTheme="minorHAnsi" w:cstheme="minorHAnsi"/>
          <w:b/>
          <w:i/>
          <w:color w:val="C00000"/>
          <w:u w:val="none"/>
        </w:rPr>
        <w:t xml:space="preserve"> üzerinden temin edilebilir.</w:t>
      </w:r>
      <w:r w:rsidR="005043CF">
        <w:rPr>
          <w:rStyle w:val="Gl"/>
          <w:rFonts w:asciiTheme="minorHAnsi" w:hAnsiTheme="minorHAnsi" w:cstheme="minorHAnsi"/>
          <w:i/>
          <w:color w:val="C00000"/>
          <w:bdr w:val="none" w:sz="0" w:space="0" w:color="auto" w:frame="1"/>
        </w:rPr>
        <w:t xml:space="preserve"> </w:t>
      </w:r>
      <w:proofErr w:type="gramStart"/>
      <w:r w:rsidR="001D2F09" w:rsidRPr="00494F67">
        <w:rPr>
          <w:rStyle w:val="Gl"/>
          <w:rFonts w:asciiTheme="minorHAnsi" w:hAnsiTheme="minorHAnsi" w:cstheme="minorHAnsi"/>
          <w:i/>
          <w:color w:val="C00000"/>
          <w:bdr w:val="none" w:sz="0" w:space="0" w:color="auto" w:frame="1"/>
        </w:rPr>
        <w:t>Öğretmenlere</w:t>
      </w:r>
      <w:proofErr w:type="gramEnd"/>
      <w:r w:rsidR="001D2F09" w:rsidRPr="00494F67">
        <w:rPr>
          <w:rStyle w:val="Gl"/>
          <w:rFonts w:asciiTheme="minorHAnsi" w:hAnsiTheme="minorHAnsi" w:cstheme="minorHAnsi"/>
          <w:i/>
          <w:color w:val="C00000"/>
          <w:bdr w:val="none" w:sz="0" w:space="0" w:color="auto" w:frame="1"/>
        </w:rPr>
        <w:t xml:space="preserve"> yönelik atölye ve sergi turları </w:t>
      </w:r>
      <w:r w:rsidRPr="00494F67">
        <w:rPr>
          <w:rStyle w:val="Gl"/>
          <w:rFonts w:asciiTheme="minorHAnsi" w:hAnsiTheme="minorHAnsi" w:cstheme="minorHAnsi"/>
          <w:i/>
          <w:color w:val="C00000"/>
          <w:bdr w:val="none" w:sz="0" w:space="0" w:color="auto" w:frame="1"/>
        </w:rPr>
        <w:t>ücretsizdir, r</w:t>
      </w:r>
      <w:r w:rsidR="001D2F09" w:rsidRPr="00494F67">
        <w:rPr>
          <w:rStyle w:val="Gl"/>
          <w:rFonts w:asciiTheme="minorHAnsi" w:hAnsiTheme="minorHAnsi" w:cstheme="minorHAnsi"/>
          <w:i/>
          <w:color w:val="C00000"/>
          <w:bdr w:val="none" w:sz="0" w:space="0" w:color="auto" w:frame="1"/>
        </w:rPr>
        <w:t xml:space="preserve">ezervasyon gereklidir. </w:t>
      </w:r>
      <w:r w:rsidR="001957F3" w:rsidRPr="001957F3">
        <w:rPr>
          <w:rFonts w:eastAsia="Arial Unicode MS"/>
          <w:b/>
          <w:i/>
          <w:iCs/>
          <w:noProof/>
          <w:color w:val="C00000"/>
        </w:rPr>
        <w:t>Zoom uygulaması üzerinden gerçekleşecek çevrimiçi etkinliklerin ardından katılımcı belgesi iletilecek</w:t>
      </w:r>
      <w:r w:rsidR="001957F3">
        <w:rPr>
          <w:rFonts w:eastAsia="Arial Unicode MS"/>
          <w:b/>
          <w:i/>
          <w:iCs/>
          <w:noProof/>
          <w:color w:val="C00000"/>
        </w:rPr>
        <w:t>tir</w:t>
      </w:r>
      <w:r w:rsidR="001957F3" w:rsidRPr="001957F3">
        <w:rPr>
          <w:rFonts w:eastAsia="Arial Unicode MS"/>
          <w:b/>
          <w:i/>
          <w:iCs/>
          <w:noProof/>
          <w:color w:val="C00000"/>
        </w:rPr>
        <w:t>.</w:t>
      </w:r>
      <w:r w:rsidR="00CD5076">
        <w:rPr>
          <w:rFonts w:asciiTheme="minorHAnsi" w:eastAsia="Trebuchet MS" w:hAnsiTheme="minorHAnsi" w:cstheme="minorHAnsi"/>
          <w:b/>
          <w:i/>
          <w:color w:val="C00000"/>
        </w:rPr>
        <w:t xml:space="preserve"> </w:t>
      </w:r>
    </w:p>
    <w:p w14:paraId="3AEFD3E9" w14:textId="6A9156E1" w:rsidR="00E3673D" w:rsidRPr="00CD5076" w:rsidRDefault="00E3673D" w:rsidP="001D2F09">
      <w:pPr>
        <w:pStyle w:val="Normal1"/>
        <w:spacing w:after="0" w:line="240" w:lineRule="auto"/>
        <w:jc w:val="both"/>
        <w:rPr>
          <w:rFonts w:asciiTheme="minorHAnsi" w:eastAsia="Trebuchet MS" w:hAnsiTheme="minorHAnsi" w:cstheme="minorHAnsi"/>
          <w:b/>
          <w:i/>
          <w:color w:val="C00000"/>
        </w:rPr>
      </w:pPr>
      <w:r w:rsidRPr="00494F67">
        <w:rPr>
          <w:rStyle w:val="Gl"/>
          <w:rFonts w:asciiTheme="minorHAnsi" w:hAnsiTheme="minorHAnsi" w:cstheme="minorHAnsi"/>
          <w:i/>
          <w:color w:val="C00000"/>
          <w:bdr w:val="none" w:sz="0" w:space="0" w:color="auto" w:frame="1"/>
        </w:rPr>
        <w:t>Detaylı bilgi:</w:t>
      </w:r>
      <w:r w:rsidRPr="00494F67">
        <w:rPr>
          <w:rStyle w:val="apple-converted-space"/>
          <w:rFonts w:asciiTheme="minorHAnsi" w:hAnsiTheme="minorHAnsi" w:cstheme="minorHAnsi"/>
          <w:b/>
          <w:bCs/>
          <w:i/>
          <w:color w:val="C00000"/>
          <w:bdr w:val="none" w:sz="0" w:space="0" w:color="auto" w:frame="1"/>
        </w:rPr>
        <w:t> </w:t>
      </w:r>
      <w:hyperlink r:id="rId26" w:history="1">
        <w:r w:rsidR="00E34975" w:rsidRPr="00494F67">
          <w:rPr>
            <w:rStyle w:val="Kpr"/>
            <w:rFonts w:asciiTheme="minorHAnsi" w:hAnsiTheme="minorHAnsi" w:cstheme="minorHAnsi"/>
            <w:b/>
            <w:i/>
            <w:color w:val="C00000"/>
          </w:rPr>
          <w:t>ogrenme@peramuzesi.org.tr</w:t>
        </w:r>
      </w:hyperlink>
    </w:p>
    <w:p w14:paraId="5CF5FC36" w14:textId="63D9998D" w:rsidR="00E34975" w:rsidRPr="00131437" w:rsidRDefault="00E34975" w:rsidP="00E3673D">
      <w:pPr>
        <w:pStyle w:val="Normal1"/>
        <w:spacing w:after="0" w:line="240" w:lineRule="auto"/>
        <w:jc w:val="both"/>
        <w:rPr>
          <w:b/>
          <w:i/>
        </w:rPr>
      </w:pPr>
    </w:p>
    <w:p w14:paraId="6235EBA0" w14:textId="77777777" w:rsidR="00E34975" w:rsidRPr="00131437" w:rsidRDefault="00E34975" w:rsidP="00E34975">
      <w:pPr>
        <w:spacing w:after="0"/>
        <w:jc w:val="both"/>
        <w:outlineLvl w:val="0"/>
        <w:rPr>
          <w:rFonts w:ascii="Calibri" w:hAnsi="Calibri" w:cs="Calibri"/>
          <w:b/>
          <w:u w:val="single"/>
        </w:rPr>
      </w:pPr>
      <w:r w:rsidRPr="00131437">
        <w:rPr>
          <w:rFonts w:ascii="Calibri" w:hAnsi="Calibri" w:cs="Calibri"/>
          <w:b/>
          <w:u w:val="single"/>
        </w:rPr>
        <w:t>Basın İlişkileri:</w:t>
      </w:r>
    </w:p>
    <w:p w14:paraId="6BA892EC" w14:textId="0CBBDCC7" w:rsidR="00E34975" w:rsidRPr="00131437" w:rsidRDefault="00E34975" w:rsidP="00E34975">
      <w:pPr>
        <w:spacing w:after="0"/>
        <w:jc w:val="both"/>
        <w:outlineLvl w:val="0"/>
        <w:rPr>
          <w:rFonts w:ascii="Calibri" w:hAnsi="Calibri" w:cs="Calibri"/>
          <w:b/>
          <w:u w:val="single"/>
        </w:rPr>
      </w:pPr>
      <w:r w:rsidRPr="00131437">
        <w:rPr>
          <w:rFonts w:ascii="Calibri" w:hAnsi="Calibri" w:cs="Calibri"/>
        </w:rPr>
        <w:t xml:space="preserve">Amber </w:t>
      </w:r>
      <w:proofErr w:type="gramStart"/>
      <w:r w:rsidRPr="00131437">
        <w:rPr>
          <w:rFonts w:ascii="Calibri" w:hAnsi="Calibri" w:cs="Calibri"/>
        </w:rPr>
        <w:t>Eroyan -</w:t>
      </w:r>
      <w:proofErr w:type="gramEnd"/>
      <w:r w:rsidRPr="00131437">
        <w:rPr>
          <w:rFonts w:ascii="Calibri" w:hAnsi="Calibri" w:cs="Calibri"/>
        </w:rPr>
        <w:t xml:space="preserve"> Grup 7 İletişim / </w:t>
      </w:r>
      <w:hyperlink r:id="rId27" w:history="1">
        <w:r w:rsidRPr="00131437">
          <w:rPr>
            <w:rFonts w:ascii="Calibri" w:hAnsi="Calibri" w:cs="Calibri"/>
            <w:u w:val="single"/>
          </w:rPr>
          <w:t>aeroyan@grup7.com.tr</w:t>
        </w:r>
      </w:hyperlink>
      <w:r w:rsidRPr="00131437">
        <w:rPr>
          <w:rFonts w:ascii="Calibri" w:hAnsi="Calibri" w:cs="Calibri"/>
        </w:rPr>
        <w:t xml:space="preserve"> / (212) 292 13 13</w:t>
      </w:r>
    </w:p>
    <w:p w14:paraId="3D194997" w14:textId="6851B500" w:rsidR="00E34975" w:rsidRPr="00131437" w:rsidRDefault="00E34975" w:rsidP="00E34975">
      <w:pPr>
        <w:spacing w:after="0"/>
        <w:jc w:val="both"/>
        <w:rPr>
          <w:rFonts w:ascii="Calibri" w:eastAsia="Calibri" w:hAnsi="Calibri" w:cs="Calibri"/>
          <w:color w:val="000000"/>
          <w:u w:color="000000"/>
          <w:lang w:eastAsia="tr-TR"/>
        </w:rPr>
      </w:pPr>
      <w:r w:rsidRPr="00131437">
        <w:rPr>
          <w:rFonts w:ascii="Calibri" w:eastAsia="Calibri" w:hAnsi="Calibri" w:cs="Calibri"/>
          <w:color w:val="000000"/>
          <w:u w:color="000000"/>
          <w:lang w:eastAsia="tr-TR"/>
        </w:rPr>
        <w:t xml:space="preserve">Damla </w:t>
      </w:r>
      <w:proofErr w:type="spellStart"/>
      <w:proofErr w:type="gramStart"/>
      <w:r w:rsidRPr="00131437">
        <w:rPr>
          <w:rFonts w:ascii="Calibri" w:eastAsia="Calibri" w:hAnsi="Calibri" w:cs="Calibri"/>
          <w:color w:val="000000"/>
          <w:u w:color="000000"/>
          <w:lang w:eastAsia="tr-TR"/>
        </w:rPr>
        <w:t>Pinçe</w:t>
      </w:r>
      <w:proofErr w:type="spellEnd"/>
      <w:r w:rsidRPr="00131437">
        <w:rPr>
          <w:rFonts w:ascii="Calibri" w:eastAsia="Calibri" w:hAnsi="Calibri" w:cs="Calibri"/>
          <w:color w:val="000000"/>
          <w:u w:color="000000"/>
          <w:lang w:eastAsia="tr-TR"/>
        </w:rPr>
        <w:t xml:space="preserve"> -</w:t>
      </w:r>
      <w:proofErr w:type="gramEnd"/>
      <w:r w:rsidRPr="00131437">
        <w:rPr>
          <w:rFonts w:ascii="Calibri" w:eastAsia="Calibri" w:hAnsi="Calibri" w:cs="Calibri"/>
          <w:color w:val="000000"/>
          <w:u w:color="000000"/>
          <w:lang w:eastAsia="tr-TR"/>
        </w:rPr>
        <w:t xml:space="preserve"> Pera Müzesi / </w:t>
      </w:r>
      <w:hyperlink r:id="rId28" w:history="1">
        <w:r w:rsidRPr="00131437">
          <w:rPr>
            <w:rStyle w:val="Kpr"/>
            <w:rFonts w:ascii="Calibri" w:eastAsia="Calibri" w:hAnsi="Calibri" w:cs="Calibri"/>
            <w:color w:val="auto"/>
            <w:lang w:eastAsia="tr-TR"/>
          </w:rPr>
          <w:t>damla.pince@peramuzesi.org.tr</w:t>
        </w:r>
      </w:hyperlink>
      <w:r w:rsidRPr="00131437">
        <w:rPr>
          <w:rFonts w:ascii="Calibri" w:eastAsia="Calibri" w:hAnsi="Calibri" w:cs="Calibri"/>
          <w:u w:color="000000"/>
          <w:lang w:eastAsia="tr-TR"/>
        </w:rPr>
        <w:t xml:space="preserve"> / </w:t>
      </w:r>
      <w:r w:rsidRPr="00131437">
        <w:rPr>
          <w:rFonts w:ascii="Calibri" w:eastAsia="Calibri" w:hAnsi="Calibri" w:cs="Calibri"/>
          <w:color w:val="000000"/>
          <w:u w:color="000000"/>
          <w:lang w:eastAsia="tr-TR"/>
        </w:rPr>
        <w:t>(212) 334 09 00</w:t>
      </w:r>
    </w:p>
    <w:p w14:paraId="2DE4B2AE" w14:textId="77777777" w:rsidR="00E34975" w:rsidRPr="00131437" w:rsidRDefault="00E34975" w:rsidP="00E3673D">
      <w:pPr>
        <w:pStyle w:val="Normal1"/>
        <w:spacing w:after="0" w:line="240" w:lineRule="auto"/>
        <w:jc w:val="both"/>
        <w:rPr>
          <w:rFonts w:eastAsia="Trebuchet MS"/>
          <w:b/>
          <w:i/>
          <w:color w:val="C00000"/>
        </w:rPr>
      </w:pPr>
    </w:p>
    <w:p w14:paraId="0E1A15D8" w14:textId="3D126347" w:rsidR="00EA77A8" w:rsidRPr="00CD5076" w:rsidRDefault="001D2F09" w:rsidP="00EA77A8">
      <w:pPr>
        <w:pStyle w:val="OrtaKlavuz21"/>
        <w:jc w:val="both"/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</w:pPr>
      <w:r w:rsidRPr="00CD5076">
        <w:rPr>
          <w:rFonts w:eastAsia="Arial Unicode MS"/>
          <w:b/>
          <w:noProof/>
          <w:color w:val="auto"/>
          <w:sz w:val="20"/>
          <w:szCs w:val="20"/>
          <w:u w:val="single"/>
          <w:lang w:val="tr-TR" w:eastAsia="en-US"/>
        </w:rPr>
        <w:t>YARIYIL</w:t>
      </w:r>
      <w:r w:rsidR="00EA77A8" w:rsidRPr="00CD5076">
        <w:rPr>
          <w:rFonts w:eastAsia="Arial Unicode MS"/>
          <w:b/>
          <w:noProof/>
          <w:color w:val="auto"/>
          <w:sz w:val="20"/>
          <w:szCs w:val="20"/>
          <w:u w:val="single"/>
          <w:lang w:val="tr-TR" w:eastAsia="en-US"/>
        </w:rPr>
        <w:t xml:space="preserve"> ETKİNLİK PROGRAMI:</w:t>
      </w:r>
    </w:p>
    <w:p w14:paraId="2B95CE21" w14:textId="77777777" w:rsidR="00EA77A8" w:rsidRPr="00131437" w:rsidRDefault="00EA77A8" w:rsidP="00EA77A8">
      <w:pPr>
        <w:pStyle w:val="OrtaKlavuz21"/>
        <w:jc w:val="both"/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</w:pPr>
    </w:p>
    <w:p w14:paraId="287DFE49" w14:textId="77777777" w:rsidR="00CD5076" w:rsidRDefault="00CD5076" w:rsidP="00EA77A8">
      <w:pPr>
        <w:pStyle w:val="OrtaKlavuz21"/>
        <w:jc w:val="both"/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  <w:sectPr w:rsidR="00CD5076" w:rsidSect="00170459">
          <w:headerReference w:type="default" r:id="rId29"/>
          <w:footerReference w:type="default" r:id="rId30"/>
          <w:type w:val="continuous"/>
          <w:pgSz w:w="11906" w:h="16838"/>
          <w:pgMar w:top="580" w:right="720" w:bottom="720" w:left="720" w:header="708" w:footer="0" w:gutter="0"/>
          <w:cols w:space="708"/>
          <w:docGrid w:linePitch="360"/>
        </w:sectPr>
      </w:pPr>
    </w:p>
    <w:p w14:paraId="1F100DED" w14:textId="489A010C" w:rsidR="009C3D24" w:rsidRPr="00131437" w:rsidRDefault="00EA77A8" w:rsidP="00EA77A8">
      <w:pPr>
        <w:pStyle w:val="OrtaKlavuz21"/>
        <w:jc w:val="both"/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</w:pPr>
      <w:r w:rsidRPr="00131437"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  <w:t xml:space="preserve">PERA ÇOCUK </w:t>
      </w:r>
      <w:r w:rsidR="00427F74" w:rsidRPr="00131437"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  <w:t>(</w:t>
      </w:r>
      <w:r w:rsidR="00815EE8" w:rsidRPr="00131437"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  <w:t>7</w:t>
      </w:r>
      <w:r w:rsidR="00427F74" w:rsidRPr="00131437"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  <w:t>-1</w:t>
      </w:r>
      <w:r w:rsidRPr="00131437"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  <w:t>2</w:t>
      </w:r>
      <w:r w:rsidR="00427F74" w:rsidRPr="00131437"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  <w:t xml:space="preserve"> Yaş)</w:t>
      </w:r>
    </w:p>
    <w:p w14:paraId="6DF1D119" w14:textId="0292CC8B" w:rsidR="009C3D24" w:rsidRPr="00131437" w:rsidRDefault="009C3D24" w:rsidP="00EA77A8">
      <w:pPr>
        <w:pStyle w:val="OrtaKlavuz21"/>
        <w:jc w:val="both"/>
        <w:rPr>
          <w:rFonts w:eastAsia="Arial Unicode MS"/>
          <w:b/>
          <w:noProof/>
          <w:color w:val="auto"/>
          <w:sz w:val="20"/>
          <w:szCs w:val="20"/>
          <w:lang w:val="tr-TR" w:eastAsia="en-US"/>
        </w:rPr>
      </w:pPr>
      <w:r w:rsidRPr="00131437">
        <w:rPr>
          <w:rFonts w:eastAsia="Arial Unicode MS"/>
          <w:b/>
          <w:noProof/>
          <w:color w:val="auto"/>
          <w:sz w:val="20"/>
          <w:szCs w:val="20"/>
          <w:lang w:val="tr-TR" w:eastAsia="en-US"/>
        </w:rPr>
        <w:t xml:space="preserve">Kaz, Çıkar, Yorumla! </w:t>
      </w:r>
    </w:p>
    <w:p w14:paraId="70EF9714" w14:textId="13D39709" w:rsidR="009C3D24" w:rsidRPr="00131437" w:rsidRDefault="009C3D24" w:rsidP="00EA77A8">
      <w:pPr>
        <w:pStyle w:val="OrtaKlavuz21"/>
        <w:jc w:val="both"/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</w:pPr>
      <w:r w:rsidRPr="00131437"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  <w:t>24 Ocak Salı, 13.00</w:t>
      </w:r>
    </w:p>
    <w:p w14:paraId="1853D76A" w14:textId="1536D124" w:rsidR="009C3D24" w:rsidRPr="00131437" w:rsidRDefault="009C3D24" w:rsidP="00EA77A8">
      <w:pPr>
        <w:pStyle w:val="OrtaKlavuz21"/>
        <w:jc w:val="both"/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</w:pPr>
      <w:r w:rsidRPr="00131437"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  <w:t>25 Ocak Çarşamba 10.30</w:t>
      </w:r>
    </w:p>
    <w:p w14:paraId="2E5718DF" w14:textId="77777777" w:rsidR="00EA77A8" w:rsidRPr="00131437" w:rsidRDefault="00EA77A8" w:rsidP="00EA77A8">
      <w:pPr>
        <w:pStyle w:val="OrtaKlavuz21"/>
        <w:jc w:val="both"/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</w:pPr>
    </w:p>
    <w:p w14:paraId="5E6201CB" w14:textId="77777777" w:rsidR="00EA77A8" w:rsidRPr="00131437" w:rsidRDefault="00EA77A8" w:rsidP="00EA77A8">
      <w:pPr>
        <w:pStyle w:val="OrtaKlavuz21"/>
        <w:jc w:val="both"/>
        <w:rPr>
          <w:rFonts w:eastAsia="Arial Unicode MS"/>
          <w:b/>
          <w:noProof/>
          <w:color w:val="auto"/>
          <w:sz w:val="20"/>
          <w:szCs w:val="20"/>
          <w:lang w:val="tr-TR" w:eastAsia="en-US"/>
        </w:rPr>
      </w:pPr>
      <w:r w:rsidRPr="00131437">
        <w:rPr>
          <w:rFonts w:eastAsia="Arial Unicode MS"/>
          <w:b/>
          <w:noProof/>
          <w:color w:val="auto"/>
          <w:sz w:val="20"/>
          <w:szCs w:val="20"/>
          <w:lang w:val="tr-TR" w:eastAsia="en-US"/>
        </w:rPr>
        <w:t>Hikâyemi Resimliyorum</w:t>
      </w:r>
    </w:p>
    <w:p w14:paraId="70EBC054" w14:textId="77777777" w:rsidR="00EA77A8" w:rsidRPr="00131437" w:rsidRDefault="00EA77A8" w:rsidP="00EA77A8">
      <w:pPr>
        <w:pStyle w:val="OrtaKlavuz21"/>
        <w:jc w:val="both"/>
        <w:rPr>
          <w:rFonts w:eastAsia="Arial Unicode MS"/>
          <w:b/>
          <w:noProof/>
          <w:color w:val="auto"/>
          <w:sz w:val="20"/>
          <w:szCs w:val="20"/>
          <w:lang w:val="tr-TR" w:eastAsia="en-US"/>
        </w:rPr>
      </w:pPr>
      <w:r w:rsidRPr="00131437"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  <w:t>26 Ocak Perşembe, 11.00</w:t>
      </w:r>
    </w:p>
    <w:p w14:paraId="48C9D8E6" w14:textId="449B4B30" w:rsidR="00EA77A8" w:rsidRPr="00131437" w:rsidRDefault="00EA77A8" w:rsidP="00EA77A8">
      <w:pPr>
        <w:pStyle w:val="OrtaKlavuz21"/>
        <w:jc w:val="both"/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</w:pPr>
      <w:r w:rsidRPr="00131437"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  <w:t>26 Ocak Perşembe, 14.00</w:t>
      </w:r>
    </w:p>
    <w:p w14:paraId="02B09805" w14:textId="77777777" w:rsidR="009C3D24" w:rsidRPr="00131437" w:rsidRDefault="009C3D24" w:rsidP="00EA77A8">
      <w:pPr>
        <w:pStyle w:val="OrtaKlavuz21"/>
        <w:jc w:val="both"/>
        <w:rPr>
          <w:rFonts w:eastAsia="Arial Unicode MS"/>
          <w:b/>
          <w:noProof/>
          <w:color w:val="auto"/>
          <w:sz w:val="20"/>
          <w:szCs w:val="20"/>
          <w:lang w:val="tr-TR" w:eastAsia="en-US"/>
        </w:rPr>
      </w:pPr>
    </w:p>
    <w:p w14:paraId="648104A0" w14:textId="77777777" w:rsidR="00EA77A8" w:rsidRPr="00131437" w:rsidRDefault="00EA77A8" w:rsidP="00EA77A8">
      <w:pPr>
        <w:pStyle w:val="OrtaKlavuz21"/>
        <w:jc w:val="both"/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</w:pPr>
      <w:r w:rsidRPr="00131437"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  <w:t>PERA GENÇ (13-17 Yaş)</w:t>
      </w:r>
    </w:p>
    <w:p w14:paraId="0B452506" w14:textId="3BAC8542" w:rsidR="00EA77A8" w:rsidRPr="00131437" w:rsidRDefault="00EA77A8" w:rsidP="00EA77A8">
      <w:pPr>
        <w:pStyle w:val="OrtaKlavuz21"/>
        <w:jc w:val="both"/>
        <w:rPr>
          <w:rFonts w:eastAsia="Arial Unicode MS"/>
          <w:b/>
          <w:bCs/>
          <w:noProof/>
          <w:color w:val="auto"/>
          <w:sz w:val="20"/>
          <w:szCs w:val="20"/>
          <w:u w:val="single"/>
          <w:lang w:val="tr-TR" w:eastAsia="en-US"/>
        </w:rPr>
      </w:pPr>
      <w:r w:rsidRPr="00131437">
        <w:rPr>
          <w:rFonts w:eastAsia="Arial Unicode MS"/>
          <w:b/>
          <w:noProof/>
          <w:color w:val="auto"/>
          <w:sz w:val="20"/>
          <w:szCs w:val="20"/>
          <w:lang w:val="tr-TR" w:eastAsia="en-US"/>
        </w:rPr>
        <w:t xml:space="preserve">Arkeo-kurgu: Hikâye Yazımı </w:t>
      </w:r>
    </w:p>
    <w:p w14:paraId="76AA040F" w14:textId="77777777" w:rsidR="00EA77A8" w:rsidRPr="00131437" w:rsidRDefault="00EA77A8" w:rsidP="00EA77A8">
      <w:pPr>
        <w:pStyle w:val="OrtaKlavuz21"/>
        <w:jc w:val="both"/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</w:pPr>
      <w:r w:rsidRPr="00131437"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  <w:t>24 Ocak Salı, 10.30</w:t>
      </w:r>
    </w:p>
    <w:p w14:paraId="736AAC15" w14:textId="77777777" w:rsidR="00EA77A8" w:rsidRPr="00131437" w:rsidRDefault="00EA77A8" w:rsidP="00EA77A8">
      <w:pPr>
        <w:pStyle w:val="OrtaKlavuz21"/>
        <w:jc w:val="both"/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</w:pPr>
      <w:r w:rsidRPr="00131437"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  <w:t>25 Ocak Çarşamba, 13.00</w:t>
      </w:r>
    </w:p>
    <w:p w14:paraId="6F87013F" w14:textId="5411D258" w:rsidR="001D2F09" w:rsidRPr="00131437" w:rsidRDefault="00170459" w:rsidP="00EA77A8">
      <w:pPr>
        <w:pStyle w:val="OrtaKlavuz21"/>
        <w:contextualSpacing/>
        <w:jc w:val="both"/>
        <w:rPr>
          <w:rFonts w:eastAsia="Arial Unicode MS"/>
          <w:b/>
          <w:noProof/>
          <w:color w:val="auto"/>
          <w:sz w:val="20"/>
          <w:szCs w:val="20"/>
          <w:lang w:val="tr-TR" w:eastAsia="en-US"/>
        </w:rPr>
      </w:pPr>
      <w:r w:rsidRPr="00131437">
        <w:rPr>
          <w:rFonts w:eastAsia="Arial Unicode MS"/>
          <w:b/>
          <w:noProof/>
          <w:color w:val="auto"/>
          <w:sz w:val="20"/>
          <w:szCs w:val="20"/>
          <w:u w:val="single"/>
          <w:lang w:val="tr-TR" w:eastAsia="en-US"/>
        </w:rPr>
        <w:t>ÖĞRETMENLE</w:t>
      </w:r>
      <w:r w:rsidR="00EA77A8" w:rsidRPr="00131437">
        <w:rPr>
          <w:rFonts w:eastAsia="Arial Unicode MS"/>
          <w:b/>
          <w:noProof/>
          <w:color w:val="auto"/>
          <w:sz w:val="20"/>
          <w:szCs w:val="20"/>
          <w:u w:val="single"/>
          <w:lang w:val="tr-TR" w:eastAsia="en-US"/>
        </w:rPr>
        <w:t>R</w:t>
      </w:r>
      <w:r w:rsidR="00EA77A8" w:rsidRPr="00131437">
        <w:rPr>
          <w:rFonts w:eastAsia="Arial Unicode MS"/>
          <w:b/>
          <w:noProof/>
          <w:color w:val="auto"/>
          <w:sz w:val="20"/>
          <w:szCs w:val="20"/>
          <w:u w:val="single"/>
          <w:lang w:val="tr-TR" w:eastAsia="en-US"/>
        </w:rPr>
        <w:br/>
      </w:r>
      <w:r w:rsidR="00703597">
        <w:rPr>
          <w:rFonts w:eastAsia="Arial Unicode MS"/>
          <w:b/>
          <w:noProof/>
          <w:color w:val="auto"/>
          <w:sz w:val="20"/>
          <w:szCs w:val="20"/>
          <w:lang w:val="tr-TR" w:eastAsia="en-US"/>
        </w:rPr>
        <w:t>Belleğimde</w:t>
      </w:r>
      <w:r w:rsidR="001D2F09" w:rsidRPr="00131437">
        <w:rPr>
          <w:rFonts w:eastAsia="Arial Unicode MS"/>
          <w:b/>
          <w:noProof/>
          <w:color w:val="auto"/>
          <w:sz w:val="20"/>
          <w:szCs w:val="20"/>
          <w:lang w:val="tr-TR" w:eastAsia="en-US"/>
        </w:rPr>
        <w:t xml:space="preserve"> İstanbul</w:t>
      </w:r>
      <w:r w:rsidR="0080590E" w:rsidRPr="00131437">
        <w:rPr>
          <w:rFonts w:eastAsia="Arial Unicode MS"/>
          <w:b/>
          <w:noProof/>
          <w:color w:val="auto"/>
          <w:sz w:val="20"/>
          <w:szCs w:val="20"/>
          <w:lang w:val="tr-TR" w:eastAsia="en-US"/>
        </w:rPr>
        <w:t xml:space="preserve"> (Yüz yüze atölye)</w:t>
      </w:r>
    </w:p>
    <w:p w14:paraId="670FBBC7" w14:textId="4C8A9C1B" w:rsidR="001D2F09" w:rsidRPr="00131437" w:rsidRDefault="001D2F09" w:rsidP="001D2F09">
      <w:pPr>
        <w:pStyle w:val="OrtaKlavuz21"/>
        <w:jc w:val="both"/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</w:pPr>
      <w:r w:rsidRPr="00131437"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  <w:t>27 Ocak Cuma, 11.00</w:t>
      </w:r>
    </w:p>
    <w:p w14:paraId="6D758E9C" w14:textId="77777777" w:rsidR="00E3673D" w:rsidRPr="00131437" w:rsidRDefault="00E3673D" w:rsidP="00E3673D">
      <w:pPr>
        <w:pStyle w:val="OrtaKlavuz21"/>
        <w:jc w:val="both"/>
        <w:rPr>
          <w:rFonts w:eastAsia="Arial Unicode MS"/>
          <w:bCs/>
          <w:noProof/>
          <w:color w:val="auto"/>
          <w:sz w:val="20"/>
          <w:szCs w:val="20"/>
          <w:lang w:val="tr-TR" w:eastAsia="en-US"/>
        </w:rPr>
      </w:pPr>
    </w:p>
    <w:p w14:paraId="44102E30" w14:textId="238BAA7B" w:rsidR="001D2F09" w:rsidRPr="00131437" w:rsidRDefault="001D2F09" w:rsidP="001D2F09">
      <w:pPr>
        <w:pStyle w:val="Normal1"/>
        <w:spacing w:after="0" w:line="240" w:lineRule="auto"/>
        <w:jc w:val="both"/>
        <w:rPr>
          <w:rFonts w:eastAsia="Arial Unicode MS"/>
          <w:b/>
          <w:noProof/>
          <w:sz w:val="20"/>
          <w:szCs w:val="20"/>
          <w:u w:color="000000"/>
          <w:bdr w:val="nil"/>
        </w:rPr>
      </w:pPr>
      <w:r w:rsidRPr="00131437">
        <w:rPr>
          <w:rFonts w:eastAsia="Arial Unicode MS"/>
          <w:b/>
          <w:noProof/>
          <w:sz w:val="20"/>
          <w:szCs w:val="20"/>
          <w:u w:color="000000"/>
          <w:bdr w:val="nil"/>
        </w:rPr>
        <w:t>Kahve Molası Çevrimiçi Sergi Turu</w:t>
      </w:r>
    </w:p>
    <w:p w14:paraId="11FAA124" w14:textId="77777777" w:rsidR="001D2F09" w:rsidRPr="00131437" w:rsidRDefault="001D2F09" w:rsidP="001D2F09">
      <w:pPr>
        <w:pStyle w:val="Normal1"/>
        <w:spacing w:after="0" w:line="240" w:lineRule="auto"/>
        <w:jc w:val="both"/>
        <w:rPr>
          <w:rFonts w:eastAsia="Arial Unicode MS"/>
          <w:bCs/>
          <w:noProof/>
          <w:sz w:val="20"/>
          <w:szCs w:val="20"/>
          <w:u w:color="000000"/>
          <w:bdr w:val="nil"/>
        </w:rPr>
      </w:pPr>
      <w:r w:rsidRPr="00131437">
        <w:rPr>
          <w:rFonts w:eastAsia="Arial Unicode MS"/>
          <w:bCs/>
          <w:noProof/>
          <w:sz w:val="20"/>
          <w:szCs w:val="20"/>
          <w:u w:color="000000"/>
          <w:bdr w:val="nil"/>
        </w:rPr>
        <w:t>31 Ocak Salı, 15.00</w:t>
      </w:r>
    </w:p>
    <w:p w14:paraId="69E6AC58" w14:textId="77777777" w:rsidR="001D2F09" w:rsidRPr="00131437" w:rsidRDefault="001D2F09" w:rsidP="001D2F09">
      <w:pPr>
        <w:pStyle w:val="Normal1"/>
        <w:spacing w:after="0" w:line="240" w:lineRule="auto"/>
        <w:jc w:val="both"/>
        <w:rPr>
          <w:rFonts w:eastAsia="Arial Unicode MS"/>
          <w:bCs/>
          <w:noProof/>
          <w:sz w:val="20"/>
          <w:szCs w:val="20"/>
          <w:u w:color="000000"/>
          <w:bdr w:val="nil"/>
        </w:rPr>
      </w:pPr>
    </w:p>
    <w:p w14:paraId="5D0CD24A" w14:textId="3616CB8D" w:rsidR="001D2F09" w:rsidRPr="00131437" w:rsidRDefault="001D2F09" w:rsidP="001D2F09">
      <w:pPr>
        <w:pStyle w:val="Normal1"/>
        <w:spacing w:after="0" w:line="240" w:lineRule="auto"/>
        <w:jc w:val="both"/>
        <w:rPr>
          <w:rStyle w:val="Kpr"/>
          <w:rFonts w:eastAsia="Arial Unicode MS"/>
          <w:b/>
          <w:noProof/>
          <w:color w:val="auto"/>
          <w:sz w:val="20"/>
          <w:szCs w:val="20"/>
          <w:u w:val="none" w:color="000000"/>
          <w:bdr w:val="nil"/>
        </w:rPr>
      </w:pPr>
      <w:r w:rsidRPr="00131437">
        <w:rPr>
          <w:rStyle w:val="Kpr"/>
          <w:rFonts w:eastAsia="Arial Unicode MS"/>
          <w:b/>
          <w:noProof/>
          <w:color w:val="auto"/>
          <w:sz w:val="20"/>
          <w:szCs w:val="20"/>
          <w:u w:val="none" w:color="000000"/>
          <w:bdr w:val="nil"/>
        </w:rPr>
        <w:t>Kesişen Dünyalar: Elçiler ve Ressamlar Çevrimiçi Sergi Turu</w:t>
      </w:r>
    </w:p>
    <w:p w14:paraId="77EB8BAD" w14:textId="58E835F5" w:rsidR="001D2F09" w:rsidRPr="00131437" w:rsidRDefault="001D2F09" w:rsidP="001D2F09">
      <w:pPr>
        <w:pStyle w:val="Normal1"/>
        <w:spacing w:after="0" w:line="240" w:lineRule="auto"/>
        <w:jc w:val="both"/>
        <w:rPr>
          <w:rStyle w:val="Kpr"/>
          <w:rFonts w:eastAsia="Arial Unicode MS"/>
          <w:bCs/>
          <w:noProof/>
          <w:color w:val="auto"/>
          <w:sz w:val="20"/>
          <w:szCs w:val="20"/>
          <w:u w:val="none" w:color="000000"/>
          <w:bdr w:val="nil"/>
        </w:rPr>
      </w:pPr>
      <w:r w:rsidRPr="00131437">
        <w:rPr>
          <w:rStyle w:val="Kpr"/>
          <w:rFonts w:eastAsia="Arial Unicode MS"/>
          <w:bCs/>
          <w:noProof/>
          <w:color w:val="auto"/>
          <w:sz w:val="20"/>
          <w:szCs w:val="20"/>
          <w:u w:val="none" w:color="000000"/>
          <w:bdr w:val="nil"/>
        </w:rPr>
        <w:t>1 Şubat Çarşamba, 15.00</w:t>
      </w:r>
    </w:p>
    <w:p w14:paraId="5F6ADD75" w14:textId="77777777" w:rsidR="0080590E" w:rsidRPr="00131437" w:rsidRDefault="0080590E" w:rsidP="001D2F09">
      <w:pPr>
        <w:pStyle w:val="Normal1"/>
        <w:spacing w:after="0" w:line="240" w:lineRule="auto"/>
        <w:jc w:val="both"/>
        <w:rPr>
          <w:rStyle w:val="Kpr"/>
          <w:rFonts w:eastAsia="Arial Unicode MS"/>
          <w:bCs/>
          <w:noProof/>
          <w:color w:val="auto"/>
          <w:sz w:val="20"/>
          <w:szCs w:val="20"/>
          <w:u w:val="none" w:color="000000"/>
          <w:bdr w:val="nil"/>
        </w:rPr>
      </w:pPr>
    </w:p>
    <w:p w14:paraId="120BE0AA" w14:textId="402D79F6" w:rsidR="001D2F09" w:rsidRPr="00131437" w:rsidRDefault="001D2F09" w:rsidP="001D2F09">
      <w:pPr>
        <w:pStyle w:val="Normal1"/>
        <w:spacing w:after="0" w:line="240" w:lineRule="auto"/>
        <w:jc w:val="both"/>
        <w:rPr>
          <w:rStyle w:val="Kpr"/>
          <w:rFonts w:eastAsia="Arial Unicode MS"/>
          <w:b/>
          <w:noProof/>
          <w:color w:val="auto"/>
          <w:sz w:val="20"/>
          <w:szCs w:val="20"/>
          <w:u w:val="none" w:color="000000"/>
          <w:bdr w:val="nil"/>
        </w:rPr>
      </w:pPr>
      <w:r w:rsidRPr="00131437">
        <w:rPr>
          <w:rStyle w:val="Kpr"/>
          <w:rFonts w:eastAsia="Arial Unicode MS"/>
          <w:b/>
          <w:noProof/>
          <w:color w:val="auto"/>
          <w:sz w:val="20"/>
          <w:szCs w:val="20"/>
          <w:u w:val="none" w:color="000000"/>
          <w:bdr w:val="nil"/>
        </w:rPr>
        <w:t>Ağırlık ve Ölçü Sanatı Çevrimiçi Sergi Turu</w:t>
      </w:r>
    </w:p>
    <w:p w14:paraId="4A04B8C7" w14:textId="2FAA5B52" w:rsidR="001D2F09" w:rsidRPr="00131437" w:rsidRDefault="001D2F09" w:rsidP="001D2F09">
      <w:pPr>
        <w:pStyle w:val="Normal1"/>
        <w:spacing w:after="0" w:line="240" w:lineRule="auto"/>
        <w:jc w:val="both"/>
        <w:rPr>
          <w:rStyle w:val="Kpr"/>
          <w:rFonts w:eastAsia="Arial Unicode MS"/>
          <w:bCs/>
          <w:noProof/>
          <w:color w:val="auto"/>
          <w:sz w:val="20"/>
          <w:szCs w:val="20"/>
          <w:u w:val="none" w:color="000000"/>
          <w:bdr w:val="nil"/>
        </w:rPr>
        <w:sectPr w:rsidR="001D2F09" w:rsidRPr="00131437" w:rsidSect="00CD5076">
          <w:type w:val="continuous"/>
          <w:pgSz w:w="11906" w:h="16838"/>
          <w:pgMar w:top="580" w:right="720" w:bottom="720" w:left="720" w:header="708" w:footer="0" w:gutter="0"/>
          <w:cols w:num="2" w:space="708"/>
          <w:docGrid w:linePitch="360"/>
        </w:sectPr>
      </w:pPr>
      <w:r w:rsidRPr="00131437">
        <w:rPr>
          <w:rStyle w:val="Kpr"/>
          <w:rFonts w:eastAsia="Arial Unicode MS"/>
          <w:bCs/>
          <w:noProof/>
          <w:color w:val="auto"/>
          <w:sz w:val="20"/>
          <w:szCs w:val="20"/>
          <w:u w:val="none" w:color="000000"/>
          <w:bdr w:val="nil"/>
        </w:rPr>
        <w:t>2 Şubat Perşembe, 15.00</w:t>
      </w:r>
    </w:p>
    <w:p w14:paraId="04910400" w14:textId="77777777" w:rsidR="00CD5076" w:rsidRDefault="00CD5076" w:rsidP="00E3673D">
      <w:pPr>
        <w:spacing w:after="0"/>
        <w:jc w:val="both"/>
        <w:rPr>
          <w:rFonts w:ascii="Calibri" w:hAnsi="Calibri" w:cs="Calibri"/>
        </w:rPr>
        <w:sectPr w:rsidR="00CD5076" w:rsidSect="002A0886">
          <w:headerReference w:type="default" r:id="rId31"/>
          <w:footerReference w:type="default" r:id="rId32"/>
          <w:type w:val="continuous"/>
          <w:pgSz w:w="11906" w:h="16838"/>
          <w:pgMar w:top="580" w:right="720" w:bottom="720" w:left="720" w:header="708" w:footer="0" w:gutter="0"/>
          <w:cols w:space="708"/>
          <w:docGrid w:linePitch="360"/>
        </w:sectPr>
      </w:pPr>
    </w:p>
    <w:p w14:paraId="0E3FCF8B" w14:textId="77777777" w:rsidR="00E3673D" w:rsidRPr="00131437" w:rsidRDefault="00E3673D" w:rsidP="00E3673D">
      <w:pPr>
        <w:spacing w:after="0"/>
        <w:jc w:val="both"/>
        <w:rPr>
          <w:rFonts w:ascii="Calibri" w:hAnsi="Calibri" w:cs="Calibri"/>
        </w:rPr>
      </w:pPr>
    </w:p>
    <w:p w14:paraId="09E9509B" w14:textId="686A2AB8" w:rsidR="001F4CA4" w:rsidRPr="00131437" w:rsidRDefault="001F4CA4" w:rsidP="00A27329">
      <w:pPr>
        <w:spacing w:after="0" w:line="240" w:lineRule="auto"/>
        <w:rPr>
          <w:rStyle w:val="Gl"/>
          <w:rFonts w:cs="Arial"/>
          <w:b w:val="0"/>
          <w:bCs w:val="0"/>
          <w:color w:val="7F7F7F" w:themeColor="text1" w:themeTint="80"/>
        </w:rPr>
      </w:pPr>
    </w:p>
    <w:sectPr w:rsidR="001F4CA4" w:rsidRPr="00131437" w:rsidSect="002A0886">
      <w:type w:val="continuous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B35F" w14:textId="77777777" w:rsidR="00BA7EA2" w:rsidRDefault="00BA7EA2">
      <w:pPr>
        <w:spacing w:after="0" w:line="240" w:lineRule="auto"/>
      </w:pPr>
      <w:r>
        <w:separator/>
      </w:r>
    </w:p>
  </w:endnote>
  <w:endnote w:type="continuationSeparator" w:id="0">
    <w:p w14:paraId="57C94016" w14:textId="77777777" w:rsidR="00BA7EA2" w:rsidRDefault="00BA7EA2">
      <w:pPr>
        <w:spacing w:after="0" w:line="240" w:lineRule="auto"/>
      </w:pPr>
      <w:r>
        <w:continuationSeparator/>
      </w:r>
    </w:p>
  </w:endnote>
  <w:endnote w:type="continuationNotice" w:id="1">
    <w:p w14:paraId="1A8B82DC" w14:textId="77777777" w:rsidR="00BA7EA2" w:rsidRDefault="00BA7E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B174" w14:textId="77777777" w:rsidR="00E3673D" w:rsidRPr="00F36016" w:rsidRDefault="00E3673D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0B3957F" w14:textId="77777777" w:rsidR="00E3673D" w:rsidRPr="00F36016" w:rsidRDefault="00E3673D" w:rsidP="0021383B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4E49" w14:textId="77777777" w:rsidR="00BA7EA2" w:rsidRDefault="00BA7EA2">
      <w:pPr>
        <w:spacing w:after="0" w:line="240" w:lineRule="auto"/>
      </w:pPr>
      <w:r>
        <w:separator/>
      </w:r>
    </w:p>
  </w:footnote>
  <w:footnote w:type="continuationSeparator" w:id="0">
    <w:p w14:paraId="51288AFC" w14:textId="77777777" w:rsidR="00BA7EA2" w:rsidRDefault="00BA7EA2">
      <w:pPr>
        <w:spacing w:after="0" w:line="240" w:lineRule="auto"/>
      </w:pPr>
      <w:r>
        <w:continuationSeparator/>
      </w:r>
    </w:p>
  </w:footnote>
  <w:footnote w:type="continuationNotice" w:id="1">
    <w:p w14:paraId="1CAB48D4" w14:textId="77777777" w:rsidR="00BA7EA2" w:rsidRDefault="00BA7E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A8AC" w14:textId="77777777" w:rsidR="00E3673D" w:rsidRDefault="00E3673D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79207CB0" wp14:editId="6E5C5DDC">
          <wp:extent cx="2651760" cy="403528"/>
          <wp:effectExtent l="0" t="0" r="2540" b="317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02996400">
    <w:abstractNumId w:val="1"/>
  </w:num>
  <w:num w:numId="2" w16cid:durableId="195967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CF9"/>
    <w:rsid w:val="00006D27"/>
    <w:rsid w:val="00007717"/>
    <w:rsid w:val="00024C21"/>
    <w:rsid w:val="000265F6"/>
    <w:rsid w:val="00026DB7"/>
    <w:rsid w:val="000317E6"/>
    <w:rsid w:val="00033598"/>
    <w:rsid w:val="000347A3"/>
    <w:rsid w:val="00036075"/>
    <w:rsid w:val="00036918"/>
    <w:rsid w:val="000412AD"/>
    <w:rsid w:val="00042F0C"/>
    <w:rsid w:val="00050F39"/>
    <w:rsid w:val="000539BD"/>
    <w:rsid w:val="000673BB"/>
    <w:rsid w:val="00075ED0"/>
    <w:rsid w:val="00081BF4"/>
    <w:rsid w:val="00085899"/>
    <w:rsid w:val="00085F1B"/>
    <w:rsid w:val="000874FA"/>
    <w:rsid w:val="00090F6A"/>
    <w:rsid w:val="00094584"/>
    <w:rsid w:val="00097E3D"/>
    <w:rsid w:val="00097F3D"/>
    <w:rsid w:val="000B3555"/>
    <w:rsid w:val="000B394B"/>
    <w:rsid w:val="000B7E42"/>
    <w:rsid w:val="000C0C9A"/>
    <w:rsid w:val="000C302A"/>
    <w:rsid w:val="000C5E7B"/>
    <w:rsid w:val="000C70DD"/>
    <w:rsid w:val="000C751E"/>
    <w:rsid w:val="000E149C"/>
    <w:rsid w:val="000E2BE8"/>
    <w:rsid w:val="000F17D8"/>
    <w:rsid w:val="000F1FBC"/>
    <w:rsid w:val="000F2B38"/>
    <w:rsid w:val="000F4DD5"/>
    <w:rsid w:val="000F7A72"/>
    <w:rsid w:val="00110EC8"/>
    <w:rsid w:val="00112C52"/>
    <w:rsid w:val="00113A4B"/>
    <w:rsid w:val="00114757"/>
    <w:rsid w:val="00124187"/>
    <w:rsid w:val="00124D6A"/>
    <w:rsid w:val="00131437"/>
    <w:rsid w:val="001345D7"/>
    <w:rsid w:val="00146A28"/>
    <w:rsid w:val="001538B7"/>
    <w:rsid w:val="00161C90"/>
    <w:rsid w:val="00163ABC"/>
    <w:rsid w:val="00170459"/>
    <w:rsid w:val="00171A20"/>
    <w:rsid w:val="00180349"/>
    <w:rsid w:val="001804B1"/>
    <w:rsid w:val="00184E5F"/>
    <w:rsid w:val="001900DC"/>
    <w:rsid w:val="0019071B"/>
    <w:rsid w:val="00194E01"/>
    <w:rsid w:val="001957F3"/>
    <w:rsid w:val="001A1934"/>
    <w:rsid w:val="001B6E37"/>
    <w:rsid w:val="001C42B3"/>
    <w:rsid w:val="001D2F09"/>
    <w:rsid w:val="001E7476"/>
    <w:rsid w:val="001F4CA4"/>
    <w:rsid w:val="001F6237"/>
    <w:rsid w:val="001F6A0E"/>
    <w:rsid w:val="00206B94"/>
    <w:rsid w:val="00206C78"/>
    <w:rsid w:val="00213553"/>
    <w:rsid w:val="0021383B"/>
    <w:rsid w:val="00213FEC"/>
    <w:rsid w:val="00216151"/>
    <w:rsid w:val="00216340"/>
    <w:rsid w:val="0022282F"/>
    <w:rsid w:val="00231B88"/>
    <w:rsid w:val="00233D66"/>
    <w:rsid w:val="00250266"/>
    <w:rsid w:val="00251A1F"/>
    <w:rsid w:val="0026060A"/>
    <w:rsid w:val="0026584D"/>
    <w:rsid w:val="00265DC1"/>
    <w:rsid w:val="002677D7"/>
    <w:rsid w:val="002778C2"/>
    <w:rsid w:val="00280CED"/>
    <w:rsid w:val="00291DBD"/>
    <w:rsid w:val="002940A6"/>
    <w:rsid w:val="00297504"/>
    <w:rsid w:val="002A0886"/>
    <w:rsid w:val="002A0B9F"/>
    <w:rsid w:val="002B0BFA"/>
    <w:rsid w:val="002B79C5"/>
    <w:rsid w:val="002D024A"/>
    <w:rsid w:val="002D06EE"/>
    <w:rsid w:val="002D1945"/>
    <w:rsid w:val="002D41CD"/>
    <w:rsid w:val="002D44CA"/>
    <w:rsid w:val="002D6F36"/>
    <w:rsid w:val="002D7C96"/>
    <w:rsid w:val="002E155D"/>
    <w:rsid w:val="002E3CF4"/>
    <w:rsid w:val="002E6985"/>
    <w:rsid w:val="002E7FB7"/>
    <w:rsid w:val="002F3299"/>
    <w:rsid w:val="002F5CBA"/>
    <w:rsid w:val="003019CB"/>
    <w:rsid w:val="00316218"/>
    <w:rsid w:val="003201BA"/>
    <w:rsid w:val="003344D8"/>
    <w:rsid w:val="00337C41"/>
    <w:rsid w:val="00351906"/>
    <w:rsid w:val="003763C4"/>
    <w:rsid w:val="00382B1C"/>
    <w:rsid w:val="00383FCA"/>
    <w:rsid w:val="00386782"/>
    <w:rsid w:val="003870D2"/>
    <w:rsid w:val="00394F04"/>
    <w:rsid w:val="00396C6A"/>
    <w:rsid w:val="003A2B6E"/>
    <w:rsid w:val="003A5154"/>
    <w:rsid w:val="003A6402"/>
    <w:rsid w:val="003B488D"/>
    <w:rsid w:val="003B49AA"/>
    <w:rsid w:val="003B6EBF"/>
    <w:rsid w:val="003C77F9"/>
    <w:rsid w:val="003D32A9"/>
    <w:rsid w:val="003D6E81"/>
    <w:rsid w:val="003E1345"/>
    <w:rsid w:val="003E41F6"/>
    <w:rsid w:val="003F0A2B"/>
    <w:rsid w:val="003F177B"/>
    <w:rsid w:val="003F34E4"/>
    <w:rsid w:val="003F3EC7"/>
    <w:rsid w:val="00411200"/>
    <w:rsid w:val="00424C60"/>
    <w:rsid w:val="00426F8D"/>
    <w:rsid w:val="00427F74"/>
    <w:rsid w:val="00445026"/>
    <w:rsid w:val="004513E8"/>
    <w:rsid w:val="00454A8A"/>
    <w:rsid w:val="004563BE"/>
    <w:rsid w:val="004660AA"/>
    <w:rsid w:val="004662A3"/>
    <w:rsid w:val="00466F09"/>
    <w:rsid w:val="00471F3D"/>
    <w:rsid w:val="004837C6"/>
    <w:rsid w:val="00486F04"/>
    <w:rsid w:val="00492CA6"/>
    <w:rsid w:val="00494F67"/>
    <w:rsid w:val="004A1BC6"/>
    <w:rsid w:val="004A76F8"/>
    <w:rsid w:val="004B35E0"/>
    <w:rsid w:val="004C3705"/>
    <w:rsid w:val="004C4D18"/>
    <w:rsid w:val="004C4F7C"/>
    <w:rsid w:val="004D665D"/>
    <w:rsid w:val="004E70B9"/>
    <w:rsid w:val="004F5B71"/>
    <w:rsid w:val="005043CF"/>
    <w:rsid w:val="00523609"/>
    <w:rsid w:val="00526F30"/>
    <w:rsid w:val="00527B1C"/>
    <w:rsid w:val="005406FF"/>
    <w:rsid w:val="00541190"/>
    <w:rsid w:val="00547B69"/>
    <w:rsid w:val="005554FA"/>
    <w:rsid w:val="0055768F"/>
    <w:rsid w:val="00585A68"/>
    <w:rsid w:val="00591BA2"/>
    <w:rsid w:val="005A1DAC"/>
    <w:rsid w:val="005A4B9B"/>
    <w:rsid w:val="005C280F"/>
    <w:rsid w:val="005D3DA1"/>
    <w:rsid w:val="005D7F5B"/>
    <w:rsid w:val="005E05DB"/>
    <w:rsid w:val="005E54A1"/>
    <w:rsid w:val="005E7EE1"/>
    <w:rsid w:val="005F3620"/>
    <w:rsid w:val="005F5247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3C70"/>
    <w:rsid w:val="00662CEB"/>
    <w:rsid w:val="00663FEC"/>
    <w:rsid w:val="0067675C"/>
    <w:rsid w:val="006817D3"/>
    <w:rsid w:val="00682C93"/>
    <w:rsid w:val="00686F91"/>
    <w:rsid w:val="0068735D"/>
    <w:rsid w:val="006A128E"/>
    <w:rsid w:val="006A79B8"/>
    <w:rsid w:val="006B2D36"/>
    <w:rsid w:val="006B7C63"/>
    <w:rsid w:val="006C5FDD"/>
    <w:rsid w:val="006D1A6B"/>
    <w:rsid w:val="006D7D76"/>
    <w:rsid w:val="006E72EC"/>
    <w:rsid w:val="006F0D84"/>
    <w:rsid w:val="006F323A"/>
    <w:rsid w:val="006F4039"/>
    <w:rsid w:val="007003D8"/>
    <w:rsid w:val="00703597"/>
    <w:rsid w:val="007044E1"/>
    <w:rsid w:val="00707FE2"/>
    <w:rsid w:val="00712B59"/>
    <w:rsid w:val="00727785"/>
    <w:rsid w:val="0073322B"/>
    <w:rsid w:val="007447B6"/>
    <w:rsid w:val="00745C5D"/>
    <w:rsid w:val="0076115F"/>
    <w:rsid w:val="00765A17"/>
    <w:rsid w:val="007735DE"/>
    <w:rsid w:val="00777621"/>
    <w:rsid w:val="00780E78"/>
    <w:rsid w:val="007857EC"/>
    <w:rsid w:val="007C5604"/>
    <w:rsid w:val="007C60D9"/>
    <w:rsid w:val="007C634E"/>
    <w:rsid w:val="007D2627"/>
    <w:rsid w:val="007D28EA"/>
    <w:rsid w:val="007D5C1A"/>
    <w:rsid w:val="007E176C"/>
    <w:rsid w:val="007E5C99"/>
    <w:rsid w:val="007F6FE5"/>
    <w:rsid w:val="00804AB8"/>
    <w:rsid w:val="00804B99"/>
    <w:rsid w:val="0080590E"/>
    <w:rsid w:val="00815EE8"/>
    <w:rsid w:val="00817420"/>
    <w:rsid w:val="00823201"/>
    <w:rsid w:val="00823533"/>
    <w:rsid w:val="0083233C"/>
    <w:rsid w:val="008404A2"/>
    <w:rsid w:val="00841ABE"/>
    <w:rsid w:val="008455C9"/>
    <w:rsid w:val="00845C7A"/>
    <w:rsid w:val="00861336"/>
    <w:rsid w:val="00864A06"/>
    <w:rsid w:val="00866251"/>
    <w:rsid w:val="0086650E"/>
    <w:rsid w:val="00867BC2"/>
    <w:rsid w:val="00873956"/>
    <w:rsid w:val="00890A11"/>
    <w:rsid w:val="00892294"/>
    <w:rsid w:val="0089273D"/>
    <w:rsid w:val="00896890"/>
    <w:rsid w:val="00897DB7"/>
    <w:rsid w:val="008A0F22"/>
    <w:rsid w:val="008A1BDF"/>
    <w:rsid w:val="008B59DD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15A67"/>
    <w:rsid w:val="00917069"/>
    <w:rsid w:val="00917FC2"/>
    <w:rsid w:val="00936663"/>
    <w:rsid w:val="00936996"/>
    <w:rsid w:val="00954964"/>
    <w:rsid w:val="00962B1A"/>
    <w:rsid w:val="00964926"/>
    <w:rsid w:val="009702A1"/>
    <w:rsid w:val="00972418"/>
    <w:rsid w:val="009728E1"/>
    <w:rsid w:val="009747B4"/>
    <w:rsid w:val="00996FCB"/>
    <w:rsid w:val="00997767"/>
    <w:rsid w:val="00997A55"/>
    <w:rsid w:val="009A44AA"/>
    <w:rsid w:val="009A5B71"/>
    <w:rsid w:val="009B013E"/>
    <w:rsid w:val="009C095C"/>
    <w:rsid w:val="009C3D24"/>
    <w:rsid w:val="009E011E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A3A"/>
    <w:rsid w:val="00A53884"/>
    <w:rsid w:val="00A610A5"/>
    <w:rsid w:val="00A66755"/>
    <w:rsid w:val="00A86B52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00387"/>
    <w:rsid w:val="00B0446F"/>
    <w:rsid w:val="00B125FD"/>
    <w:rsid w:val="00B25201"/>
    <w:rsid w:val="00B3203A"/>
    <w:rsid w:val="00B33733"/>
    <w:rsid w:val="00B4306D"/>
    <w:rsid w:val="00B447BF"/>
    <w:rsid w:val="00B45545"/>
    <w:rsid w:val="00B469F8"/>
    <w:rsid w:val="00B473AE"/>
    <w:rsid w:val="00B52F5D"/>
    <w:rsid w:val="00B542B9"/>
    <w:rsid w:val="00B6118F"/>
    <w:rsid w:val="00B62EDE"/>
    <w:rsid w:val="00B637C0"/>
    <w:rsid w:val="00B71572"/>
    <w:rsid w:val="00B810E7"/>
    <w:rsid w:val="00B846CA"/>
    <w:rsid w:val="00B96C7B"/>
    <w:rsid w:val="00BA2A82"/>
    <w:rsid w:val="00BA7EA2"/>
    <w:rsid w:val="00BB09DE"/>
    <w:rsid w:val="00BC01E9"/>
    <w:rsid w:val="00BC0EC1"/>
    <w:rsid w:val="00BC352A"/>
    <w:rsid w:val="00BC37CC"/>
    <w:rsid w:val="00BD01CF"/>
    <w:rsid w:val="00BD42DF"/>
    <w:rsid w:val="00BD56D7"/>
    <w:rsid w:val="00BE3FEB"/>
    <w:rsid w:val="00BF0057"/>
    <w:rsid w:val="00BF3E82"/>
    <w:rsid w:val="00BF5C99"/>
    <w:rsid w:val="00C11811"/>
    <w:rsid w:val="00C11B0E"/>
    <w:rsid w:val="00C16D79"/>
    <w:rsid w:val="00C25E3A"/>
    <w:rsid w:val="00C30CD2"/>
    <w:rsid w:val="00C36FCA"/>
    <w:rsid w:val="00C41983"/>
    <w:rsid w:val="00C42BD9"/>
    <w:rsid w:val="00C54B7D"/>
    <w:rsid w:val="00C62479"/>
    <w:rsid w:val="00C62E84"/>
    <w:rsid w:val="00C67684"/>
    <w:rsid w:val="00CA4FFA"/>
    <w:rsid w:val="00CB16A5"/>
    <w:rsid w:val="00CB4570"/>
    <w:rsid w:val="00CC209A"/>
    <w:rsid w:val="00CD096B"/>
    <w:rsid w:val="00CD4D40"/>
    <w:rsid w:val="00CD5076"/>
    <w:rsid w:val="00CE4953"/>
    <w:rsid w:val="00CF4D0C"/>
    <w:rsid w:val="00D0054C"/>
    <w:rsid w:val="00D13462"/>
    <w:rsid w:val="00D17B4A"/>
    <w:rsid w:val="00D2536B"/>
    <w:rsid w:val="00D26804"/>
    <w:rsid w:val="00D30C37"/>
    <w:rsid w:val="00D35BF1"/>
    <w:rsid w:val="00D41E01"/>
    <w:rsid w:val="00D44AED"/>
    <w:rsid w:val="00D52FD3"/>
    <w:rsid w:val="00D558DB"/>
    <w:rsid w:val="00D6013E"/>
    <w:rsid w:val="00D607DB"/>
    <w:rsid w:val="00D613C8"/>
    <w:rsid w:val="00D638FB"/>
    <w:rsid w:val="00D64923"/>
    <w:rsid w:val="00D678AB"/>
    <w:rsid w:val="00D864CC"/>
    <w:rsid w:val="00DA11DC"/>
    <w:rsid w:val="00DA153F"/>
    <w:rsid w:val="00DA4281"/>
    <w:rsid w:val="00DA79F8"/>
    <w:rsid w:val="00DB5DAF"/>
    <w:rsid w:val="00DB7577"/>
    <w:rsid w:val="00DC22E2"/>
    <w:rsid w:val="00DC48F2"/>
    <w:rsid w:val="00DC494C"/>
    <w:rsid w:val="00DC5E06"/>
    <w:rsid w:val="00DD0842"/>
    <w:rsid w:val="00DD18E0"/>
    <w:rsid w:val="00DE375B"/>
    <w:rsid w:val="00DE71DC"/>
    <w:rsid w:val="00DE7B3B"/>
    <w:rsid w:val="00E15F7E"/>
    <w:rsid w:val="00E209B7"/>
    <w:rsid w:val="00E25A33"/>
    <w:rsid w:val="00E305EB"/>
    <w:rsid w:val="00E3160F"/>
    <w:rsid w:val="00E34975"/>
    <w:rsid w:val="00E3673D"/>
    <w:rsid w:val="00E3685D"/>
    <w:rsid w:val="00E40AF5"/>
    <w:rsid w:val="00E46E9F"/>
    <w:rsid w:val="00E54961"/>
    <w:rsid w:val="00E674FA"/>
    <w:rsid w:val="00E7229A"/>
    <w:rsid w:val="00E77D4E"/>
    <w:rsid w:val="00E816AE"/>
    <w:rsid w:val="00E85A20"/>
    <w:rsid w:val="00E877EA"/>
    <w:rsid w:val="00E968AF"/>
    <w:rsid w:val="00E97A24"/>
    <w:rsid w:val="00EA77A8"/>
    <w:rsid w:val="00EB4AAF"/>
    <w:rsid w:val="00EC289D"/>
    <w:rsid w:val="00ED6163"/>
    <w:rsid w:val="00EE0608"/>
    <w:rsid w:val="00EE1270"/>
    <w:rsid w:val="00EE5100"/>
    <w:rsid w:val="00EF187D"/>
    <w:rsid w:val="00EF4ADF"/>
    <w:rsid w:val="00EF7977"/>
    <w:rsid w:val="00F06AD2"/>
    <w:rsid w:val="00F11A9A"/>
    <w:rsid w:val="00F15F7A"/>
    <w:rsid w:val="00F248B1"/>
    <w:rsid w:val="00F273F4"/>
    <w:rsid w:val="00F447B1"/>
    <w:rsid w:val="00F467A7"/>
    <w:rsid w:val="00F47FF2"/>
    <w:rsid w:val="00F657CE"/>
    <w:rsid w:val="00F66DF0"/>
    <w:rsid w:val="00F73DD7"/>
    <w:rsid w:val="00F868BC"/>
    <w:rsid w:val="00F93C73"/>
    <w:rsid w:val="00F94CA7"/>
    <w:rsid w:val="00FB0976"/>
    <w:rsid w:val="00FB7F54"/>
    <w:rsid w:val="00FC22AE"/>
    <w:rsid w:val="00FC2E49"/>
    <w:rsid w:val="00FD0D7F"/>
    <w:rsid w:val="00FD409E"/>
    <w:rsid w:val="00FE0E85"/>
    <w:rsid w:val="00FF1E1C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C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paragraph" w:customStyle="1" w:styleId="OrtaKlavuz21">
    <w:name w:val="Orta Kılavuz 21"/>
    <w:uiPriority w:val="1"/>
    <w:qFormat/>
    <w:rsid w:val="00FC2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FC2E49"/>
    <w:pPr>
      <w:spacing w:line="256" w:lineRule="auto"/>
    </w:pPr>
    <w:rPr>
      <w:rFonts w:ascii="Calibri" w:eastAsia="Calibri" w:hAnsi="Calibri" w:cs="Calibri"/>
      <w:lang w:val="tr-TR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41E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C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customStyle="1" w:styleId="xortaklavuz21">
    <w:name w:val="x_ortaklavuz21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customStyle="1" w:styleId="xmsonormal">
    <w:name w:val="x_msonormal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ramuzesi.org.tr/sergi/zamane-istanbullari/1292" TargetMode="External"/><Relationship Id="rId18" Type="http://schemas.openxmlformats.org/officeDocument/2006/relationships/hyperlink" Target="https://www.peramuzesi.org.tr/sergi/agirlik-ve-olcu-sanati/1271" TargetMode="External"/><Relationship Id="rId26" Type="http://schemas.openxmlformats.org/officeDocument/2006/relationships/hyperlink" Target="mailto:ogrenme@peramuzesi.org.t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eramuzesi.org.tr/pera-ogrenme/atolye/dun-bugun-istanbul/442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sergi/agirlik-ve-olcu-sanati/1271" TargetMode="External"/><Relationship Id="rId17" Type="http://schemas.openxmlformats.org/officeDocument/2006/relationships/hyperlink" Target="https://www.peramuzesi.org.tr/sergi/agirlik-ve-olcu-sanati/1271" TargetMode="External"/><Relationship Id="rId25" Type="http://schemas.openxmlformats.org/officeDocument/2006/relationships/hyperlink" Target="http://www.biletix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eramuzesi.org.tr/pera-ogrenme/atolye/kaz-cikar-yorumla-/4422" TargetMode="External"/><Relationship Id="rId20" Type="http://schemas.openxmlformats.org/officeDocument/2006/relationships/hyperlink" Target="https://www.peramuzesi.org.tr/sergi/zamane-istanbullari/129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sergi/paula-rego/1290" TargetMode="External"/><Relationship Id="rId24" Type="http://schemas.openxmlformats.org/officeDocument/2006/relationships/hyperlink" Target="https://www.peramuzesi.org.tr/pera-ogrenme/atolye/ogretmenlere-ozel-agirlik-ve-olcu-sanati-cevrimici-sergi-turu/4427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peramuzesi.org.tr/sergi/paula-rego/1290" TargetMode="External"/><Relationship Id="rId23" Type="http://schemas.openxmlformats.org/officeDocument/2006/relationships/hyperlink" Target="https://www.peramuzesi.org.tr/pera-ogrenme/atolye/ogretmenlere-ozel-kesisen-dunyalar-elciler-ve-ressamlar-cevrimici-sergi-turu/4426" TargetMode="External"/><Relationship Id="rId28" Type="http://schemas.openxmlformats.org/officeDocument/2006/relationships/hyperlink" Target="mailto:damla.pince@peramuzesi.org.tr" TargetMode="External"/><Relationship Id="rId10" Type="http://schemas.openxmlformats.org/officeDocument/2006/relationships/hyperlink" Target="https://www.peramuzesi.org.tr/sergi/zamane-istanbullari/1292" TargetMode="External"/><Relationship Id="rId19" Type="http://schemas.openxmlformats.org/officeDocument/2006/relationships/hyperlink" Target="https://www.peramuzesi.org.tr/pera-ogrenme/atolye/arkeo-kurgu-hikaye-yazimi/4421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paula-rego/1290" TargetMode="External"/><Relationship Id="rId14" Type="http://schemas.openxmlformats.org/officeDocument/2006/relationships/hyperlink" Target="https://www.peramuzesi.org.tr/pera-ogrenme/atolye/hikayemi-resimliyorum/4423" TargetMode="External"/><Relationship Id="rId22" Type="http://schemas.openxmlformats.org/officeDocument/2006/relationships/hyperlink" Target="https://www.peramuzesi.org.tr/pera-ogrenme/atolye/ogretmenlere-ozel-kahve-molasi-cevrimici-sergi-turu/4425" TargetMode="External"/><Relationship Id="rId27" Type="http://schemas.openxmlformats.org/officeDocument/2006/relationships/hyperlink" Target="mailto:aeroyan@grup7.com.tr" TargetMode="External"/><Relationship Id="rId30" Type="http://schemas.openxmlformats.org/officeDocument/2006/relationships/footer" Target="footer1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2C66-82A6-43F5-9BEE-18163CB8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1109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20</cp:revision>
  <dcterms:created xsi:type="dcterms:W3CDTF">2023-01-19T13:17:00Z</dcterms:created>
  <dcterms:modified xsi:type="dcterms:W3CDTF">2023-01-23T11:56:00Z</dcterms:modified>
</cp:coreProperties>
</file>