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77777777" w:rsidR="00233D66" w:rsidRPr="00BD4A2B" w:rsidRDefault="00233D66" w:rsidP="00A27329">
      <w:pPr>
        <w:tabs>
          <w:tab w:val="left" w:pos="1995"/>
        </w:tabs>
        <w:spacing w:after="0" w:line="240" w:lineRule="auto"/>
        <w:outlineLvl w:val="0"/>
        <w:rPr>
          <w:rFonts w:cstheme="minorHAnsi"/>
          <w:b/>
          <w:u w:val="single"/>
        </w:rPr>
      </w:pPr>
    </w:p>
    <w:p w14:paraId="78226CAF" w14:textId="77777777" w:rsidR="000539BD" w:rsidRPr="00BD4A2B" w:rsidRDefault="000539BD" w:rsidP="000539BD">
      <w:pPr>
        <w:tabs>
          <w:tab w:val="left" w:pos="1995"/>
        </w:tabs>
        <w:spacing w:after="0" w:line="240" w:lineRule="auto"/>
        <w:outlineLvl w:val="0"/>
        <w:rPr>
          <w:rFonts w:cstheme="minorHAnsi"/>
          <w:b/>
          <w:u w:val="single"/>
        </w:rPr>
      </w:pPr>
      <w:r w:rsidRPr="00BD4A2B">
        <w:rPr>
          <w:rFonts w:cstheme="minorHAnsi"/>
          <w:b/>
          <w:u w:val="single"/>
        </w:rPr>
        <w:t>Basın Bülteni</w:t>
      </w:r>
    </w:p>
    <w:p w14:paraId="5BB06391" w14:textId="11E8C003" w:rsidR="000539BD" w:rsidRPr="00BD4A2B" w:rsidRDefault="0067425A" w:rsidP="000539BD">
      <w:pPr>
        <w:spacing w:after="0" w:line="240" w:lineRule="auto"/>
        <w:rPr>
          <w:rFonts w:cstheme="minorHAnsi"/>
        </w:rPr>
      </w:pPr>
      <w:r w:rsidRPr="00BD4A2B">
        <w:rPr>
          <w:rFonts w:cstheme="minorHAnsi"/>
        </w:rPr>
        <w:t>13 Mart</w:t>
      </w:r>
      <w:r w:rsidR="00E0338F" w:rsidRPr="00BD4A2B">
        <w:rPr>
          <w:rFonts w:cstheme="minorHAnsi"/>
        </w:rPr>
        <w:t xml:space="preserve"> </w:t>
      </w:r>
      <w:r w:rsidR="000539BD" w:rsidRPr="00BD4A2B">
        <w:rPr>
          <w:rFonts w:cstheme="minorHAnsi"/>
        </w:rPr>
        <w:t>202</w:t>
      </w:r>
      <w:r w:rsidR="00E0338F" w:rsidRPr="00BD4A2B">
        <w:rPr>
          <w:rFonts w:cstheme="minorHAnsi"/>
        </w:rPr>
        <w:t>3</w:t>
      </w:r>
    </w:p>
    <w:p w14:paraId="18E8A465" w14:textId="77777777" w:rsidR="000539BD" w:rsidRPr="00BD4A2B" w:rsidRDefault="000539BD" w:rsidP="0067425A">
      <w:pPr>
        <w:spacing w:after="0" w:line="240" w:lineRule="auto"/>
        <w:jc w:val="center"/>
        <w:rPr>
          <w:rFonts w:cstheme="minorHAnsi"/>
          <w:b/>
          <w:sz w:val="26"/>
          <w:szCs w:val="26"/>
          <w:u w:val="single"/>
        </w:rPr>
      </w:pPr>
    </w:p>
    <w:p w14:paraId="6FB41B85" w14:textId="780E4419" w:rsidR="0067425A" w:rsidRPr="00BD4A2B" w:rsidRDefault="0067425A" w:rsidP="0067425A">
      <w:pPr>
        <w:pStyle w:val="BodyA"/>
        <w:jc w:val="center"/>
        <w:rPr>
          <w:rFonts w:asciiTheme="minorHAnsi" w:eastAsia="Calibri" w:hAnsiTheme="minorHAnsi" w:cstheme="minorHAnsi"/>
          <w:b/>
          <w:noProof/>
          <w:sz w:val="26"/>
          <w:szCs w:val="26"/>
          <w:u w:val="single"/>
        </w:rPr>
      </w:pPr>
      <w:r w:rsidRPr="00BD4A2B">
        <w:rPr>
          <w:rFonts w:asciiTheme="minorHAnsi" w:eastAsia="Calibri" w:hAnsiTheme="minorHAnsi" w:cstheme="minorHAnsi"/>
          <w:b/>
          <w:noProof/>
          <w:sz w:val="26"/>
          <w:szCs w:val="26"/>
          <w:u w:val="single"/>
        </w:rPr>
        <w:t>Pera Müzesi’nde performans: “Diyalog Projesi – İstanbul”</w:t>
      </w:r>
    </w:p>
    <w:p w14:paraId="2CE62C38" w14:textId="40A919EA" w:rsidR="0067425A" w:rsidRPr="001F6D5B" w:rsidRDefault="0067425A" w:rsidP="001F6D5B">
      <w:pPr>
        <w:pStyle w:val="BodyA"/>
        <w:jc w:val="center"/>
        <w:rPr>
          <w:rFonts w:asciiTheme="minorHAnsi" w:eastAsia="Calibri" w:hAnsiTheme="minorHAnsi" w:cstheme="minorHAnsi"/>
          <w:b/>
          <w:noProof/>
          <w:sz w:val="26"/>
          <w:szCs w:val="26"/>
          <w:u w:val="single"/>
        </w:rPr>
      </w:pPr>
      <w:r w:rsidRPr="00BD4A2B">
        <w:rPr>
          <w:rFonts w:asciiTheme="minorHAnsi" w:eastAsia="Calibri" w:hAnsiTheme="minorHAnsi" w:cstheme="minorHAnsi"/>
          <w:b/>
          <w:noProof/>
          <w:sz w:val="36"/>
          <w:szCs w:val="36"/>
        </w:rPr>
        <w:t>Göçmen Sanatçılardan İstanbul’a Bakış</w:t>
      </w:r>
      <w:r w:rsidRPr="00BD4A2B">
        <w:rPr>
          <w:rFonts w:asciiTheme="minorHAnsi" w:eastAsia="Calibri" w:hAnsiTheme="minorHAnsi" w:cstheme="minorHAnsi"/>
          <w:b/>
          <w:noProof/>
        </w:rPr>
        <w:br/>
        <w:t>16 Mart Perşembe, 19.00</w:t>
      </w:r>
    </w:p>
    <w:p w14:paraId="2F4CE3F8" w14:textId="77777777" w:rsidR="0067425A" w:rsidRPr="00BD4A2B" w:rsidRDefault="0067425A" w:rsidP="0067425A">
      <w:pPr>
        <w:pStyle w:val="BodyA"/>
        <w:ind w:left="3540"/>
        <w:jc w:val="both"/>
        <w:rPr>
          <w:rFonts w:asciiTheme="minorHAnsi" w:eastAsia="Calibri" w:hAnsiTheme="minorHAnsi" w:cstheme="minorHAnsi"/>
          <w:b/>
          <w:noProof/>
        </w:rPr>
      </w:pPr>
    </w:p>
    <w:p w14:paraId="63D5E005" w14:textId="08D06A83" w:rsidR="000730B4" w:rsidRPr="00056690" w:rsidRDefault="000730B4" w:rsidP="000730B4">
      <w:pPr>
        <w:pStyle w:val="NormalWeb"/>
        <w:shd w:val="clear" w:color="auto" w:fill="FFFFFF"/>
        <w:spacing w:before="0" w:beforeAutospacing="0"/>
        <w:jc w:val="both"/>
        <w:rPr>
          <w:rFonts w:ascii="Calibri" w:hAnsi="Calibri" w:cs="Calibri"/>
          <w:b/>
          <w:bCs/>
          <w:color w:val="212529"/>
        </w:rPr>
      </w:pPr>
      <w:r w:rsidRPr="00056690">
        <w:rPr>
          <w:rFonts w:ascii="Calibri" w:hAnsi="Calibri" w:cs="Calibri"/>
          <w:b/>
          <w:bCs/>
          <w:color w:val="212529"/>
        </w:rPr>
        <w:t xml:space="preserve">Pera Müzesi, </w:t>
      </w:r>
      <w:r w:rsidRPr="00056690">
        <w:rPr>
          <w:rFonts w:ascii="Calibri" w:hAnsi="Calibri" w:cs="Calibri"/>
          <w:b/>
          <w:bCs/>
          <w:i/>
          <w:iCs/>
        </w:rPr>
        <w:t>Zamane İstanbulları</w:t>
      </w:r>
      <w:r w:rsidRPr="00056690">
        <w:rPr>
          <w:rFonts w:ascii="Calibri" w:hAnsi="Calibri" w:cs="Calibri"/>
          <w:b/>
          <w:bCs/>
          <w:color w:val="212529"/>
        </w:rPr>
        <w:t xml:space="preserve"> sergisi </w:t>
      </w:r>
      <w:r w:rsidRPr="00056690">
        <w:rPr>
          <w:rFonts w:ascii="Calibri" w:hAnsi="Calibri" w:cs="Calibri"/>
          <w:b/>
          <w:bCs/>
          <w:color w:val="000000"/>
        </w:rPr>
        <w:t>kapsamında</w:t>
      </w:r>
      <w:r w:rsidR="00D40B67" w:rsidRPr="00056690">
        <w:rPr>
          <w:rFonts w:ascii="Calibri" w:hAnsi="Calibri" w:cs="Calibri"/>
          <w:b/>
          <w:bCs/>
          <w:color w:val="000000"/>
        </w:rPr>
        <w:t>,</w:t>
      </w:r>
      <w:r w:rsidRPr="00056690">
        <w:rPr>
          <w:rFonts w:ascii="Calibri" w:hAnsi="Calibri" w:cs="Calibri"/>
          <w:b/>
          <w:bCs/>
          <w:color w:val="000000"/>
        </w:rPr>
        <w:t xml:space="preserve"> belgesel tiyatro, ses enstalasyonu, görsel sanatlar ve canlı müziği bir</w:t>
      </w:r>
      <w:r w:rsidR="00E844A7">
        <w:rPr>
          <w:rFonts w:ascii="Calibri" w:hAnsi="Calibri" w:cs="Calibri"/>
          <w:b/>
          <w:bCs/>
          <w:color w:val="000000"/>
        </w:rPr>
        <w:t xml:space="preserve"> </w:t>
      </w:r>
      <w:r w:rsidRPr="00056690">
        <w:rPr>
          <w:rFonts w:ascii="Calibri" w:hAnsi="Calibri" w:cs="Calibri"/>
          <w:b/>
          <w:bCs/>
          <w:color w:val="000000"/>
        </w:rPr>
        <w:t xml:space="preserve">araya getiren </w:t>
      </w:r>
      <w:proofErr w:type="spellStart"/>
      <w:r w:rsidRPr="00056690">
        <w:rPr>
          <w:rFonts w:ascii="Calibri" w:hAnsi="Calibri" w:cs="Calibri"/>
          <w:b/>
          <w:bCs/>
          <w:color w:val="000000"/>
        </w:rPr>
        <w:t>disiplinlerarası</w:t>
      </w:r>
      <w:proofErr w:type="spellEnd"/>
      <w:r w:rsidRPr="00056690">
        <w:rPr>
          <w:rFonts w:ascii="Calibri" w:hAnsi="Calibri" w:cs="Calibri"/>
          <w:b/>
          <w:bCs/>
          <w:color w:val="000000"/>
        </w:rPr>
        <w:t xml:space="preserve"> bir performansa ev sahipliği yapıyor. </w:t>
      </w:r>
      <w:r w:rsidR="00D40B67" w:rsidRPr="00056690">
        <w:rPr>
          <w:rFonts w:ascii="Calibri" w:hAnsi="Calibri" w:cs="Calibri"/>
          <w:b/>
          <w:bCs/>
          <w:color w:val="000000"/>
        </w:rPr>
        <w:t xml:space="preserve">İstanbul’da yaşayan göçmen sanatçıların yer aldığı </w:t>
      </w:r>
      <w:r w:rsidRPr="00056690">
        <w:rPr>
          <w:rFonts w:ascii="Calibri" w:hAnsi="Calibri" w:cs="Calibri"/>
          <w:b/>
          <w:bCs/>
          <w:color w:val="000000"/>
        </w:rPr>
        <w:t xml:space="preserve">“Diyalog Projesi – İstanbul” başlıklı performansın prömiyeri </w:t>
      </w:r>
      <w:r w:rsidRPr="00056690">
        <w:rPr>
          <w:rFonts w:ascii="Calibri" w:hAnsi="Calibri" w:cs="Calibri"/>
          <w:b/>
          <w:bCs/>
          <w:color w:val="242424"/>
          <w:shd w:val="clear" w:color="auto" w:fill="FFFFFF"/>
        </w:rPr>
        <w:t xml:space="preserve">16 Mart Perşembe günü saat 19.00’da Pera </w:t>
      </w:r>
      <w:proofErr w:type="spellStart"/>
      <w:r w:rsidRPr="00056690">
        <w:rPr>
          <w:rFonts w:ascii="Calibri" w:hAnsi="Calibri" w:cs="Calibri"/>
          <w:b/>
          <w:bCs/>
          <w:color w:val="242424"/>
          <w:shd w:val="clear" w:color="auto" w:fill="FFFFFF"/>
        </w:rPr>
        <w:t>Café’de</w:t>
      </w:r>
      <w:proofErr w:type="spellEnd"/>
      <w:r w:rsidRPr="00056690">
        <w:rPr>
          <w:rFonts w:ascii="Calibri" w:hAnsi="Calibri" w:cs="Calibri"/>
          <w:b/>
          <w:bCs/>
          <w:color w:val="242424"/>
          <w:shd w:val="clear" w:color="auto" w:fill="FFFFFF"/>
        </w:rPr>
        <w:t xml:space="preserve"> izleyiciyle buluşacak.</w:t>
      </w:r>
    </w:p>
    <w:p w14:paraId="0FFC9C1F" w14:textId="77777777" w:rsidR="0078786A" w:rsidRDefault="00F17B2A" w:rsidP="00056690">
      <w:pPr>
        <w:spacing w:line="240" w:lineRule="auto"/>
        <w:jc w:val="both"/>
        <w:rPr>
          <w:rFonts w:cstheme="minorHAnsi"/>
          <w:bCs/>
          <w:sz w:val="24"/>
          <w:szCs w:val="24"/>
        </w:rPr>
      </w:pPr>
      <w:r w:rsidRPr="00056690">
        <w:rPr>
          <w:rFonts w:cstheme="minorHAnsi"/>
          <w:b/>
          <w:bCs/>
          <w:color w:val="212529"/>
          <w:sz w:val="24"/>
          <w:szCs w:val="24"/>
        </w:rPr>
        <w:t>Suna ve İnan Kıraç Vakfı Pera Müzesi</w:t>
      </w:r>
      <w:r w:rsidRPr="00056690">
        <w:rPr>
          <w:rFonts w:cstheme="minorHAnsi"/>
          <w:color w:val="212529"/>
          <w:sz w:val="24"/>
          <w:szCs w:val="24"/>
        </w:rPr>
        <w:t xml:space="preserve">, </w:t>
      </w:r>
      <w:hyperlink r:id="rId8" w:history="1">
        <w:r w:rsidRPr="00056690">
          <w:rPr>
            <w:rStyle w:val="Kpr"/>
            <w:rFonts w:cstheme="minorHAnsi"/>
            <w:b/>
            <w:bCs/>
            <w:i/>
            <w:iCs/>
            <w:sz w:val="24"/>
            <w:szCs w:val="24"/>
          </w:rPr>
          <w:t>Zamane İstanbulları</w:t>
        </w:r>
      </w:hyperlink>
      <w:r w:rsidRPr="00056690">
        <w:rPr>
          <w:rFonts w:cstheme="minorHAnsi"/>
          <w:b/>
          <w:bCs/>
          <w:color w:val="212529"/>
          <w:sz w:val="24"/>
          <w:szCs w:val="24"/>
        </w:rPr>
        <w:t xml:space="preserve"> </w:t>
      </w:r>
      <w:r w:rsidRPr="00056690">
        <w:rPr>
          <w:rFonts w:cstheme="minorHAnsi"/>
          <w:bCs/>
          <w:sz w:val="24"/>
          <w:szCs w:val="24"/>
        </w:rPr>
        <w:t xml:space="preserve">sergisinin İstanbul ekseninde ele aldığı göç teması çerçevesinde, </w:t>
      </w:r>
      <w:hyperlink r:id="rId9" w:history="1">
        <w:r w:rsidR="00D40B67" w:rsidRPr="00056690">
          <w:rPr>
            <w:rStyle w:val="Kpr"/>
            <w:rFonts w:cstheme="minorHAnsi"/>
            <w:b/>
            <w:bCs/>
            <w:sz w:val="24"/>
            <w:szCs w:val="24"/>
          </w:rPr>
          <w:t>“Diyalog Projesi – İstanbul”</w:t>
        </w:r>
      </w:hyperlink>
      <w:r w:rsidR="00D40B67" w:rsidRPr="00056690">
        <w:rPr>
          <w:rFonts w:cstheme="minorHAnsi"/>
          <w:b/>
          <w:bCs/>
          <w:color w:val="000000"/>
          <w:sz w:val="24"/>
          <w:szCs w:val="24"/>
        </w:rPr>
        <w:t xml:space="preserve"> </w:t>
      </w:r>
      <w:r w:rsidRPr="00056690">
        <w:rPr>
          <w:rFonts w:cstheme="minorHAnsi"/>
          <w:bCs/>
          <w:sz w:val="24"/>
          <w:szCs w:val="24"/>
        </w:rPr>
        <w:t>performansın</w:t>
      </w:r>
      <w:r w:rsidR="00056690" w:rsidRPr="00056690">
        <w:rPr>
          <w:rFonts w:cstheme="minorHAnsi"/>
          <w:bCs/>
          <w:sz w:val="24"/>
          <w:szCs w:val="24"/>
        </w:rPr>
        <w:t>ın prömiyerine</w:t>
      </w:r>
      <w:r w:rsidRPr="00056690">
        <w:rPr>
          <w:rFonts w:cstheme="minorHAnsi"/>
          <w:bCs/>
          <w:sz w:val="24"/>
          <w:szCs w:val="24"/>
        </w:rPr>
        <w:t xml:space="preserve"> ev sahipliği yapıyor.</w:t>
      </w:r>
      <w:r w:rsidR="00056690" w:rsidRPr="00056690">
        <w:rPr>
          <w:rFonts w:cstheme="minorHAnsi"/>
          <w:bCs/>
          <w:sz w:val="24"/>
          <w:szCs w:val="24"/>
        </w:rPr>
        <w:t xml:space="preserve"> </w:t>
      </w:r>
    </w:p>
    <w:p w14:paraId="670AA6D5" w14:textId="77777777" w:rsidR="009F50FA" w:rsidRDefault="0078786A" w:rsidP="009F50FA">
      <w:pPr>
        <w:spacing w:line="240" w:lineRule="auto"/>
        <w:jc w:val="both"/>
        <w:rPr>
          <w:rFonts w:cstheme="minorHAnsi"/>
          <w:color w:val="000000"/>
          <w:sz w:val="24"/>
          <w:szCs w:val="24"/>
        </w:rPr>
      </w:pPr>
      <w:r w:rsidRPr="00056690">
        <w:rPr>
          <w:rFonts w:cstheme="minorHAnsi"/>
          <w:color w:val="000000"/>
          <w:sz w:val="24"/>
          <w:szCs w:val="24"/>
        </w:rPr>
        <w:t xml:space="preserve">Kozmopolit kentlerdeki yaratıcı endüstrinin parçası olmaya çalışan göçmen sanatçıları bir araya getiren </w:t>
      </w:r>
      <w:r w:rsidRPr="00B81407">
        <w:rPr>
          <w:rFonts w:cstheme="minorHAnsi"/>
          <w:color w:val="000000"/>
          <w:sz w:val="24"/>
          <w:szCs w:val="24"/>
        </w:rPr>
        <w:t>Diyalog Projesi’nin</w:t>
      </w:r>
      <w:r w:rsidRPr="00056690">
        <w:rPr>
          <w:rFonts w:cstheme="minorHAnsi"/>
          <w:color w:val="000000"/>
          <w:sz w:val="24"/>
          <w:szCs w:val="24"/>
        </w:rPr>
        <w:t xml:space="preserve"> durakları arasında İstanbul, Berlin, Amsterdam, Brüksel ve Viyana gibi Avrupa'daki önemli kentler yer alıyor. </w:t>
      </w:r>
    </w:p>
    <w:p w14:paraId="7712080A" w14:textId="77777777" w:rsidR="009F50FA" w:rsidRPr="0078786A" w:rsidRDefault="009F50FA" w:rsidP="009F50FA">
      <w:pPr>
        <w:pStyle w:val="NormalWeb"/>
        <w:spacing w:before="0" w:beforeAutospacing="0" w:after="0" w:afterAutospacing="0"/>
        <w:jc w:val="both"/>
        <w:rPr>
          <w:rFonts w:asciiTheme="minorHAnsi" w:hAnsiTheme="minorHAnsi" w:cstheme="minorHAnsi"/>
          <w:b/>
          <w:bCs/>
          <w:color w:val="000000"/>
          <w:sz w:val="26"/>
          <w:szCs w:val="26"/>
        </w:rPr>
      </w:pPr>
      <w:r w:rsidRPr="0078786A">
        <w:rPr>
          <w:rFonts w:asciiTheme="minorHAnsi" w:hAnsiTheme="minorHAnsi" w:cstheme="minorHAnsi"/>
          <w:b/>
          <w:bCs/>
          <w:color w:val="000000"/>
          <w:sz w:val="26"/>
          <w:szCs w:val="26"/>
        </w:rPr>
        <w:t>Yedi dilde otobiyografik anlatılar</w:t>
      </w:r>
    </w:p>
    <w:p w14:paraId="55FCBBB5" w14:textId="4D85F551" w:rsidR="00056690" w:rsidRDefault="006537D4" w:rsidP="00B81407">
      <w:pPr>
        <w:spacing w:line="240" w:lineRule="auto"/>
        <w:jc w:val="both"/>
        <w:rPr>
          <w:rFonts w:cstheme="minorHAnsi"/>
          <w:color w:val="000000"/>
          <w:sz w:val="24"/>
          <w:szCs w:val="24"/>
        </w:rPr>
      </w:pPr>
      <w:r>
        <w:rPr>
          <w:rFonts w:cstheme="minorHAnsi"/>
          <w:color w:val="000000"/>
          <w:sz w:val="24"/>
          <w:szCs w:val="24"/>
        </w:rPr>
        <w:t>“</w:t>
      </w:r>
      <w:r w:rsidR="00B81407" w:rsidRPr="00B81407">
        <w:rPr>
          <w:rFonts w:cstheme="minorHAnsi"/>
          <w:color w:val="000000"/>
          <w:sz w:val="24"/>
          <w:szCs w:val="24"/>
        </w:rPr>
        <w:t xml:space="preserve">Diyalog Projesi – </w:t>
      </w:r>
      <w:proofErr w:type="spellStart"/>
      <w:r w:rsidR="00B81407" w:rsidRPr="00B81407">
        <w:rPr>
          <w:rFonts w:cstheme="minorHAnsi"/>
          <w:color w:val="000000"/>
          <w:sz w:val="24"/>
          <w:szCs w:val="24"/>
        </w:rPr>
        <w:t>İstanbul</w:t>
      </w:r>
      <w:r>
        <w:rPr>
          <w:rFonts w:cstheme="minorHAnsi"/>
          <w:color w:val="000000"/>
          <w:sz w:val="24"/>
          <w:szCs w:val="24"/>
        </w:rPr>
        <w:t>”</w:t>
      </w:r>
      <w:r w:rsidR="00B81407" w:rsidRPr="00B81407">
        <w:rPr>
          <w:rFonts w:cstheme="minorHAnsi"/>
          <w:color w:val="000000"/>
          <w:sz w:val="24"/>
          <w:szCs w:val="24"/>
        </w:rPr>
        <w:t>da</w:t>
      </w:r>
      <w:proofErr w:type="spellEnd"/>
      <w:r w:rsidR="00B81407" w:rsidRPr="00B81407">
        <w:rPr>
          <w:rFonts w:cstheme="minorHAnsi"/>
          <w:color w:val="000000"/>
          <w:sz w:val="24"/>
          <w:szCs w:val="24"/>
        </w:rPr>
        <w:t xml:space="preserve"> yer alan sanatçılar </w:t>
      </w:r>
      <w:proofErr w:type="spellStart"/>
      <w:r w:rsidR="00B81407" w:rsidRPr="00B81407">
        <w:rPr>
          <w:rFonts w:cstheme="minorHAnsi"/>
          <w:b/>
          <w:bCs/>
          <w:color w:val="000000"/>
          <w:sz w:val="24"/>
          <w:szCs w:val="24"/>
        </w:rPr>
        <w:t>Enzo</w:t>
      </w:r>
      <w:proofErr w:type="spellEnd"/>
      <w:r w:rsidR="00B81407" w:rsidRPr="00B81407">
        <w:rPr>
          <w:rFonts w:cstheme="minorHAnsi"/>
          <w:b/>
          <w:bCs/>
          <w:color w:val="000000"/>
          <w:sz w:val="24"/>
          <w:szCs w:val="24"/>
        </w:rPr>
        <w:t xml:space="preserve"> </w:t>
      </w:r>
      <w:proofErr w:type="spellStart"/>
      <w:r w:rsidR="00B81407" w:rsidRPr="00B81407">
        <w:rPr>
          <w:rFonts w:cstheme="minorHAnsi"/>
          <w:b/>
          <w:bCs/>
          <w:color w:val="000000"/>
          <w:sz w:val="24"/>
          <w:szCs w:val="24"/>
        </w:rPr>
        <w:t>İkah</w:t>
      </w:r>
      <w:proofErr w:type="spellEnd"/>
      <w:r w:rsidR="00B81407" w:rsidRPr="00B81407">
        <w:rPr>
          <w:rFonts w:cstheme="minorHAnsi"/>
          <w:color w:val="000000"/>
          <w:sz w:val="24"/>
          <w:szCs w:val="24"/>
        </w:rPr>
        <w:t xml:space="preserve"> (Demokratik Kongo Cumhuriyeti), </w:t>
      </w:r>
      <w:r w:rsidR="00B81407" w:rsidRPr="00B81407">
        <w:rPr>
          <w:rFonts w:cstheme="minorHAnsi"/>
          <w:b/>
          <w:bCs/>
          <w:color w:val="000000"/>
          <w:sz w:val="24"/>
          <w:szCs w:val="24"/>
        </w:rPr>
        <w:t xml:space="preserve">Marina </w:t>
      </w:r>
      <w:proofErr w:type="spellStart"/>
      <w:r w:rsidR="00B81407" w:rsidRPr="00B81407">
        <w:rPr>
          <w:rFonts w:cstheme="minorHAnsi"/>
          <w:b/>
          <w:bCs/>
          <w:color w:val="000000"/>
          <w:sz w:val="24"/>
          <w:szCs w:val="24"/>
        </w:rPr>
        <w:t>Nazarova</w:t>
      </w:r>
      <w:proofErr w:type="spellEnd"/>
      <w:r w:rsidR="00B81407" w:rsidRPr="00B81407">
        <w:rPr>
          <w:rFonts w:cstheme="minorHAnsi"/>
          <w:color w:val="000000"/>
          <w:sz w:val="24"/>
          <w:szCs w:val="24"/>
        </w:rPr>
        <w:t xml:space="preserve"> (Ukrayna), </w:t>
      </w:r>
      <w:proofErr w:type="spellStart"/>
      <w:r w:rsidR="00B81407" w:rsidRPr="00B81407">
        <w:rPr>
          <w:rFonts w:cstheme="minorHAnsi"/>
          <w:b/>
          <w:bCs/>
          <w:color w:val="000000"/>
          <w:sz w:val="24"/>
          <w:szCs w:val="24"/>
        </w:rPr>
        <w:t>Saghar</w:t>
      </w:r>
      <w:proofErr w:type="spellEnd"/>
      <w:r w:rsidR="00B81407" w:rsidRPr="00B81407">
        <w:rPr>
          <w:rFonts w:cstheme="minorHAnsi"/>
          <w:b/>
          <w:bCs/>
          <w:color w:val="000000"/>
          <w:sz w:val="24"/>
          <w:szCs w:val="24"/>
        </w:rPr>
        <w:t xml:space="preserve"> </w:t>
      </w:r>
      <w:proofErr w:type="spellStart"/>
      <w:r w:rsidR="00B81407" w:rsidRPr="00B81407">
        <w:rPr>
          <w:rFonts w:cstheme="minorHAnsi"/>
          <w:b/>
          <w:bCs/>
          <w:color w:val="000000"/>
          <w:sz w:val="24"/>
          <w:szCs w:val="24"/>
        </w:rPr>
        <w:t>Daeri</w:t>
      </w:r>
      <w:proofErr w:type="spellEnd"/>
      <w:r w:rsidR="00B81407" w:rsidRPr="00B81407">
        <w:rPr>
          <w:rFonts w:cstheme="minorHAnsi"/>
          <w:color w:val="000000"/>
          <w:sz w:val="24"/>
          <w:szCs w:val="24"/>
        </w:rPr>
        <w:t xml:space="preserve"> ve </w:t>
      </w:r>
      <w:r w:rsidR="00B81407" w:rsidRPr="00B81407">
        <w:rPr>
          <w:rFonts w:cstheme="minorHAnsi"/>
          <w:b/>
          <w:bCs/>
          <w:color w:val="000000"/>
          <w:sz w:val="24"/>
          <w:szCs w:val="24"/>
        </w:rPr>
        <w:t xml:space="preserve">Ali </w:t>
      </w:r>
      <w:proofErr w:type="spellStart"/>
      <w:r w:rsidR="00B81407" w:rsidRPr="00B81407">
        <w:rPr>
          <w:rFonts w:cstheme="minorHAnsi"/>
          <w:b/>
          <w:bCs/>
          <w:color w:val="000000"/>
          <w:sz w:val="24"/>
          <w:szCs w:val="24"/>
        </w:rPr>
        <w:t>Bonyadi</w:t>
      </w:r>
      <w:proofErr w:type="spellEnd"/>
      <w:r w:rsidR="00B81407" w:rsidRPr="00B81407">
        <w:rPr>
          <w:rFonts w:cstheme="minorHAnsi"/>
          <w:color w:val="000000"/>
          <w:sz w:val="24"/>
          <w:szCs w:val="24"/>
        </w:rPr>
        <w:t xml:space="preserve"> (İran), Pera Müzesi’nde gerçekleşecek performansta, İstanbul'da yaşadıkları süre içerisinde </w:t>
      </w:r>
      <w:r w:rsidR="009F50FA" w:rsidRPr="00B81407">
        <w:rPr>
          <w:rFonts w:cstheme="minorHAnsi"/>
          <w:color w:val="000000"/>
          <w:sz w:val="24"/>
          <w:szCs w:val="24"/>
        </w:rPr>
        <w:t xml:space="preserve">şehre dair gözlem ve tecrübelerini aktaracaklar. </w:t>
      </w:r>
      <w:r w:rsidR="00B81407" w:rsidRPr="00B81407">
        <w:rPr>
          <w:rFonts w:cstheme="minorHAnsi"/>
          <w:color w:val="000000"/>
          <w:sz w:val="24"/>
          <w:szCs w:val="24"/>
        </w:rPr>
        <w:t xml:space="preserve">“Tanışma”, “Yol”, “Ev ya da Başka Dünya” başlıklı bölümlerden oluşan </w:t>
      </w:r>
      <w:r w:rsidR="009F50FA" w:rsidRPr="00B81407">
        <w:rPr>
          <w:rFonts w:cstheme="minorHAnsi"/>
          <w:bCs/>
          <w:sz w:val="24"/>
          <w:szCs w:val="24"/>
        </w:rPr>
        <w:t xml:space="preserve">performansta </w:t>
      </w:r>
      <w:r w:rsidR="009F50FA" w:rsidRPr="00B81407">
        <w:rPr>
          <w:rFonts w:cstheme="minorHAnsi"/>
          <w:color w:val="000000"/>
          <w:sz w:val="24"/>
          <w:szCs w:val="24"/>
        </w:rPr>
        <w:t xml:space="preserve">sanatçılar, </w:t>
      </w:r>
      <w:r w:rsidR="00B81407" w:rsidRPr="00B81407">
        <w:rPr>
          <w:rFonts w:cstheme="minorHAnsi"/>
          <w:color w:val="000000"/>
          <w:sz w:val="24"/>
          <w:szCs w:val="24"/>
        </w:rPr>
        <w:t>7</w:t>
      </w:r>
      <w:r w:rsidR="009F50FA" w:rsidRPr="00B81407">
        <w:rPr>
          <w:rFonts w:cstheme="minorHAnsi"/>
          <w:color w:val="000000"/>
          <w:sz w:val="24"/>
          <w:szCs w:val="24"/>
        </w:rPr>
        <w:t xml:space="preserve"> farklı dilde (Türkçe, İngilizce, Farsça, Ukraynaca, Rusça, </w:t>
      </w:r>
      <w:proofErr w:type="spellStart"/>
      <w:r w:rsidR="009F50FA" w:rsidRPr="00B81407">
        <w:rPr>
          <w:rFonts w:cstheme="minorHAnsi"/>
          <w:color w:val="000000"/>
          <w:sz w:val="24"/>
          <w:szCs w:val="24"/>
        </w:rPr>
        <w:t>Lingala</w:t>
      </w:r>
      <w:proofErr w:type="spellEnd"/>
      <w:r w:rsidR="009F50FA" w:rsidRPr="00B81407">
        <w:rPr>
          <w:rFonts w:cstheme="minorHAnsi"/>
          <w:color w:val="000000"/>
          <w:sz w:val="24"/>
          <w:szCs w:val="24"/>
        </w:rPr>
        <w:t>, Fransızca) otobiyografik anlatılar sahneleyecekler.</w:t>
      </w:r>
      <w:r w:rsidR="00B81407" w:rsidRPr="00B81407">
        <w:rPr>
          <w:rFonts w:cstheme="minorHAnsi"/>
          <w:color w:val="000000"/>
          <w:sz w:val="24"/>
          <w:szCs w:val="24"/>
        </w:rPr>
        <w:t xml:space="preserve"> </w:t>
      </w:r>
      <w:r w:rsidR="000730B4" w:rsidRPr="00B81407">
        <w:rPr>
          <w:rFonts w:cstheme="minorHAnsi"/>
          <w:color w:val="000000"/>
          <w:sz w:val="24"/>
          <w:szCs w:val="24"/>
        </w:rPr>
        <w:t xml:space="preserve">Ses enstalasyonlarının, görsel sanatların ve canlı müziğin kullanıldığı </w:t>
      </w:r>
      <w:proofErr w:type="spellStart"/>
      <w:r w:rsidR="000730B4" w:rsidRPr="00B81407">
        <w:rPr>
          <w:rFonts w:cstheme="minorHAnsi"/>
          <w:color w:val="000000"/>
          <w:sz w:val="24"/>
          <w:szCs w:val="24"/>
        </w:rPr>
        <w:t>disiplinlerarası</w:t>
      </w:r>
      <w:proofErr w:type="spellEnd"/>
      <w:r w:rsidR="000730B4" w:rsidRPr="00B81407">
        <w:rPr>
          <w:rFonts w:cstheme="minorHAnsi"/>
          <w:color w:val="000000"/>
          <w:sz w:val="24"/>
          <w:szCs w:val="24"/>
        </w:rPr>
        <w:t xml:space="preserve"> bir çalışma niteliği taşıyan proje; birleştirici, kapsayıcı ve çeşitliliğe yönelik söylemiyle göçmen ve mülteci grupların toplumla bağını </w:t>
      </w:r>
      <w:r w:rsidR="009F50FA" w:rsidRPr="00B81407">
        <w:rPr>
          <w:rFonts w:cstheme="minorHAnsi"/>
          <w:color w:val="000000"/>
          <w:sz w:val="24"/>
          <w:szCs w:val="24"/>
        </w:rPr>
        <w:t xml:space="preserve">güçlendirme </w:t>
      </w:r>
      <w:r w:rsidR="000730B4" w:rsidRPr="00B81407">
        <w:rPr>
          <w:rFonts w:cstheme="minorHAnsi"/>
          <w:color w:val="000000"/>
          <w:sz w:val="24"/>
          <w:szCs w:val="24"/>
        </w:rPr>
        <w:t>yönünde katkı sunmayı hedefliyor.</w:t>
      </w:r>
    </w:p>
    <w:p w14:paraId="119FB65A" w14:textId="6A080D67" w:rsidR="001F6D5B" w:rsidRPr="001F6D5B" w:rsidRDefault="00B81407" w:rsidP="00CC1E65">
      <w:pPr>
        <w:pStyle w:val="NormalWeb"/>
        <w:shd w:val="clear" w:color="auto" w:fill="FFFFFF"/>
        <w:jc w:val="both"/>
        <w:rPr>
          <w:rFonts w:asciiTheme="minorHAnsi" w:hAnsiTheme="minorHAnsi" w:cstheme="minorHAnsi"/>
          <w:color w:val="000000"/>
        </w:rPr>
      </w:pPr>
      <w:r w:rsidRPr="00B81407">
        <w:rPr>
          <w:rFonts w:ascii="Calibri" w:hAnsi="Calibri" w:cs="Calibri"/>
          <w:b/>
          <w:bCs/>
          <w:color w:val="000000"/>
        </w:rPr>
        <w:t>“Diyalog Projesi – İstanbul”</w:t>
      </w:r>
      <w:r w:rsidRPr="00B81407">
        <w:rPr>
          <w:rFonts w:ascii="Calibri" w:hAnsi="Calibri" w:cs="Calibri"/>
          <w:color w:val="000000"/>
        </w:rPr>
        <w:t xml:space="preserve"> performansın</w:t>
      </w:r>
      <w:r>
        <w:rPr>
          <w:rFonts w:ascii="Calibri" w:hAnsi="Calibri" w:cs="Calibri"/>
          <w:color w:val="000000"/>
        </w:rPr>
        <w:t>ın</w:t>
      </w:r>
      <w:r w:rsidRPr="00B81407">
        <w:rPr>
          <w:rFonts w:ascii="Calibri" w:hAnsi="Calibri" w:cs="Calibri"/>
          <w:color w:val="000000"/>
        </w:rPr>
        <w:t xml:space="preserve"> prömiyeri </w:t>
      </w:r>
      <w:r w:rsidRPr="00B81407">
        <w:rPr>
          <w:rFonts w:ascii="Calibri" w:hAnsi="Calibri" w:cs="Calibri"/>
          <w:b/>
          <w:bCs/>
          <w:color w:val="242424"/>
          <w:shd w:val="clear" w:color="auto" w:fill="FFFFFF"/>
        </w:rPr>
        <w:t xml:space="preserve">16 Mart Perşembe günü saat 19.00’da Pera </w:t>
      </w:r>
      <w:proofErr w:type="spellStart"/>
      <w:r w:rsidRPr="00B81407">
        <w:rPr>
          <w:rFonts w:ascii="Calibri" w:hAnsi="Calibri" w:cs="Calibri"/>
          <w:b/>
          <w:bCs/>
          <w:color w:val="242424"/>
          <w:shd w:val="clear" w:color="auto" w:fill="FFFFFF"/>
        </w:rPr>
        <w:t>Café’de</w:t>
      </w:r>
      <w:proofErr w:type="spellEnd"/>
      <w:r w:rsidRPr="00B81407">
        <w:rPr>
          <w:rFonts w:ascii="Calibri" w:hAnsi="Calibri" w:cs="Calibri"/>
          <w:b/>
          <w:bCs/>
          <w:color w:val="242424"/>
          <w:shd w:val="clear" w:color="auto" w:fill="FFFFFF"/>
        </w:rPr>
        <w:t xml:space="preserve"> </w:t>
      </w:r>
      <w:r>
        <w:rPr>
          <w:rFonts w:ascii="Calibri" w:hAnsi="Calibri" w:cs="Calibri"/>
          <w:color w:val="242424"/>
          <w:shd w:val="clear" w:color="auto" w:fill="FFFFFF"/>
        </w:rPr>
        <w:t>yapılacak</w:t>
      </w:r>
      <w:r w:rsidRPr="00B81407">
        <w:rPr>
          <w:rFonts w:ascii="Calibri" w:hAnsi="Calibri" w:cs="Calibri"/>
          <w:color w:val="242424"/>
          <w:shd w:val="clear" w:color="auto" w:fill="FFFFFF"/>
        </w:rPr>
        <w:t>.</w:t>
      </w:r>
      <w:r>
        <w:rPr>
          <w:rFonts w:ascii="Calibri" w:hAnsi="Calibri" w:cs="Calibri"/>
          <w:color w:val="212529"/>
        </w:rPr>
        <w:t xml:space="preserve"> </w:t>
      </w:r>
      <w:r w:rsidR="00056690" w:rsidRPr="00056690">
        <w:rPr>
          <w:rFonts w:asciiTheme="minorHAnsi" w:hAnsiTheme="minorHAnsi" w:cstheme="minorHAnsi"/>
          <w:color w:val="000000"/>
        </w:rPr>
        <w:t>Türkçe ve İngilizce üst yazılı sergilenecek performans,</w:t>
      </w:r>
      <w:r w:rsidR="00F767EA">
        <w:rPr>
          <w:rFonts w:asciiTheme="minorHAnsi" w:hAnsiTheme="minorHAnsi" w:cstheme="minorHAnsi"/>
          <w:color w:val="000000"/>
        </w:rPr>
        <w:t xml:space="preserve"> </w:t>
      </w:r>
      <w:hyperlink r:id="rId10" w:history="1">
        <w:r w:rsidR="00CC1E65" w:rsidRPr="00CC1E65">
          <w:rPr>
            <w:rStyle w:val="Kpr"/>
            <w:rFonts w:asciiTheme="minorHAnsi" w:hAnsiTheme="minorHAnsi" w:cstheme="minorHAnsi"/>
          </w:rPr>
          <w:t>Pera Müzesi etkinlik sayfasından</w:t>
        </w:r>
        <w:r w:rsidR="00CC1E65" w:rsidRPr="00CC1E65">
          <w:rPr>
            <w:rStyle w:val="Kpr"/>
            <w:rFonts w:asciiTheme="minorHAnsi" w:hAnsiTheme="minorHAnsi" w:cstheme="minorHAnsi"/>
            <w:u w:val="none"/>
          </w:rPr>
          <w:t xml:space="preserve"> </w:t>
        </w:r>
      </w:hyperlink>
      <w:r w:rsidR="00CC1E65">
        <w:rPr>
          <w:rFonts w:asciiTheme="minorHAnsi" w:hAnsiTheme="minorHAnsi" w:cstheme="minorHAnsi"/>
          <w:color w:val="000000"/>
        </w:rPr>
        <w:t>da c</w:t>
      </w:r>
      <w:r w:rsidR="00056690" w:rsidRPr="00056690">
        <w:rPr>
          <w:rFonts w:asciiTheme="minorHAnsi" w:hAnsiTheme="minorHAnsi" w:cstheme="minorHAnsi"/>
          <w:color w:val="000000"/>
        </w:rPr>
        <w:t xml:space="preserve">anlı </w:t>
      </w:r>
      <w:r w:rsidR="001F6D5B">
        <w:rPr>
          <w:rFonts w:asciiTheme="minorHAnsi" w:hAnsiTheme="minorHAnsi" w:cstheme="minorHAnsi"/>
          <w:color w:val="000000"/>
        </w:rPr>
        <w:t xml:space="preserve">olarak </w:t>
      </w:r>
      <w:r w:rsidR="00056690" w:rsidRPr="00056690">
        <w:rPr>
          <w:rFonts w:asciiTheme="minorHAnsi" w:hAnsiTheme="minorHAnsi" w:cstheme="minorHAnsi"/>
          <w:color w:val="000000"/>
        </w:rPr>
        <w:t>yayınlanacak.</w:t>
      </w:r>
    </w:p>
    <w:p w14:paraId="5C510413" w14:textId="77777777" w:rsidR="00B30246" w:rsidRPr="001F6D5B" w:rsidRDefault="00B30246" w:rsidP="00B30246">
      <w:pPr>
        <w:pStyle w:val="NormalWeb"/>
        <w:spacing w:before="0" w:beforeAutospacing="0" w:after="0" w:afterAutospacing="0"/>
        <w:rPr>
          <w:rFonts w:asciiTheme="minorHAnsi" w:hAnsiTheme="minorHAnsi" w:cstheme="minorHAnsi"/>
          <w:b/>
          <w:bCs/>
          <w:color w:val="000000"/>
          <w:sz w:val="20"/>
          <w:szCs w:val="20"/>
          <w:u w:val="single"/>
        </w:rPr>
      </w:pPr>
      <w:r w:rsidRPr="001F6D5B">
        <w:rPr>
          <w:rFonts w:asciiTheme="minorHAnsi" w:hAnsiTheme="minorHAnsi" w:cstheme="minorHAnsi"/>
          <w:b/>
          <w:bCs/>
          <w:color w:val="000000"/>
          <w:sz w:val="20"/>
          <w:szCs w:val="20"/>
          <w:u w:val="single"/>
        </w:rPr>
        <w:t xml:space="preserve">DİYALOG </w:t>
      </w:r>
      <w:proofErr w:type="gramStart"/>
      <w:r w:rsidRPr="001F6D5B">
        <w:rPr>
          <w:rFonts w:asciiTheme="minorHAnsi" w:hAnsiTheme="minorHAnsi" w:cstheme="minorHAnsi"/>
          <w:b/>
          <w:bCs/>
          <w:color w:val="000000"/>
          <w:sz w:val="20"/>
          <w:szCs w:val="20"/>
          <w:u w:val="single"/>
        </w:rPr>
        <w:t>PROJESİ -</w:t>
      </w:r>
      <w:proofErr w:type="gramEnd"/>
      <w:r w:rsidRPr="001F6D5B">
        <w:rPr>
          <w:rFonts w:asciiTheme="minorHAnsi" w:hAnsiTheme="minorHAnsi" w:cstheme="minorHAnsi"/>
          <w:b/>
          <w:bCs/>
          <w:color w:val="000000"/>
          <w:sz w:val="20"/>
          <w:szCs w:val="20"/>
          <w:u w:val="single"/>
        </w:rPr>
        <w:t xml:space="preserve"> İSTANBUL</w:t>
      </w:r>
    </w:p>
    <w:p w14:paraId="2B1637C0" w14:textId="134C1D2D" w:rsidR="00B30246" w:rsidRPr="001F6D5B" w:rsidRDefault="00B30246" w:rsidP="00B30246">
      <w:pPr>
        <w:pStyle w:val="NormalWeb"/>
        <w:spacing w:before="0" w:beforeAutospacing="0" w:after="0" w:afterAutospacing="0"/>
        <w:rPr>
          <w:rFonts w:asciiTheme="minorHAnsi" w:hAnsiTheme="minorHAnsi" w:cstheme="minorHAnsi"/>
          <w:color w:val="000000"/>
          <w:sz w:val="20"/>
          <w:szCs w:val="20"/>
        </w:rPr>
      </w:pPr>
      <w:r w:rsidRPr="001F6D5B">
        <w:rPr>
          <w:rFonts w:asciiTheme="minorHAnsi" w:hAnsiTheme="minorHAnsi" w:cstheme="minorHAnsi"/>
          <w:b/>
          <w:bCs/>
          <w:color w:val="000000"/>
          <w:sz w:val="20"/>
          <w:szCs w:val="20"/>
        </w:rPr>
        <w:t>Yapımcı ve Yönetmen:</w:t>
      </w:r>
      <w:r w:rsidRPr="001F6D5B">
        <w:rPr>
          <w:rFonts w:asciiTheme="minorHAnsi" w:hAnsiTheme="minorHAnsi" w:cstheme="minorHAnsi"/>
          <w:color w:val="000000"/>
          <w:sz w:val="20"/>
          <w:szCs w:val="20"/>
        </w:rPr>
        <w:t xml:space="preserve"> Burak Safa </w:t>
      </w:r>
      <w:proofErr w:type="spellStart"/>
      <w:r w:rsidR="00CC1E65">
        <w:rPr>
          <w:rFonts w:asciiTheme="minorHAnsi" w:hAnsiTheme="minorHAnsi" w:cstheme="minorHAnsi"/>
          <w:color w:val="000000"/>
          <w:sz w:val="20"/>
          <w:szCs w:val="20"/>
        </w:rPr>
        <w:t>Calis</w:t>
      </w:r>
      <w:proofErr w:type="spellEnd"/>
      <w:r w:rsidRPr="001F6D5B">
        <w:rPr>
          <w:rFonts w:asciiTheme="minorHAnsi" w:hAnsiTheme="minorHAnsi" w:cstheme="minorHAnsi"/>
          <w:color w:val="000000"/>
          <w:sz w:val="20"/>
          <w:szCs w:val="20"/>
        </w:rPr>
        <w:t xml:space="preserve"> (</w:t>
      </w:r>
      <w:proofErr w:type="gramStart"/>
      <w:r w:rsidRPr="001F6D5B">
        <w:rPr>
          <w:rFonts w:asciiTheme="minorHAnsi" w:hAnsiTheme="minorHAnsi" w:cstheme="minorHAnsi"/>
          <w:color w:val="000000"/>
          <w:sz w:val="20"/>
          <w:szCs w:val="20"/>
        </w:rPr>
        <w:t>Almanya -</w:t>
      </w:r>
      <w:proofErr w:type="gramEnd"/>
      <w:r w:rsidRPr="001F6D5B">
        <w:rPr>
          <w:rFonts w:asciiTheme="minorHAnsi" w:hAnsiTheme="minorHAnsi" w:cstheme="minorHAnsi"/>
          <w:color w:val="000000"/>
          <w:sz w:val="20"/>
          <w:szCs w:val="20"/>
        </w:rPr>
        <w:t xml:space="preserve"> Berlin) </w:t>
      </w:r>
    </w:p>
    <w:p w14:paraId="0E659B57" w14:textId="77777777" w:rsidR="00B30246" w:rsidRPr="001F6D5B" w:rsidRDefault="00B30246" w:rsidP="00B30246">
      <w:pPr>
        <w:pStyle w:val="NormalWeb"/>
        <w:spacing w:before="0" w:beforeAutospacing="0" w:after="0" w:afterAutospacing="0"/>
        <w:rPr>
          <w:rFonts w:asciiTheme="minorHAnsi" w:hAnsiTheme="minorHAnsi" w:cstheme="minorHAnsi"/>
          <w:color w:val="000000"/>
          <w:sz w:val="20"/>
          <w:szCs w:val="20"/>
        </w:rPr>
      </w:pPr>
      <w:r w:rsidRPr="001F6D5B">
        <w:rPr>
          <w:rFonts w:asciiTheme="minorHAnsi" w:hAnsiTheme="minorHAnsi" w:cstheme="minorHAnsi"/>
          <w:b/>
          <w:bCs/>
          <w:color w:val="000000"/>
          <w:sz w:val="20"/>
          <w:szCs w:val="20"/>
        </w:rPr>
        <w:t>Yardımcı Yapımcı ve Ses Tasarım:</w:t>
      </w:r>
      <w:r w:rsidRPr="001F6D5B">
        <w:rPr>
          <w:rFonts w:asciiTheme="minorHAnsi" w:hAnsiTheme="minorHAnsi" w:cstheme="minorHAnsi"/>
          <w:color w:val="000000"/>
          <w:sz w:val="20"/>
          <w:szCs w:val="20"/>
        </w:rPr>
        <w:t xml:space="preserve"> Kıvanç </w:t>
      </w:r>
      <w:proofErr w:type="spellStart"/>
      <w:r w:rsidRPr="001F6D5B">
        <w:rPr>
          <w:rFonts w:asciiTheme="minorHAnsi" w:hAnsiTheme="minorHAnsi" w:cstheme="minorHAnsi"/>
          <w:color w:val="000000"/>
          <w:sz w:val="20"/>
          <w:szCs w:val="20"/>
        </w:rPr>
        <w:t>Sarıkuş</w:t>
      </w:r>
      <w:proofErr w:type="spellEnd"/>
      <w:r w:rsidRPr="001F6D5B">
        <w:rPr>
          <w:rFonts w:asciiTheme="minorHAnsi" w:hAnsiTheme="minorHAnsi" w:cstheme="minorHAnsi"/>
          <w:color w:val="000000"/>
          <w:sz w:val="20"/>
          <w:szCs w:val="20"/>
        </w:rPr>
        <w:t xml:space="preserve"> (</w:t>
      </w:r>
      <w:proofErr w:type="gramStart"/>
      <w:r w:rsidRPr="001F6D5B">
        <w:rPr>
          <w:rFonts w:asciiTheme="minorHAnsi" w:hAnsiTheme="minorHAnsi" w:cstheme="minorHAnsi"/>
          <w:color w:val="000000"/>
          <w:sz w:val="20"/>
          <w:szCs w:val="20"/>
        </w:rPr>
        <w:t>Hollanda -</w:t>
      </w:r>
      <w:proofErr w:type="gramEnd"/>
      <w:r w:rsidRPr="001F6D5B">
        <w:rPr>
          <w:rFonts w:asciiTheme="minorHAnsi" w:hAnsiTheme="minorHAnsi" w:cstheme="minorHAnsi"/>
          <w:color w:val="000000"/>
          <w:sz w:val="20"/>
          <w:szCs w:val="20"/>
        </w:rPr>
        <w:t xml:space="preserve"> Rotterdam) </w:t>
      </w:r>
    </w:p>
    <w:p w14:paraId="6B05233B" w14:textId="77777777" w:rsidR="00B30246" w:rsidRPr="001F6D5B" w:rsidRDefault="00B30246" w:rsidP="00B30246">
      <w:pPr>
        <w:pStyle w:val="NormalWeb"/>
        <w:spacing w:before="0" w:beforeAutospacing="0" w:after="0" w:afterAutospacing="0"/>
        <w:rPr>
          <w:rFonts w:asciiTheme="minorHAnsi" w:hAnsiTheme="minorHAnsi" w:cstheme="minorHAnsi"/>
          <w:color w:val="000000"/>
          <w:sz w:val="20"/>
          <w:szCs w:val="20"/>
        </w:rPr>
      </w:pPr>
      <w:r w:rsidRPr="001F6D5B">
        <w:rPr>
          <w:rFonts w:asciiTheme="minorHAnsi" w:hAnsiTheme="minorHAnsi" w:cstheme="minorHAnsi"/>
          <w:b/>
          <w:bCs/>
          <w:color w:val="000000"/>
          <w:sz w:val="20"/>
          <w:szCs w:val="20"/>
        </w:rPr>
        <w:t>Süpervizör:</w:t>
      </w:r>
      <w:r w:rsidRPr="001F6D5B">
        <w:rPr>
          <w:rFonts w:asciiTheme="minorHAnsi" w:hAnsiTheme="minorHAnsi" w:cstheme="minorHAnsi"/>
          <w:color w:val="000000"/>
          <w:sz w:val="20"/>
          <w:szCs w:val="20"/>
        </w:rPr>
        <w:t xml:space="preserve"> Bengü Gün (</w:t>
      </w:r>
      <w:proofErr w:type="gramStart"/>
      <w:r w:rsidRPr="001F6D5B">
        <w:rPr>
          <w:rFonts w:asciiTheme="minorHAnsi" w:hAnsiTheme="minorHAnsi" w:cstheme="minorHAnsi"/>
          <w:color w:val="000000"/>
          <w:sz w:val="20"/>
          <w:szCs w:val="20"/>
        </w:rPr>
        <w:t>Türkiye -</w:t>
      </w:r>
      <w:proofErr w:type="gramEnd"/>
      <w:r w:rsidRPr="001F6D5B">
        <w:rPr>
          <w:rFonts w:asciiTheme="minorHAnsi" w:hAnsiTheme="minorHAnsi" w:cstheme="minorHAnsi"/>
          <w:color w:val="000000"/>
          <w:sz w:val="20"/>
          <w:szCs w:val="20"/>
        </w:rPr>
        <w:t xml:space="preserve"> İstanbul) </w:t>
      </w:r>
    </w:p>
    <w:p w14:paraId="3F258B57" w14:textId="77777777" w:rsidR="00B30246" w:rsidRPr="001F6D5B" w:rsidRDefault="00B30246" w:rsidP="00B30246">
      <w:pPr>
        <w:pStyle w:val="NormalWeb"/>
        <w:spacing w:before="0" w:beforeAutospacing="0" w:after="0" w:afterAutospacing="0"/>
        <w:rPr>
          <w:rFonts w:asciiTheme="minorHAnsi" w:hAnsiTheme="minorHAnsi" w:cstheme="minorHAnsi"/>
          <w:color w:val="000000"/>
          <w:sz w:val="20"/>
          <w:szCs w:val="20"/>
        </w:rPr>
      </w:pPr>
      <w:r w:rsidRPr="001F6D5B">
        <w:rPr>
          <w:rFonts w:asciiTheme="minorHAnsi" w:hAnsiTheme="minorHAnsi" w:cstheme="minorHAnsi"/>
          <w:b/>
          <w:bCs/>
          <w:color w:val="000000"/>
          <w:sz w:val="20"/>
          <w:szCs w:val="20"/>
        </w:rPr>
        <w:t>Hikâye Anlatanlar:</w:t>
      </w:r>
      <w:r w:rsidRPr="001F6D5B">
        <w:rPr>
          <w:rFonts w:asciiTheme="minorHAnsi" w:hAnsiTheme="minorHAnsi" w:cstheme="minorHAnsi"/>
          <w:color w:val="000000"/>
          <w:sz w:val="20"/>
          <w:szCs w:val="20"/>
        </w:rPr>
        <w:t xml:space="preserve"> </w:t>
      </w:r>
      <w:proofErr w:type="spellStart"/>
      <w:r w:rsidRPr="001F6D5B">
        <w:rPr>
          <w:rFonts w:asciiTheme="minorHAnsi" w:hAnsiTheme="minorHAnsi" w:cstheme="minorHAnsi"/>
          <w:color w:val="000000"/>
          <w:sz w:val="20"/>
          <w:szCs w:val="20"/>
        </w:rPr>
        <w:t>Saghar</w:t>
      </w:r>
      <w:proofErr w:type="spellEnd"/>
      <w:r w:rsidRPr="001F6D5B">
        <w:rPr>
          <w:rFonts w:asciiTheme="minorHAnsi" w:hAnsiTheme="minorHAnsi" w:cstheme="minorHAnsi"/>
          <w:color w:val="000000"/>
          <w:sz w:val="20"/>
          <w:szCs w:val="20"/>
        </w:rPr>
        <w:t xml:space="preserve"> </w:t>
      </w:r>
      <w:proofErr w:type="spellStart"/>
      <w:r w:rsidRPr="001F6D5B">
        <w:rPr>
          <w:rFonts w:asciiTheme="minorHAnsi" w:hAnsiTheme="minorHAnsi" w:cstheme="minorHAnsi"/>
          <w:color w:val="000000"/>
          <w:sz w:val="20"/>
          <w:szCs w:val="20"/>
        </w:rPr>
        <w:t>Daeri</w:t>
      </w:r>
      <w:proofErr w:type="spellEnd"/>
      <w:r w:rsidRPr="001F6D5B">
        <w:rPr>
          <w:rFonts w:asciiTheme="minorHAnsi" w:hAnsiTheme="minorHAnsi" w:cstheme="minorHAnsi"/>
          <w:color w:val="000000"/>
          <w:sz w:val="20"/>
          <w:szCs w:val="20"/>
        </w:rPr>
        <w:t xml:space="preserve"> (</w:t>
      </w:r>
      <w:proofErr w:type="gramStart"/>
      <w:r w:rsidRPr="001F6D5B">
        <w:rPr>
          <w:rFonts w:asciiTheme="minorHAnsi" w:hAnsiTheme="minorHAnsi" w:cstheme="minorHAnsi"/>
          <w:color w:val="000000"/>
          <w:sz w:val="20"/>
          <w:szCs w:val="20"/>
        </w:rPr>
        <w:t>İran -</w:t>
      </w:r>
      <w:proofErr w:type="gramEnd"/>
      <w:r w:rsidRPr="001F6D5B">
        <w:rPr>
          <w:rFonts w:asciiTheme="minorHAnsi" w:hAnsiTheme="minorHAnsi" w:cstheme="minorHAnsi"/>
          <w:color w:val="000000"/>
          <w:sz w:val="20"/>
          <w:szCs w:val="20"/>
        </w:rPr>
        <w:t xml:space="preserve"> Tahran), </w:t>
      </w:r>
      <w:proofErr w:type="spellStart"/>
      <w:r w:rsidRPr="001F6D5B">
        <w:rPr>
          <w:rFonts w:asciiTheme="minorHAnsi" w:hAnsiTheme="minorHAnsi" w:cstheme="minorHAnsi"/>
          <w:color w:val="000000"/>
          <w:sz w:val="20"/>
          <w:szCs w:val="20"/>
        </w:rPr>
        <w:t>Enzo</w:t>
      </w:r>
      <w:proofErr w:type="spellEnd"/>
      <w:r w:rsidRPr="001F6D5B">
        <w:rPr>
          <w:rFonts w:asciiTheme="minorHAnsi" w:hAnsiTheme="minorHAnsi" w:cstheme="minorHAnsi"/>
          <w:color w:val="000000"/>
          <w:sz w:val="20"/>
          <w:szCs w:val="20"/>
        </w:rPr>
        <w:t xml:space="preserve"> </w:t>
      </w:r>
      <w:proofErr w:type="spellStart"/>
      <w:r w:rsidRPr="001F6D5B">
        <w:rPr>
          <w:rFonts w:asciiTheme="minorHAnsi" w:hAnsiTheme="minorHAnsi" w:cstheme="minorHAnsi"/>
          <w:color w:val="000000"/>
          <w:sz w:val="20"/>
          <w:szCs w:val="20"/>
        </w:rPr>
        <w:t>İkah</w:t>
      </w:r>
      <w:proofErr w:type="spellEnd"/>
      <w:r w:rsidRPr="001F6D5B">
        <w:rPr>
          <w:rFonts w:asciiTheme="minorHAnsi" w:hAnsiTheme="minorHAnsi" w:cstheme="minorHAnsi"/>
          <w:color w:val="000000"/>
          <w:sz w:val="20"/>
          <w:szCs w:val="20"/>
        </w:rPr>
        <w:t xml:space="preserve"> (Demokratik Kongo Cumhuriyeti), Marina </w:t>
      </w:r>
      <w:proofErr w:type="spellStart"/>
      <w:r w:rsidRPr="001F6D5B">
        <w:rPr>
          <w:rFonts w:asciiTheme="minorHAnsi" w:hAnsiTheme="minorHAnsi" w:cstheme="minorHAnsi"/>
          <w:color w:val="000000"/>
          <w:sz w:val="20"/>
          <w:szCs w:val="20"/>
        </w:rPr>
        <w:t>Nazarova</w:t>
      </w:r>
      <w:proofErr w:type="spellEnd"/>
      <w:r w:rsidRPr="001F6D5B">
        <w:rPr>
          <w:rFonts w:asciiTheme="minorHAnsi" w:hAnsiTheme="minorHAnsi" w:cstheme="minorHAnsi"/>
          <w:color w:val="000000"/>
          <w:sz w:val="20"/>
          <w:szCs w:val="20"/>
        </w:rPr>
        <w:t xml:space="preserve"> (Ukrayna - </w:t>
      </w:r>
      <w:proofErr w:type="spellStart"/>
      <w:r w:rsidRPr="001F6D5B">
        <w:rPr>
          <w:rFonts w:asciiTheme="minorHAnsi" w:hAnsiTheme="minorHAnsi" w:cstheme="minorHAnsi"/>
          <w:color w:val="000000"/>
          <w:sz w:val="20"/>
          <w:szCs w:val="20"/>
        </w:rPr>
        <w:t>Mikolayiv</w:t>
      </w:r>
      <w:proofErr w:type="spellEnd"/>
      <w:r w:rsidRPr="001F6D5B">
        <w:rPr>
          <w:rFonts w:asciiTheme="minorHAnsi" w:hAnsiTheme="minorHAnsi" w:cstheme="minorHAnsi"/>
          <w:color w:val="000000"/>
          <w:sz w:val="20"/>
          <w:szCs w:val="20"/>
        </w:rPr>
        <w:t xml:space="preserve">), Ali </w:t>
      </w:r>
      <w:proofErr w:type="spellStart"/>
      <w:r w:rsidRPr="001F6D5B">
        <w:rPr>
          <w:rFonts w:asciiTheme="minorHAnsi" w:hAnsiTheme="minorHAnsi" w:cstheme="minorHAnsi"/>
          <w:color w:val="000000"/>
          <w:sz w:val="20"/>
          <w:szCs w:val="20"/>
        </w:rPr>
        <w:t>Bonyadi</w:t>
      </w:r>
      <w:proofErr w:type="spellEnd"/>
      <w:r w:rsidRPr="001F6D5B">
        <w:rPr>
          <w:rFonts w:asciiTheme="minorHAnsi" w:hAnsiTheme="minorHAnsi" w:cstheme="minorHAnsi"/>
          <w:color w:val="000000"/>
          <w:sz w:val="20"/>
          <w:szCs w:val="20"/>
        </w:rPr>
        <w:t xml:space="preserve"> (İran - </w:t>
      </w:r>
      <w:proofErr w:type="spellStart"/>
      <w:r w:rsidRPr="001F6D5B">
        <w:rPr>
          <w:rFonts w:asciiTheme="minorHAnsi" w:hAnsiTheme="minorHAnsi" w:cstheme="minorHAnsi"/>
          <w:color w:val="000000"/>
          <w:sz w:val="20"/>
          <w:szCs w:val="20"/>
        </w:rPr>
        <w:t>Mencil</w:t>
      </w:r>
      <w:proofErr w:type="spellEnd"/>
      <w:r w:rsidRPr="001F6D5B">
        <w:rPr>
          <w:rFonts w:asciiTheme="minorHAnsi" w:hAnsiTheme="minorHAnsi" w:cstheme="minorHAnsi"/>
          <w:color w:val="000000"/>
          <w:sz w:val="20"/>
          <w:szCs w:val="20"/>
        </w:rPr>
        <w:t xml:space="preserve">) </w:t>
      </w:r>
    </w:p>
    <w:p w14:paraId="1E5F5AA8" w14:textId="77777777" w:rsidR="00B30246" w:rsidRPr="001F6D5B" w:rsidRDefault="00B30246" w:rsidP="00B30246">
      <w:pPr>
        <w:pStyle w:val="NormalWeb"/>
        <w:spacing w:before="0" w:beforeAutospacing="0" w:after="0" w:afterAutospacing="0"/>
        <w:rPr>
          <w:rFonts w:asciiTheme="minorHAnsi" w:hAnsiTheme="minorHAnsi" w:cstheme="minorHAnsi"/>
          <w:color w:val="000000"/>
          <w:sz w:val="20"/>
          <w:szCs w:val="20"/>
        </w:rPr>
      </w:pPr>
      <w:r w:rsidRPr="001F6D5B">
        <w:rPr>
          <w:rFonts w:asciiTheme="minorHAnsi" w:hAnsiTheme="minorHAnsi" w:cstheme="minorHAnsi"/>
          <w:b/>
          <w:bCs/>
          <w:color w:val="000000"/>
          <w:sz w:val="20"/>
          <w:szCs w:val="20"/>
        </w:rPr>
        <w:t>Sinematografi – Canlı Yayın:</w:t>
      </w:r>
      <w:r w:rsidRPr="001F6D5B">
        <w:rPr>
          <w:rFonts w:asciiTheme="minorHAnsi" w:hAnsiTheme="minorHAnsi" w:cstheme="minorHAnsi"/>
          <w:color w:val="000000"/>
          <w:sz w:val="20"/>
          <w:szCs w:val="20"/>
        </w:rPr>
        <w:t xml:space="preserve"> Mert Coşar (</w:t>
      </w:r>
      <w:proofErr w:type="gramStart"/>
      <w:r w:rsidRPr="001F6D5B">
        <w:rPr>
          <w:rFonts w:asciiTheme="minorHAnsi" w:hAnsiTheme="minorHAnsi" w:cstheme="minorHAnsi"/>
          <w:color w:val="000000"/>
          <w:sz w:val="20"/>
          <w:szCs w:val="20"/>
        </w:rPr>
        <w:t>Türkiye -</w:t>
      </w:r>
      <w:proofErr w:type="gramEnd"/>
      <w:r w:rsidRPr="001F6D5B">
        <w:rPr>
          <w:rFonts w:asciiTheme="minorHAnsi" w:hAnsiTheme="minorHAnsi" w:cstheme="minorHAnsi"/>
          <w:color w:val="000000"/>
          <w:sz w:val="20"/>
          <w:szCs w:val="20"/>
        </w:rPr>
        <w:t xml:space="preserve"> İstanbul) , Cem Celal Bilge (Türkiye - İstanbul) </w:t>
      </w:r>
    </w:p>
    <w:p w14:paraId="4B258E89" w14:textId="77777777" w:rsidR="00B30246" w:rsidRPr="001F6D5B" w:rsidRDefault="00B30246" w:rsidP="00B30246">
      <w:pPr>
        <w:pStyle w:val="NormalWeb"/>
        <w:spacing w:before="0" w:beforeAutospacing="0" w:after="0" w:afterAutospacing="0"/>
        <w:rPr>
          <w:rFonts w:asciiTheme="minorHAnsi" w:hAnsiTheme="minorHAnsi" w:cstheme="minorHAnsi"/>
          <w:color w:val="000000"/>
          <w:sz w:val="20"/>
          <w:szCs w:val="20"/>
        </w:rPr>
      </w:pPr>
      <w:r w:rsidRPr="001F6D5B">
        <w:rPr>
          <w:rFonts w:asciiTheme="minorHAnsi" w:hAnsiTheme="minorHAnsi" w:cstheme="minorHAnsi"/>
          <w:b/>
          <w:bCs/>
          <w:color w:val="000000"/>
          <w:sz w:val="20"/>
          <w:szCs w:val="20"/>
        </w:rPr>
        <w:t xml:space="preserve">Sahne Tasarımı – </w:t>
      </w:r>
      <w:proofErr w:type="gramStart"/>
      <w:r w:rsidRPr="001F6D5B">
        <w:rPr>
          <w:rFonts w:asciiTheme="minorHAnsi" w:hAnsiTheme="minorHAnsi" w:cstheme="minorHAnsi"/>
          <w:b/>
          <w:bCs/>
          <w:color w:val="000000"/>
          <w:sz w:val="20"/>
          <w:szCs w:val="20"/>
        </w:rPr>
        <w:t>Afiş</w:t>
      </w:r>
      <w:r w:rsidRPr="001F6D5B">
        <w:rPr>
          <w:rFonts w:asciiTheme="minorHAnsi" w:hAnsiTheme="minorHAnsi" w:cstheme="minorHAnsi"/>
          <w:color w:val="000000"/>
          <w:sz w:val="20"/>
          <w:szCs w:val="20"/>
        </w:rPr>
        <w:t xml:space="preserve">:  </w:t>
      </w:r>
      <w:proofErr w:type="spellStart"/>
      <w:r w:rsidRPr="001F6D5B">
        <w:rPr>
          <w:rFonts w:asciiTheme="minorHAnsi" w:hAnsiTheme="minorHAnsi" w:cstheme="minorHAnsi"/>
          <w:color w:val="000000"/>
          <w:sz w:val="20"/>
          <w:szCs w:val="20"/>
        </w:rPr>
        <w:t>Oliviera</w:t>
      </w:r>
      <w:proofErr w:type="spellEnd"/>
      <w:proofErr w:type="gramEnd"/>
      <w:r w:rsidRPr="001F6D5B">
        <w:rPr>
          <w:rFonts w:asciiTheme="minorHAnsi" w:hAnsiTheme="minorHAnsi" w:cstheme="minorHAnsi"/>
          <w:color w:val="000000"/>
          <w:sz w:val="20"/>
          <w:szCs w:val="20"/>
        </w:rPr>
        <w:t xml:space="preserve"> </w:t>
      </w:r>
      <w:proofErr w:type="spellStart"/>
      <w:r w:rsidRPr="001F6D5B">
        <w:rPr>
          <w:rFonts w:asciiTheme="minorHAnsi" w:hAnsiTheme="minorHAnsi" w:cstheme="minorHAnsi"/>
          <w:color w:val="000000"/>
          <w:sz w:val="20"/>
          <w:szCs w:val="20"/>
        </w:rPr>
        <w:t>Prins</w:t>
      </w:r>
      <w:proofErr w:type="spellEnd"/>
      <w:r w:rsidRPr="001F6D5B">
        <w:rPr>
          <w:rFonts w:asciiTheme="minorHAnsi" w:hAnsiTheme="minorHAnsi" w:cstheme="minorHAnsi"/>
          <w:color w:val="000000"/>
          <w:sz w:val="20"/>
          <w:szCs w:val="20"/>
        </w:rPr>
        <w:t xml:space="preserve"> (Hollanda - Rotterdam) </w:t>
      </w:r>
    </w:p>
    <w:p w14:paraId="087A7116" w14:textId="17E8A2BE" w:rsidR="00B30246" w:rsidRPr="001F6D5B" w:rsidRDefault="00B30246" w:rsidP="00B30246">
      <w:pPr>
        <w:pStyle w:val="NormalWeb"/>
        <w:spacing w:before="0" w:beforeAutospacing="0" w:after="0" w:afterAutospacing="0"/>
        <w:rPr>
          <w:rFonts w:asciiTheme="minorHAnsi" w:hAnsiTheme="minorHAnsi" w:cstheme="minorHAnsi"/>
          <w:color w:val="000000"/>
          <w:sz w:val="20"/>
          <w:szCs w:val="20"/>
        </w:rPr>
      </w:pPr>
      <w:r w:rsidRPr="001F6D5B">
        <w:rPr>
          <w:rFonts w:asciiTheme="minorHAnsi" w:hAnsiTheme="minorHAnsi" w:cstheme="minorHAnsi"/>
          <w:b/>
          <w:bCs/>
          <w:color w:val="000000"/>
          <w:sz w:val="20"/>
          <w:szCs w:val="20"/>
        </w:rPr>
        <w:t>Proje Asistanı:</w:t>
      </w:r>
      <w:r w:rsidRPr="001F6D5B">
        <w:rPr>
          <w:rFonts w:asciiTheme="minorHAnsi" w:hAnsiTheme="minorHAnsi" w:cstheme="minorHAnsi"/>
          <w:color w:val="000000"/>
          <w:sz w:val="20"/>
          <w:szCs w:val="20"/>
        </w:rPr>
        <w:t xml:space="preserve"> A. Can Güngör (</w:t>
      </w:r>
      <w:proofErr w:type="gramStart"/>
      <w:r w:rsidRPr="001F6D5B">
        <w:rPr>
          <w:rFonts w:asciiTheme="minorHAnsi" w:hAnsiTheme="minorHAnsi" w:cstheme="minorHAnsi"/>
          <w:color w:val="000000"/>
          <w:sz w:val="20"/>
          <w:szCs w:val="20"/>
        </w:rPr>
        <w:t>Türkiye -</w:t>
      </w:r>
      <w:proofErr w:type="gramEnd"/>
      <w:r w:rsidRPr="001F6D5B">
        <w:rPr>
          <w:rFonts w:asciiTheme="minorHAnsi" w:hAnsiTheme="minorHAnsi" w:cstheme="minorHAnsi"/>
          <w:color w:val="000000"/>
          <w:sz w:val="20"/>
          <w:szCs w:val="20"/>
        </w:rPr>
        <w:t xml:space="preserve"> İstanbul) </w:t>
      </w:r>
    </w:p>
    <w:p w14:paraId="3EBA9B86" w14:textId="66368B55" w:rsidR="0067425A" w:rsidRPr="00BD4A2B" w:rsidRDefault="0067425A" w:rsidP="0067425A">
      <w:pPr>
        <w:pStyle w:val="NormalWeb"/>
        <w:shd w:val="clear" w:color="auto" w:fill="FFFFFF"/>
        <w:jc w:val="both"/>
        <w:rPr>
          <w:rStyle w:val="Vurgu"/>
          <w:rFonts w:asciiTheme="minorHAnsi" w:hAnsiTheme="minorHAnsi" w:cstheme="minorHAnsi"/>
          <w:b/>
          <w:bCs/>
          <w:color w:val="C00000"/>
          <w:sz w:val="22"/>
          <w:szCs w:val="22"/>
        </w:rPr>
      </w:pPr>
      <w:r w:rsidRPr="00BD4A2B">
        <w:rPr>
          <w:rStyle w:val="Vurgu"/>
          <w:rFonts w:asciiTheme="minorHAnsi" w:hAnsiTheme="minorHAnsi" w:cstheme="minorHAnsi"/>
          <w:b/>
          <w:bCs/>
          <w:color w:val="C00000"/>
          <w:sz w:val="22"/>
          <w:szCs w:val="22"/>
        </w:rPr>
        <w:t xml:space="preserve">Biletler, </w:t>
      </w:r>
      <w:proofErr w:type="spellStart"/>
      <w:r w:rsidRPr="00BD4A2B">
        <w:rPr>
          <w:rStyle w:val="Vurgu"/>
          <w:rFonts w:asciiTheme="minorHAnsi" w:hAnsiTheme="minorHAnsi" w:cstheme="minorHAnsi"/>
          <w:b/>
          <w:bCs/>
          <w:color w:val="C00000"/>
          <w:sz w:val="22"/>
          <w:szCs w:val="22"/>
        </w:rPr>
        <w:t>Biletix’ten</w:t>
      </w:r>
      <w:proofErr w:type="spellEnd"/>
      <w:r w:rsidRPr="00BD4A2B">
        <w:rPr>
          <w:rStyle w:val="Vurgu"/>
          <w:rFonts w:asciiTheme="minorHAnsi" w:hAnsiTheme="minorHAnsi" w:cstheme="minorHAnsi"/>
          <w:b/>
          <w:bCs/>
          <w:color w:val="C00000"/>
          <w:sz w:val="22"/>
          <w:szCs w:val="22"/>
        </w:rPr>
        <w:t xml:space="preserve"> veya etkinlik günü Pera Müzesi resepsiyonundan temin edilebilir. Pera Müzesi </w:t>
      </w:r>
      <w:proofErr w:type="spellStart"/>
      <w:r w:rsidRPr="00BD4A2B">
        <w:rPr>
          <w:rStyle w:val="Vurgu"/>
          <w:rFonts w:asciiTheme="minorHAnsi" w:hAnsiTheme="minorHAnsi" w:cstheme="minorHAnsi"/>
          <w:b/>
          <w:bCs/>
          <w:color w:val="C00000"/>
          <w:sz w:val="22"/>
          <w:szCs w:val="22"/>
        </w:rPr>
        <w:t>Dostları'na</w:t>
      </w:r>
      <w:proofErr w:type="spellEnd"/>
      <w:r w:rsidRPr="00BD4A2B">
        <w:rPr>
          <w:rStyle w:val="Vurgu"/>
          <w:rFonts w:asciiTheme="minorHAnsi" w:hAnsiTheme="minorHAnsi" w:cstheme="minorHAnsi"/>
          <w:b/>
          <w:bCs/>
          <w:color w:val="C00000"/>
          <w:sz w:val="22"/>
          <w:szCs w:val="22"/>
        </w:rPr>
        <w:t xml:space="preserve"> </w:t>
      </w:r>
      <w:proofErr w:type="gramStart"/>
      <w:r w:rsidRPr="00BD4A2B">
        <w:rPr>
          <w:rStyle w:val="Vurgu"/>
          <w:rFonts w:asciiTheme="minorHAnsi" w:hAnsiTheme="minorHAnsi" w:cstheme="minorHAnsi"/>
          <w:b/>
          <w:bCs/>
          <w:color w:val="C00000"/>
          <w:sz w:val="22"/>
          <w:szCs w:val="22"/>
        </w:rPr>
        <w:t>%50</w:t>
      </w:r>
      <w:proofErr w:type="gramEnd"/>
      <w:r w:rsidRPr="00BD4A2B">
        <w:rPr>
          <w:rStyle w:val="Vurgu"/>
          <w:rFonts w:asciiTheme="minorHAnsi" w:hAnsiTheme="minorHAnsi" w:cstheme="minorHAnsi"/>
          <w:b/>
          <w:bCs/>
          <w:color w:val="C00000"/>
          <w:sz w:val="22"/>
          <w:szCs w:val="22"/>
        </w:rPr>
        <w:t xml:space="preserve"> indirim uygulanmaktadır. Yerler sınırlı ve numarasızdır. Etkinlik, 7 yaş ve üzeri seyircilerin katılımına uygundur. Performans canlı olarak YouTube’dan yayınlanacaktır. Etkinlik süresi yaklaşık 1 saattir.</w:t>
      </w:r>
    </w:p>
    <w:p w14:paraId="3961B8E3" w14:textId="77777777" w:rsidR="00E0338F" w:rsidRPr="00BD4A2B" w:rsidRDefault="00E0338F" w:rsidP="00E0338F">
      <w:pPr>
        <w:spacing w:after="0"/>
        <w:jc w:val="both"/>
        <w:rPr>
          <w:rFonts w:ascii="Calibri" w:eastAsia="Calibri" w:hAnsi="Calibri" w:cs="Calibri"/>
          <w:szCs w:val="20"/>
          <w:u w:val="single" w:color="000000"/>
          <w:lang w:eastAsia="tr-TR"/>
        </w:rPr>
      </w:pPr>
      <w:r w:rsidRPr="00BD4A2B">
        <w:rPr>
          <w:rFonts w:ascii="Calibri" w:eastAsia="Calibri" w:hAnsi="Calibri" w:cs="Calibri"/>
          <w:b/>
          <w:bCs/>
          <w:szCs w:val="20"/>
          <w:u w:val="single" w:color="000000"/>
          <w:lang w:eastAsia="tr-TR"/>
        </w:rPr>
        <w:t>Detaylı Bilgi:</w:t>
      </w:r>
    </w:p>
    <w:p w14:paraId="4BB711B9" w14:textId="00EA58EA" w:rsidR="00E0338F" w:rsidRPr="00BD4A2B" w:rsidRDefault="00E0338F" w:rsidP="00E0338F">
      <w:pPr>
        <w:spacing w:after="0"/>
        <w:jc w:val="both"/>
        <w:rPr>
          <w:rFonts w:ascii="Calibri" w:hAnsi="Calibri" w:cs="Calibri"/>
          <w:i/>
        </w:rPr>
      </w:pPr>
      <w:r w:rsidRPr="00BD4A2B">
        <w:rPr>
          <w:rFonts w:ascii="Calibri" w:eastAsia="Calibri" w:hAnsi="Calibri" w:cs="Calibri"/>
          <w:szCs w:val="20"/>
          <w:u w:color="000000"/>
          <w:lang w:eastAsia="tr-TR"/>
        </w:rPr>
        <w:t xml:space="preserve">Amber </w:t>
      </w:r>
      <w:proofErr w:type="gramStart"/>
      <w:r w:rsidRPr="00BD4A2B">
        <w:rPr>
          <w:rFonts w:ascii="Calibri" w:eastAsia="Calibri" w:hAnsi="Calibri" w:cs="Calibri"/>
          <w:szCs w:val="20"/>
          <w:u w:color="000000"/>
          <w:lang w:eastAsia="tr-TR"/>
        </w:rPr>
        <w:t>Eroyan -</w:t>
      </w:r>
      <w:proofErr w:type="gramEnd"/>
      <w:r w:rsidRPr="00BD4A2B">
        <w:rPr>
          <w:rFonts w:ascii="Calibri" w:eastAsia="Calibri" w:hAnsi="Calibri" w:cs="Calibri"/>
          <w:szCs w:val="20"/>
          <w:u w:color="000000"/>
          <w:lang w:eastAsia="tr-TR"/>
        </w:rPr>
        <w:t xml:space="preserve"> Grup 7 İletişim / </w:t>
      </w:r>
      <w:hyperlink r:id="rId11" w:history="1">
        <w:r w:rsidRPr="00BD4A2B">
          <w:rPr>
            <w:rStyle w:val="Kpr"/>
          </w:rPr>
          <w:t>aeroyan@grup7.com.tr</w:t>
        </w:r>
      </w:hyperlink>
      <w:r w:rsidRPr="00BD4A2B">
        <w:rPr>
          <w:rFonts w:ascii="Calibri" w:eastAsia="Calibri" w:hAnsi="Calibri" w:cs="Calibri"/>
          <w:szCs w:val="20"/>
          <w:lang w:eastAsia="tr-TR"/>
        </w:rPr>
        <w:t xml:space="preserve"> / (</w:t>
      </w:r>
      <w:r w:rsidRPr="00BD4A2B">
        <w:rPr>
          <w:rFonts w:ascii="Calibri" w:eastAsia="Calibri" w:hAnsi="Calibri" w:cs="Calibri"/>
          <w:szCs w:val="20"/>
          <w:u w:color="000000"/>
          <w:lang w:eastAsia="tr-TR"/>
        </w:rPr>
        <w:t xml:space="preserve">212) 292 13 13 </w:t>
      </w:r>
    </w:p>
    <w:p w14:paraId="639E0632" w14:textId="4DFE299A" w:rsidR="00777621" w:rsidRPr="00BD4A2B" w:rsidRDefault="00E0338F" w:rsidP="00E0338F">
      <w:pPr>
        <w:spacing w:after="0"/>
        <w:jc w:val="both"/>
        <w:rPr>
          <w:rFonts w:ascii="Calibri" w:eastAsia="Calibri" w:hAnsi="Calibri" w:cs="Calibri"/>
          <w:szCs w:val="20"/>
          <w:u w:color="000000"/>
          <w:lang w:eastAsia="tr-TR"/>
        </w:rPr>
      </w:pPr>
      <w:r w:rsidRPr="00BD4A2B">
        <w:rPr>
          <w:rFonts w:ascii="Calibri" w:eastAsia="Calibri" w:hAnsi="Calibri" w:cs="Calibri"/>
          <w:szCs w:val="20"/>
          <w:u w:color="000000"/>
          <w:lang w:eastAsia="tr-TR"/>
        </w:rPr>
        <w:t xml:space="preserve">Damla </w:t>
      </w:r>
      <w:proofErr w:type="spellStart"/>
      <w:proofErr w:type="gramStart"/>
      <w:r w:rsidRPr="00BD4A2B">
        <w:rPr>
          <w:rFonts w:ascii="Calibri" w:eastAsia="Calibri" w:hAnsi="Calibri" w:cs="Calibri"/>
          <w:szCs w:val="20"/>
          <w:u w:color="000000"/>
          <w:lang w:eastAsia="tr-TR"/>
        </w:rPr>
        <w:t>Pinçe</w:t>
      </w:r>
      <w:proofErr w:type="spellEnd"/>
      <w:r w:rsidRPr="00BD4A2B">
        <w:rPr>
          <w:rFonts w:ascii="Calibri" w:eastAsia="Calibri" w:hAnsi="Calibri" w:cs="Calibri"/>
          <w:szCs w:val="20"/>
          <w:u w:color="000000"/>
          <w:lang w:eastAsia="tr-TR"/>
        </w:rPr>
        <w:t xml:space="preserve"> -</w:t>
      </w:r>
      <w:proofErr w:type="gramEnd"/>
      <w:r w:rsidRPr="00BD4A2B">
        <w:rPr>
          <w:rFonts w:ascii="Calibri" w:eastAsia="Calibri" w:hAnsi="Calibri" w:cs="Calibri"/>
          <w:szCs w:val="20"/>
          <w:u w:color="000000"/>
          <w:lang w:eastAsia="tr-TR"/>
        </w:rPr>
        <w:t xml:space="preserve"> Pera Müzesi / </w:t>
      </w:r>
      <w:hyperlink r:id="rId12" w:history="1">
        <w:r w:rsidRPr="00BD4A2B">
          <w:rPr>
            <w:rStyle w:val="Kpr"/>
            <w:rFonts w:ascii="Calibri" w:eastAsia="Calibri" w:hAnsi="Calibri" w:cs="Calibri"/>
            <w:szCs w:val="20"/>
            <w:lang w:eastAsia="tr-TR"/>
          </w:rPr>
          <w:t>damla.pince@peramuzesi.org.tr</w:t>
        </w:r>
      </w:hyperlink>
      <w:r w:rsidRPr="00BD4A2B">
        <w:rPr>
          <w:rFonts w:ascii="Calibri" w:eastAsia="Calibri" w:hAnsi="Calibri" w:cs="Calibri"/>
          <w:szCs w:val="20"/>
          <w:u w:color="000000"/>
          <w:lang w:eastAsia="tr-TR"/>
        </w:rPr>
        <w:t xml:space="preserve"> / (212) 334 09 00</w:t>
      </w:r>
    </w:p>
    <w:p w14:paraId="1F93FE7D" w14:textId="0D4444BF" w:rsidR="0067425A" w:rsidRPr="00BD4A2B" w:rsidRDefault="0067425A" w:rsidP="00E0338F">
      <w:pPr>
        <w:spacing w:after="0"/>
        <w:jc w:val="both"/>
        <w:rPr>
          <w:rFonts w:ascii="Calibri" w:eastAsia="Calibri" w:hAnsi="Calibri" w:cs="Calibri"/>
          <w:b/>
          <w:bCs/>
          <w:szCs w:val="20"/>
          <w:u w:val="single"/>
          <w:lang w:eastAsia="tr-TR"/>
        </w:rPr>
      </w:pPr>
    </w:p>
    <w:p w14:paraId="7BE1D1BA" w14:textId="77777777" w:rsidR="001F6D5B" w:rsidRDefault="001F6D5B" w:rsidP="00B30246">
      <w:pPr>
        <w:pStyle w:val="BodyA"/>
        <w:widowControl w:val="0"/>
        <w:jc w:val="both"/>
        <w:rPr>
          <w:rFonts w:asciiTheme="minorHAnsi" w:eastAsia="Calibri" w:hAnsiTheme="minorHAnsi" w:cstheme="minorHAnsi"/>
          <w:b/>
          <w:bCs/>
          <w:noProof/>
          <w:color w:val="595959" w:themeColor="text1" w:themeTint="A6"/>
          <w:sz w:val="20"/>
          <w:szCs w:val="20"/>
        </w:rPr>
      </w:pPr>
    </w:p>
    <w:p w14:paraId="7225575D" w14:textId="77777777" w:rsidR="001F6D5B" w:rsidRDefault="001F6D5B" w:rsidP="00B30246">
      <w:pPr>
        <w:pStyle w:val="BodyA"/>
        <w:widowControl w:val="0"/>
        <w:jc w:val="both"/>
        <w:rPr>
          <w:rFonts w:asciiTheme="minorHAnsi" w:eastAsia="Calibri" w:hAnsiTheme="minorHAnsi" w:cstheme="minorHAnsi"/>
          <w:b/>
          <w:bCs/>
          <w:noProof/>
          <w:color w:val="595959" w:themeColor="text1" w:themeTint="A6"/>
          <w:sz w:val="20"/>
          <w:szCs w:val="20"/>
        </w:rPr>
      </w:pPr>
    </w:p>
    <w:p w14:paraId="34E237D3" w14:textId="2137BB9E" w:rsidR="00B30246" w:rsidRPr="00BD4A2B" w:rsidRDefault="00B30246" w:rsidP="00B30246">
      <w:pPr>
        <w:pStyle w:val="BodyA"/>
        <w:widowControl w:val="0"/>
        <w:jc w:val="both"/>
        <w:rPr>
          <w:rFonts w:asciiTheme="minorHAnsi" w:eastAsia="Calibri" w:hAnsiTheme="minorHAnsi" w:cstheme="minorHAnsi"/>
          <w:b/>
          <w:bCs/>
          <w:noProof/>
          <w:color w:val="595959" w:themeColor="text1" w:themeTint="A6"/>
          <w:sz w:val="20"/>
          <w:szCs w:val="20"/>
        </w:rPr>
      </w:pPr>
      <w:r w:rsidRPr="00BD4A2B">
        <w:rPr>
          <w:rFonts w:asciiTheme="minorHAnsi" w:eastAsia="Calibri" w:hAnsiTheme="minorHAnsi" w:cstheme="minorHAnsi"/>
          <w:b/>
          <w:bCs/>
          <w:noProof/>
          <w:color w:val="595959" w:themeColor="text1" w:themeTint="A6"/>
          <w:sz w:val="20"/>
          <w:szCs w:val="20"/>
        </w:rPr>
        <w:t>Diyalog Projesi - İstanbul Hakkında</w:t>
      </w:r>
    </w:p>
    <w:p w14:paraId="65846780" w14:textId="77777777" w:rsidR="00B30246" w:rsidRPr="00BD4A2B" w:rsidRDefault="00B30246" w:rsidP="00B30246">
      <w:pPr>
        <w:pStyle w:val="BodyA"/>
        <w:widowControl w:val="0"/>
        <w:jc w:val="both"/>
        <w:rPr>
          <w:rFonts w:asciiTheme="minorHAnsi" w:eastAsia="Calibri" w:hAnsiTheme="minorHAnsi" w:cstheme="minorHAnsi"/>
          <w:noProof/>
          <w:color w:val="595959" w:themeColor="text1" w:themeTint="A6"/>
          <w:sz w:val="20"/>
          <w:szCs w:val="20"/>
        </w:rPr>
      </w:pPr>
      <w:r w:rsidRPr="00BD4A2B">
        <w:rPr>
          <w:rFonts w:asciiTheme="minorHAnsi" w:eastAsia="Calibri" w:hAnsiTheme="minorHAnsi" w:cstheme="minorHAnsi"/>
          <w:noProof/>
          <w:color w:val="595959" w:themeColor="text1" w:themeTint="A6"/>
          <w:sz w:val="20"/>
          <w:szCs w:val="20"/>
        </w:rPr>
        <w:t>Diyalog Projesi, göç yoğunluğu yaşanan kozmopolit kentlerdeki yaratıcı endüstrinin parçası olmaya gayret eden göçmen profesyonel sanatçıları bir araya getiriyor. Göçmen sanatçıların dahil olduğu topluluk fikrini yayan projenin durakları arasında İstanbul, Berlin, Amsterdam, Brüksel ve Viyana gibi Avrupa'daki önemli kentler yer alıyor.</w:t>
      </w:r>
    </w:p>
    <w:p w14:paraId="23838F24" w14:textId="77777777" w:rsidR="00B30246" w:rsidRPr="00BD4A2B" w:rsidRDefault="00B30246" w:rsidP="00B30246">
      <w:pPr>
        <w:pStyle w:val="BodyA"/>
        <w:widowControl w:val="0"/>
        <w:jc w:val="both"/>
        <w:rPr>
          <w:rFonts w:asciiTheme="minorHAnsi" w:eastAsia="Calibri" w:hAnsiTheme="minorHAnsi" w:cstheme="minorHAnsi"/>
          <w:noProof/>
          <w:color w:val="595959" w:themeColor="text1" w:themeTint="A6"/>
          <w:sz w:val="20"/>
          <w:szCs w:val="20"/>
        </w:rPr>
      </w:pPr>
    </w:p>
    <w:p w14:paraId="0917124D" w14:textId="77777777" w:rsidR="00B30246" w:rsidRPr="00BD4A2B" w:rsidRDefault="00B30246" w:rsidP="00B30246">
      <w:pPr>
        <w:pStyle w:val="BodyA"/>
        <w:widowControl w:val="0"/>
        <w:jc w:val="both"/>
        <w:rPr>
          <w:rFonts w:asciiTheme="minorHAnsi" w:eastAsia="Calibri" w:hAnsiTheme="minorHAnsi" w:cstheme="minorHAnsi"/>
          <w:noProof/>
          <w:color w:val="595959" w:themeColor="text1" w:themeTint="A6"/>
          <w:sz w:val="20"/>
          <w:szCs w:val="20"/>
        </w:rPr>
      </w:pPr>
      <w:r w:rsidRPr="00BD4A2B">
        <w:rPr>
          <w:rFonts w:asciiTheme="minorHAnsi" w:eastAsia="Calibri" w:hAnsiTheme="minorHAnsi" w:cstheme="minorHAnsi"/>
          <w:noProof/>
          <w:color w:val="595959" w:themeColor="text1" w:themeTint="A6"/>
          <w:sz w:val="20"/>
          <w:szCs w:val="20"/>
        </w:rPr>
        <w:t>Diyalog Projesi - İstanbul; göçmen sanatçıların farklı kültür ve sanatsal disiplinlerden gelmelerine rağmen bi' mekanda bir araya gelerek kendi yazdıkları hikâyeleri doğrudan seyirciye anlattıkları otobiyografik hikâyeleri sergiliyor. Gösteri sanatlarında nadiren rastlanan belgesel tiyatro biçimini, çağdaş tiyatro ile harmanlayan Diyalog Projesi'ne ev sahipliği yapan İstanbul, estetik ve kurgusal yapısıyla başrolde yer alıyor. Ses enstalasyonlarının, görsel sanatların ve canlı müziğin de kullanıldığı bu disiplinlerarası çalışmada, göçmen sanatçılar; İstanbul'da yaşadıkları süre içerisinde şehre dair gözlemlerini ve tecrübelerini kaleme aldıkları metinler aracılığıyla bir diyalog illüzyonu yaratıyor. Doğrudan seyirciye anlatılan otobiyografik hikâyeler, “Tanışma”, “Yol”, “Ev ya da Başka Dünya” isimli bölümler ile sahneleniyor. Diyalog Projesi’nin isminden yola çıkarak birleştirici, kapsayıcı ve çeşitliliğe yönelik söylem oluşturmak, göçmen ve mülteci grupların toplumla bağını kuvvetlendirmek ve diyalog-etkileşim halinde olmalarına katkı sunmak hedefleniyor.</w:t>
      </w:r>
    </w:p>
    <w:p w14:paraId="72229CB1" w14:textId="77777777" w:rsidR="00B30246" w:rsidRPr="00BD4A2B" w:rsidRDefault="00B30246" w:rsidP="00033043">
      <w:pPr>
        <w:pStyle w:val="BodyA"/>
        <w:widowControl w:val="0"/>
        <w:jc w:val="both"/>
        <w:rPr>
          <w:rFonts w:asciiTheme="minorHAnsi" w:eastAsia="Calibri" w:hAnsiTheme="minorHAnsi" w:cstheme="minorHAnsi"/>
          <w:noProof/>
        </w:rPr>
      </w:pPr>
    </w:p>
    <w:p w14:paraId="64C53CB6" w14:textId="77777777" w:rsidR="0067425A" w:rsidRPr="00BD4A2B" w:rsidRDefault="0067425A" w:rsidP="0067425A">
      <w:pPr>
        <w:pStyle w:val="Normal1"/>
        <w:widowControl w:val="0"/>
        <w:jc w:val="both"/>
        <w:rPr>
          <w:rFonts w:asciiTheme="minorHAnsi" w:eastAsia="Calibri" w:hAnsiTheme="minorHAnsi" w:cstheme="minorHAnsi"/>
          <w:noProof/>
          <w:sz w:val="22"/>
          <w:szCs w:val="22"/>
          <w:lang w:val="tr-TR"/>
        </w:rPr>
      </w:pPr>
    </w:p>
    <w:p w14:paraId="7DB70EDF" w14:textId="77777777" w:rsidR="0067425A" w:rsidRPr="00BD4A2B" w:rsidRDefault="0067425A" w:rsidP="0067425A">
      <w:pPr>
        <w:pStyle w:val="Body"/>
        <w:spacing w:after="0" w:line="240" w:lineRule="auto"/>
        <w:jc w:val="both"/>
        <w:rPr>
          <w:rFonts w:asciiTheme="minorHAnsi" w:hAnsiTheme="minorHAnsi" w:cstheme="minorHAnsi"/>
          <w:color w:val="7F7F7F" w:themeColor="text1" w:themeTint="80"/>
          <w:sz w:val="18"/>
          <w:szCs w:val="18"/>
        </w:rPr>
      </w:pPr>
    </w:p>
    <w:p w14:paraId="39DFED0D" w14:textId="77777777" w:rsidR="0067425A" w:rsidRPr="00BD4A2B" w:rsidRDefault="0067425A" w:rsidP="00E0338F">
      <w:pPr>
        <w:spacing w:after="0"/>
        <w:jc w:val="both"/>
        <w:rPr>
          <w:rFonts w:ascii="Calibri" w:eastAsia="Calibri" w:hAnsi="Calibri" w:cs="Calibri"/>
          <w:szCs w:val="20"/>
          <w:u w:color="000000"/>
          <w:lang w:eastAsia="tr-TR"/>
        </w:rPr>
      </w:pPr>
    </w:p>
    <w:p w14:paraId="7E8BA1DF" w14:textId="6FBE28EE" w:rsidR="00933A20" w:rsidRPr="00BD4A2B" w:rsidRDefault="00933A20" w:rsidP="00933A20">
      <w:pPr>
        <w:pStyle w:val="NormalWeb"/>
        <w:shd w:val="clear" w:color="auto" w:fill="FFFFFF"/>
        <w:rPr>
          <w:rStyle w:val="Vurgu"/>
          <w:rFonts w:asciiTheme="minorHAnsi" w:hAnsiTheme="minorHAnsi" w:cstheme="minorHAnsi"/>
          <w:b/>
          <w:bCs/>
          <w:i w:val="0"/>
          <w:iCs w:val="0"/>
          <w:color w:val="333333"/>
          <w:u w:val="single"/>
        </w:rPr>
      </w:pPr>
      <w:r w:rsidRPr="00BD4A2B">
        <w:rPr>
          <w:rStyle w:val="Vurgu"/>
          <w:rFonts w:asciiTheme="minorHAnsi" w:hAnsiTheme="minorHAnsi" w:cstheme="minorHAnsi"/>
          <w:b/>
          <w:bCs/>
          <w:i w:val="0"/>
          <w:iCs w:val="0"/>
          <w:color w:val="333333"/>
          <w:u w:val="single"/>
        </w:rPr>
        <w:br/>
      </w:r>
    </w:p>
    <w:p w14:paraId="6FDBC789" w14:textId="77777777" w:rsidR="00933A20" w:rsidRPr="00BD4A2B" w:rsidRDefault="00933A20" w:rsidP="00E0338F">
      <w:pPr>
        <w:spacing w:after="0"/>
        <w:jc w:val="both"/>
        <w:rPr>
          <w:rStyle w:val="Gl"/>
          <w:rFonts w:cstheme="minorHAnsi"/>
          <w:bCs w:val="0"/>
          <w:color w:val="A6A6A6" w:themeColor="background1" w:themeShade="A6"/>
          <w:sz w:val="18"/>
          <w:szCs w:val="18"/>
        </w:rPr>
      </w:pPr>
    </w:p>
    <w:sectPr w:rsidR="00933A20" w:rsidRPr="00BD4A2B" w:rsidSect="00D2536B">
      <w:headerReference w:type="default" r:id="rId13"/>
      <w:footerReference w:type="default" r:id="rId14"/>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D6CB5" w14:textId="77777777" w:rsidR="00014BB9" w:rsidRDefault="00014BB9">
      <w:pPr>
        <w:spacing w:after="0" w:line="240" w:lineRule="auto"/>
      </w:pPr>
      <w:r>
        <w:separator/>
      </w:r>
    </w:p>
  </w:endnote>
  <w:endnote w:type="continuationSeparator" w:id="0">
    <w:p w14:paraId="430FFE1A" w14:textId="77777777" w:rsidR="00014BB9" w:rsidRDefault="0001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w:t>
    </w:r>
    <w:proofErr w:type="spellStart"/>
    <w:r>
      <w:rPr>
        <w:rFonts w:ascii="Arial" w:hAnsi="Arial"/>
        <w:color w:val="808080" w:themeColor="background1" w:themeShade="80"/>
        <w:sz w:val="16"/>
      </w:rPr>
      <w:t>Beyoğlu</w:t>
    </w:r>
    <w:proofErr w:type="spellEnd"/>
    <w:r>
      <w:rPr>
        <w:rFonts w:ascii="Arial" w:hAnsi="Arial"/>
        <w:color w:val="808080" w:themeColor="background1" w:themeShade="80"/>
        <w:sz w:val="16"/>
      </w:rPr>
      <w:t xml:space="preserve">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42D1" w14:textId="77777777" w:rsidR="00014BB9" w:rsidRDefault="00014BB9">
      <w:pPr>
        <w:spacing w:after="0" w:line="240" w:lineRule="auto"/>
      </w:pPr>
      <w:r>
        <w:separator/>
      </w:r>
    </w:p>
  </w:footnote>
  <w:footnote w:type="continuationSeparator" w:id="0">
    <w:p w14:paraId="4F9014F1" w14:textId="77777777" w:rsidR="00014BB9" w:rsidRDefault="00014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6441245">
    <w:abstractNumId w:val="1"/>
  </w:num>
  <w:num w:numId="2" w16cid:durableId="1550919843">
    <w:abstractNumId w:val="0"/>
  </w:num>
  <w:num w:numId="3" w16cid:durableId="542912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14BB9"/>
    <w:rsid w:val="00024C21"/>
    <w:rsid w:val="00026DB7"/>
    <w:rsid w:val="000317E6"/>
    <w:rsid w:val="00033043"/>
    <w:rsid w:val="00033598"/>
    <w:rsid w:val="000347A3"/>
    <w:rsid w:val="00036918"/>
    <w:rsid w:val="00042F0C"/>
    <w:rsid w:val="00050F39"/>
    <w:rsid w:val="000539BD"/>
    <w:rsid w:val="00056690"/>
    <w:rsid w:val="000673BB"/>
    <w:rsid w:val="000730B4"/>
    <w:rsid w:val="00081BF4"/>
    <w:rsid w:val="00090F6A"/>
    <w:rsid w:val="00097E3D"/>
    <w:rsid w:val="00097F3D"/>
    <w:rsid w:val="000B3555"/>
    <w:rsid w:val="000B7E42"/>
    <w:rsid w:val="000C302A"/>
    <w:rsid w:val="000C751E"/>
    <w:rsid w:val="000E149C"/>
    <w:rsid w:val="000E2BE8"/>
    <w:rsid w:val="000F17D8"/>
    <w:rsid w:val="000F1FBC"/>
    <w:rsid w:val="000F2B38"/>
    <w:rsid w:val="000F7A72"/>
    <w:rsid w:val="00110EC8"/>
    <w:rsid w:val="00112C52"/>
    <w:rsid w:val="00113A4B"/>
    <w:rsid w:val="00114757"/>
    <w:rsid w:val="001345D7"/>
    <w:rsid w:val="00150C19"/>
    <w:rsid w:val="001538B7"/>
    <w:rsid w:val="00161C90"/>
    <w:rsid w:val="00164A85"/>
    <w:rsid w:val="00180349"/>
    <w:rsid w:val="001804B1"/>
    <w:rsid w:val="001900DC"/>
    <w:rsid w:val="0019071B"/>
    <w:rsid w:val="001A1934"/>
    <w:rsid w:val="001B6E37"/>
    <w:rsid w:val="001C42B3"/>
    <w:rsid w:val="001E6ED9"/>
    <w:rsid w:val="001E7476"/>
    <w:rsid w:val="001F6237"/>
    <w:rsid w:val="001F6A0E"/>
    <w:rsid w:val="001F6D5B"/>
    <w:rsid w:val="00206C78"/>
    <w:rsid w:val="00213553"/>
    <w:rsid w:val="0021383B"/>
    <w:rsid w:val="00213FEC"/>
    <w:rsid w:val="00216340"/>
    <w:rsid w:val="0022282F"/>
    <w:rsid w:val="00231B88"/>
    <w:rsid w:val="00233D66"/>
    <w:rsid w:val="00250266"/>
    <w:rsid w:val="00251A1F"/>
    <w:rsid w:val="0026060A"/>
    <w:rsid w:val="0026584D"/>
    <w:rsid w:val="002677D7"/>
    <w:rsid w:val="002778C2"/>
    <w:rsid w:val="00280CED"/>
    <w:rsid w:val="00291DBD"/>
    <w:rsid w:val="002940A6"/>
    <w:rsid w:val="00297504"/>
    <w:rsid w:val="002A0B9F"/>
    <w:rsid w:val="002B0BFA"/>
    <w:rsid w:val="002B79C5"/>
    <w:rsid w:val="002C4588"/>
    <w:rsid w:val="002D1945"/>
    <w:rsid w:val="002D41CD"/>
    <w:rsid w:val="002D6F36"/>
    <w:rsid w:val="002D7C96"/>
    <w:rsid w:val="002E155D"/>
    <w:rsid w:val="002E3CF4"/>
    <w:rsid w:val="002E6985"/>
    <w:rsid w:val="002F3299"/>
    <w:rsid w:val="002F5CBA"/>
    <w:rsid w:val="00316218"/>
    <w:rsid w:val="003201BA"/>
    <w:rsid w:val="003344D8"/>
    <w:rsid w:val="00351906"/>
    <w:rsid w:val="00382B1C"/>
    <w:rsid w:val="00383FCA"/>
    <w:rsid w:val="00386782"/>
    <w:rsid w:val="003870D2"/>
    <w:rsid w:val="003A2B6E"/>
    <w:rsid w:val="003A5154"/>
    <w:rsid w:val="003C77F9"/>
    <w:rsid w:val="003D32A9"/>
    <w:rsid w:val="003D6E81"/>
    <w:rsid w:val="003F0A2B"/>
    <w:rsid w:val="003F34E4"/>
    <w:rsid w:val="003F3EC7"/>
    <w:rsid w:val="00411200"/>
    <w:rsid w:val="00415937"/>
    <w:rsid w:val="00417E25"/>
    <w:rsid w:val="00424C60"/>
    <w:rsid w:val="00426F8D"/>
    <w:rsid w:val="004513E8"/>
    <w:rsid w:val="00454A8A"/>
    <w:rsid w:val="004563BE"/>
    <w:rsid w:val="004660AA"/>
    <w:rsid w:val="004662A3"/>
    <w:rsid w:val="00466F09"/>
    <w:rsid w:val="004837C6"/>
    <w:rsid w:val="00486F04"/>
    <w:rsid w:val="00492CA6"/>
    <w:rsid w:val="004C3705"/>
    <w:rsid w:val="004C4F7C"/>
    <w:rsid w:val="004E70B9"/>
    <w:rsid w:val="00526F30"/>
    <w:rsid w:val="00527B1C"/>
    <w:rsid w:val="00547B69"/>
    <w:rsid w:val="0055768F"/>
    <w:rsid w:val="00585A68"/>
    <w:rsid w:val="00591BA2"/>
    <w:rsid w:val="005A1DAC"/>
    <w:rsid w:val="005C280F"/>
    <w:rsid w:val="005C31B2"/>
    <w:rsid w:val="005C3910"/>
    <w:rsid w:val="005C7095"/>
    <w:rsid w:val="005E05DB"/>
    <w:rsid w:val="005E7EE1"/>
    <w:rsid w:val="005F3620"/>
    <w:rsid w:val="005F5247"/>
    <w:rsid w:val="00602F44"/>
    <w:rsid w:val="00604DB0"/>
    <w:rsid w:val="00611096"/>
    <w:rsid w:val="006156DB"/>
    <w:rsid w:val="00625B84"/>
    <w:rsid w:val="0063436B"/>
    <w:rsid w:val="006356DE"/>
    <w:rsid w:val="00644BB7"/>
    <w:rsid w:val="0065168F"/>
    <w:rsid w:val="006537D4"/>
    <w:rsid w:val="00653C70"/>
    <w:rsid w:val="00663FEC"/>
    <w:rsid w:val="0066599C"/>
    <w:rsid w:val="0067425A"/>
    <w:rsid w:val="0067675C"/>
    <w:rsid w:val="00681609"/>
    <w:rsid w:val="006817D3"/>
    <w:rsid w:val="00682C93"/>
    <w:rsid w:val="0068735D"/>
    <w:rsid w:val="006A128E"/>
    <w:rsid w:val="006B2D36"/>
    <w:rsid w:val="006B7C63"/>
    <w:rsid w:val="006D1A6B"/>
    <w:rsid w:val="006D7D76"/>
    <w:rsid w:val="006E72EC"/>
    <w:rsid w:val="006F323A"/>
    <w:rsid w:val="006F4039"/>
    <w:rsid w:val="0070306D"/>
    <w:rsid w:val="007044E1"/>
    <w:rsid w:val="00705B0D"/>
    <w:rsid w:val="00707FE2"/>
    <w:rsid w:val="00712B59"/>
    <w:rsid w:val="00727785"/>
    <w:rsid w:val="0073322B"/>
    <w:rsid w:val="00745C5D"/>
    <w:rsid w:val="0076115F"/>
    <w:rsid w:val="00777621"/>
    <w:rsid w:val="00780E78"/>
    <w:rsid w:val="007857EC"/>
    <w:rsid w:val="0078786A"/>
    <w:rsid w:val="007C5604"/>
    <w:rsid w:val="007C60D9"/>
    <w:rsid w:val="007D2627"/>
    <w:rsid w:val="007D5C1A"/>
    <w:rsid w:val="007E176C"/>
    <w:rsid w:val="007F6FE5"/>
    <w:rsid w:val="00804AB8"/>
    <w:rsid w:val="00817420"/>
    <w:rsid w:val="00823201"/>
    <w:rsid w:val="00823533"/>
    <w:rsid w:val="0082669A"/>
    <w:rsid w:val="0083233C"/>
    <w:rsid w:val="008404A2"/>
    <w:rsid w:val="00841ABE"/>
    <w:rsid w:val="008455C9"/>
    <w:rsid w:val="00845C7A"/>
    <w:rsid w:val="00861336"/>
    <w:rsid w:val="0086650E"/>
    <w:rsid w:val="00867BC2"/>
    <w:rsid w:val="00890A11"/>
    <w:rsid w:val="00896890"/>
    <w:rsid w:val="008A1BDF"/>
    <w:rsid w:val="008B76ED"/>
    <w:rsid w:val="008B7967"/>
    <w:rsid w:val="008B7C50"/>
    <w:rsid w:val="008C3036"/>
    <w:rsid w:val="008C38E3"/>
    <w:rsid w:val="008C3DC6"/>
    <w:rsid w:val="008C54C0"/>
    <w:rsid w:val="008E30A2"/>
    <w:rsid w:val="008E593B"/>
    <w:rsid w:val="008F0908"/>
    <w:rsid w:val="008F149A"/>
    <w:rsid w:val="008F7CE6"/>
    <w:rsid w:val="009144B9"/>
    <w:rsid w:val="00933A20"/>
    <w:rsid w:val="00936663"/>
    <w:rsid w:val="00936996"/>
    <w:rsid w:val="00937089"/>
    <w:rsid w:val="00950A77"/>
    <w:rsid w:val="00954964"/>
    <w:rsid w:val="00962B1A"/>
    <w:rsid w:val="00972418"/>
    <w:rsid w:val="009728E1"/>
    <w:rsid w:val="0097306B"/>
    <w:rsid w:val="009747B4"/>
    <w:rsid w:val="00997767"/>
    <w:rsid w:val="00997A55"/>
    <w:rsid w:val="009A44AA"/>
    <w:rsid w:val="009B013E"/>
    <w:rsid w:val="009C095C"/>
    <w:rsid w:val="009F50FA"/>
    <w:rsid w:val="009F6E99"/>
    <w:rsid w:val="00A147AA"/>
    <w:rsid w:val="00A23EB3"/>
    <w:rsid w:val="00A2646F"/>
    <w:rsid w:val="00A27329"/>
    <w:rsid w:val="00A33D73"/>
    <w:rsid w:val="00A34033"/>
    <w:rsid w:val="00A345A0"/>
    <w:rsid w:val="00A36403"/>
    <w:rsid w:val="00A43045"/>
    <w:rsid w:val="00A4798C"/>
    <w:rsid w:val="00A47A3A"/>
    <w:rsid w:val="00A56AE8"/>
    <w:rsid w:val="00A610A5"/>
    <w:rsid w:val="00A66755"/>
    <w:rsid w:val="00A9023F"/>
    <w:rsid w:val="00A90F18"/>
    <w:rsid w:val="00A913C8"/>
    <w:rsid w:val="00A945BA"/>
    <w:rsid w:val="00A979C3"/>
    <w:rsid w:val="00AA4E04"/>
    <w:rsid w:val="00AA6CF1"/>
    <w:rsid w:val="00AA7054"/>
    <w:rsid w:val="00AB0486"/>
    <w:rsid w:val="00AB0907"/>
    <w:rsid w:val="00AB5900"/>
    <w:rsid w:val="00AB6FDF"/>
    <w:rsid w:val="00AB70D6"/>
    <w:rsid w:val="00AC1BBE"/>
    <w:rsid w:val="00AD0060"/>
    <w:rsid w:val="00AD53B2"/>
    <w:rsid w:val="00AE17D6"/>
    <w:rsid w:val="00AE26B6"/>
    <w:rsid w:val="00AF1A75"/>
    <w:rsid w:val="00AF3F23"/>
    <w:rsid w:val="00B125FD"/>
    <w:rsid w:val="00B30246"/>
    <w:rsid w:val="00B3203A"/>
    <w:rsid w:val="00B4306D"/>
    <w:rsid w:val="00B447BF"/>
    <w:rsid w:val="00B45545"/>
    <w:rsid w:val="00B469F8"/>
    <w:rsid w:val="00B473AE"/>
    <w:rsid w:val="00B52F5D"/>
    <w:rsid w:val="00B6118F"/>
    <w:rsid w:val="00B62EDE"/>
    <w:rsid w:val="00B637C0"/>
    <w:rsid w:val="00B71572"/>
    <w:rsid w:val="00B810E7"/>
    <w:rsid w:val="00B81407"/>
    <w:rsid w:val="00B846CA"/>
    <w:rsid w:val="00BB09DE"/>
    <w:rsid w:val="00BB3B09"/>
    <w:rsid w:val="00BB4E60"/>
    <w:rsid w:val="00BC01E9"/>
    <w:rsid w:val="00BC0EC1"/>
    <w:rsid w:val="00BC37CC"/>
    <w:rsid w:val="00BD01CF"/>
    <w:rsid w:val="00BD42DF"/>
    <w:rsid w:val="00BD4A2B"/>
    <w:rsid w:val="00BD56D7"/>
    <w:rsid w:val="00BE3FEB"/>
    <w:rsid w:val="00BF3E82"/>
    <w:rsid w:val="00BF5C99"/>
    <w:rsid w:val="00C11B0E"/>
    <w:rsid w:val="00C16D79"/>
    <w:rsid w:val="00C2232A"/>
    <w:rsid w:val="00C23808"/>
    <w:rsid w:val="00C36FCA"/>
    <w:rsid w:val="00C41983"/>
    <w:rsid w:val="00C42BD9"/>
    <w:rsid w:val="00C54B7D"/>
    <w:rsid w:val="00C56843"/>
    <w:rsid w:val="00C62E84"/>
    <w:rsid w:val="00C67684"/>
    <w:rsid w:val="00CA4FFA"/>
    <w:rsid w:val="00CB16A5"/>
    <w:rsid w:val="00CB4570"/>
    <w:rsid w:val="00CC1E65"/>
    <w:rsid w:val="00CC209A"/>
    <w:rsid w:val="00CD096B"/>
    <w:rsid w:val="00CD4D40"/>
    <w:rsid w:val="00CE4953"/>
    <w:rsid w:val="00D05696"/>
    <w:rsid w:val="00D13462"/>
    <w:rsid w:val="00D2536B"/>
    <w:rsid w:val="00D26804"/>
    <w:rsid w:val="00D35BF1"/>
    <w:rsid w:val="00D400DD"/>
    <w:rsid w:val="00D40B67"/>
    <w:rsid w:val="00D44AED"/>
    <w:rsid w:val="00D52FD3"/>
    <w:rsid w:val="00D558DB"/>
    <w:rsid w:val="00D607DB"/>
    <w:rsid w:val="00D613C8"/>
    <w:rsid w:val="00D638FB"/>
    <w:rsid w:val="00D64923"/>
    <w:rsid w:val="00D678AB"/>
    <w:rsid w:val="00D86E26"/>
    <w:rsid w:val="00DA11DC"/>
    <w:rsid w:val="00DA153F"/>
    <w:rsid w:val="00DA4281"/>
    <w:rsid w:val="00DA79F8"/>
    <w:rsid w:val="00DB5DAF"/>
    <w:rsid w:val="00DC22E2"/>
    <w:rsid w:val="00DC48F2"/>
    <w:rsid w:val="00DD0842"/>
    <w:rsid w:val="00DE7B3B"/>
    <w:rsid w:val="00E0338F"/>
    <w:rsid w:val="00E15F7E"/>
    <w:rsid w:val="00E209B7"/>
    <w:rsid w:val="00E25A33"/>
    <w:rsid w:val="00E3160F"/>
    <w:rsid w:val="00E3685D"/>
    <w:rsid w:val="00E40AF5"/>
    <w:rsid w:val="00E46E9F"/>
    <w:rsid w:val="00E54961"/>
    <w:rsid w:val="00E674FA"/>
    <w:rsid w:val="00E67BBA"/>
    <w:rsid w:val="00E844A7"/>
    <w:rsid w:val="00E85A20"/>
    <w:rsid w:val="00E877EA"/>
    <w:rsid w:val="00E968AF"/>
    <w:rsid w:val="00E97A24"/>
    <w:rsid w:val="00EB4AAF"/>
    <w:rsid w:val="00EC289D"/>
    <w:rsid w:val="00EE1270"/>
    <w:rsid w:val="00EF4ADF"/>
    <w:rsid w:val="00F00650"/>
    <w:rsid w:val="00F11A9A"/>
    <w:rsid w:val="00F15F7A"/>
    <w:rsid w:val="00F17B2A"/>
    <w:rsid w:val="00F21679"/>
    <w:rsid w:val="00F248B1"/>
    <w:rsid w:val="00F273F4"/>
    <w:rsid w:val="00F447B1"/>
    <w:rsid w:val="00F467A7"/>
    <w:rsid w:val="00F47FF2"/>
    <w:rsid w:val="00F66DF0"/>
    <w:rsid w:val="00F767EA"/>
    <w:rsid w:val="00F868BC"/>
    <w:rsid w:val="00F93C73"/>
    <w:rsid w:val="00FA04CE"/>
    <w:rsid w:val="00FB0976"/>
    <w:rsid w:val="00FC22AE"/>
    <w:rsid w:val="00FD0A03"/>
    <w:rsid w:val="00FD0D7F"/>
    <w:rsid w:val="00FD409E"/>
    <w:rsid w:val="00FE0E85"/>
    <w:rsid w:val="00FF2750"/>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67425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paragraph" w:customStyle="1" w:styleId="Normal1">
    <w:name w:val="Normal1"/>
    <w:rsid w:val="0067425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tr-TR"/>
    </w:rPr>
  </w:style>
  <w:style w:type="character" w:styleId="zmlenmeyenBahsetme">
    <w:name w:val="Unresolved Mention"/>
    <w:basedOn w:val="VarsaylanParagrafYazTipi"/>
    <w:uiPriority w:val="99"/>
    <w:semiHidden/>
    <w:unhideWhenUsed/>
    <w:rsid w:val="0007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zamane-istanbullari/129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mla.pince@peramuzesi.org.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eroyan@grup7.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eramuzesi.org.tr/etkinlik/diyalog-projesi-istanbul-/5272" TargetMode="External"/><Relationship Id="rId4" Type="http://schemas.openxmlformats.org/officeDocument/2006/relationships/settings" Target="settings.xml"/><Relationship Id="rId9" Type="http://schemas.openxmlformats.org/officeDocument/2006/relationships/hyperlink" Target="https://www.peramuzesi.org.tr/etkinlik/diyalog-projesi-istanbul-/527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A589B-34FB-4A77-975C-7B6E47D6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726</Words>
  <Characters>4143</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6</cp:revision>
  <dcterms:created xsi:type="dcterms:W3CDTF">2023-03-13T10:03:00Z</dcterms:created>
  <dcterms:modified xsi:type="dcterms:W3CDTF">2023-03-13T12:29:00Z</dcterms:modified>
</cp:coreProperties>
</file>