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3B41" w14:textId="774DD11D" w:rsidR="007B14C8" w:rsidRPr="004E5862" w:rsidRDefault="00867E3E">
      <w:pPr>
        <w:rPr>
          <w:rStyle w:val="None"/>
          <w:rFonts w:ascii="Calibri" w:eastAsia="Calibri" w:hAnsi="Calibri" w:cs="Calibri"/>
          <w:b/>
          <w:bCs/>
          <w:color w:val="auto"/>
          <w:sz w:val="36"/>
          <w:szCs w:val="36"/>
          <w:lang w:val="tr-TR"/>
        </w:rPr>
      </w:pPr>
      <w:r w:rsidRPr="004E5862">
        <w:rPr>
          <w:rStyle w:val="None"/>
          <w:rFonts w:ascii="Calibri" w:hAnsi="Calibri" w:cs="Calibri"/>
          <w:noProof/>
          <w:color w:val="auto"/>
          <w:lang w:val="tr-TR"/>
        </w:rPr>
        <w:drawing>
          <wp:anchor distT="0" distB="0" distL="0" distR="0" simplePos="0" relativeHeight="251659264" behindDoc="0" locked="0" layoutInCell="1" allowOverlap="1" wp14:anchorId="180FD5A4" wp14:editId="3283B624">
            <wp:simplePos x="0" y="0"/>
            <wp:positionH relativeFrom="column">
              <wp:posOffset>5026025</wp:posOffset>
            </wp:positionH>
            <wp:positionV relativeFrom="line">
              <wp:posOffset>-328929</wp:posOffset>
            </wp:positionV>
            <wp:extent cx="958215" cy="958215"/>
            <wp:effectExtent l="0" t="0" r="0" b="0"/>
            <wp:wrapNone/>
            <wp:docPr id="1073741826" name="officeArt object" descr="Description: pö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escription: pö-logo" descr="Description: pö-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4E5862">
        <w:rPr>
          <w:rStyle w:val="None"/>
          <w:rFonts w:ascii="Calibri" w:hAnsi="Calibri" w:cs="Calibri"/>
          <w:b/>
          <w:bCs/>
          <w:color w:val="auto"/>
          <w:sz w:val="22"/>
          <w:szCs w:val="22"/>
          <w:u w:val="single"/>
          <w:lang w:val="tr-TR"/>
        </w:rPr>
        <w:t>Basın Bülteni</w:t>
      </w:r>
      <w:r w:rsidRPr="004E5862">
        <w:rPr>
          <w:rStyle w:val="None"/>
          <w:rFonts w:ascii="Calibri" w:eastAsia="Calibri" w:hAnsi="Calibri" w:cs="Calibri"/>
          <w:b/>
          <w:bCs/>
          <w:color w:val="auto"/>
          <w:sz w:val="22"/>
          <w:szCs w:val="22"/>
          <w:u w:val="single"/>
          <w:lang w:val="tr-TR"/>
        </w:rPr>
        <w:br/>
      </w:r>
      <w:r w:rsidR="00CD337A" w:rsidRPr="004E5862">
        <w:rPr>
          <w:rStyle w:val="None"/>
          <w:rFonts w:ascii="Calibri" w:hAnsi="Calibri" w:cs="Calibri"/>
          <w:color w:val="auto"/>
          <w:sz w:val="22"/>
          <w:szCs w:val="22"/>
          <w:lang w:val="tr-TR"/>
        </w:rPr>
        <w:t>1</w:t>
      </w:r>
      <w:r w:rsidR="004E5862">
        <w:rPr>
          <w:rStyle w:val="None"/>
          <w:rFonts w:ascii="Calibri" w:hAnsi="Calibri" w:cs="Calibri"/>
          <w:color w:val="auto"/>
          <w:sz w:val="22"/>
          <w:szCs w:val="22"/>
          <w:lang w:val="tr-TR"/>
        </w:rPr>
        <w:t>6</w:t>
      </w:r>
      <w:r w:rsidRPr="004E5862">
        <w:rPr>
          <w:rStyle w:val="None"/>
          <w:rFonts w:ascii="Calibri" w:hAnsi="Calibri" w:cs="Calibri"/>
          <w:color w:val="auto"/>
          <w:sz w:val="22"/>
          <w:szCs w:val="22"/>
          <w:lang w:val="tr-TR"/>
        </w:rPr>
        <w:t xml:space="preserve"> Mayıs 202</w:t>
      </w:r>
      <w:r w:rsidR="00CD337A" w:rsidRPr="004E5862">
        <w:rPr>
          <w:rStyle w:val="None"/>
          <w:rFonts w:ascii="Calibri" w:hAnsi="Calibri" w:cs="Calibri"/>
          <w:color w:val="auto"/>
          <w:sz w:val="22"/>
          <w:szCs w:val="22"/>
          <w:lang w:val="tr-TR"/>
        </w:rPr>
        <w:t>3</w:t>
      </w:r>
    </w:p>
    <w:p w14:paraId="59784BC2" w14:textId="77777777" w:rsidR="00C1501B" w:rsidRPr="004E5862" w:rsidRDefault="00C1501B" w:rsidP="00A42B21">
      <w:pPr>
        <w:jc w:val="center"/>
        <w:rPr>
          <w:rStyle w:val="None"/>
          <w:rFonts w:ascii="Calibri" w:hAnsi="Calibri" w:cs="Calibri"/>
          <w:b/>
          <w:bCs/>
          <w:color w:val="auto"/>
          <w:sz w:val="26"/>
          <w:szCs w:val="26"/>
          <w:u w:val="single"/>
          <w:lang w:val="tr-TR"/>
        </w:rPr>
      </w:pPr>
      <w:bookmarkStart w:id="0" w:name="_Hlk99976478"/>
    </w:p>
    <w:p w14:paraId="3A946167" w14:textId="77777777" w:rsidR="00C1501B" w:rsidRPr="004E5862" w:rsidRDefault="00C1501B" w:rsidP="00A42B21">
      <w:pPr>
        <w:jc w:val="center"/>
        <w:rPr>
          <w:rStyle w:val="None"/>
          <w:rFonts w:ascii="Calibri" w:hAnsi="Calibri" w:cs="Calibri"/>
          <w:b/>
          <w:bCs/>
          <w:color w:val="auto"/>
          <w:sz w:val="26"/>
          <w:szCs w:val="26"/>
          <w:u w:val="single"/>
          <w:lang w:val="tr-TR"/>
        </w:rPr>
      </w:pPr>
    </w:p>
    <w:p w14:paraId="7B516520" w14:textId="5A3A74B1" w:rsidR="00C1501B" w:rsidRPr="004E5862" w:rsidRDefault="00867E3E" w:rsidP="00A42B21">
      <w:pPr>
        <w:jc w:val="center"/>
        <w:rPr>
          <w:rStyle w:val="None"/>
          <w:rFonts w:ascii="Calibri" w:hAnsi="Calibri" w:cs="Calibri"/>
          <w:b/>
          <w:bCs/>
          <w:color w:val="auto"/>
          <w:sz w:val="26"/>
          <w:szCs w:val="26"/>
          <w:u w:val="single"/>
          <w:lang w:val="tr-TR"/>
        </w:rPr>
      </w:pPr>
      <w:r w:rsidRPr="004E5862">
        <w:rPr>
          <w:rStyle w:val="None"/>
          <w:rFonts w:ascii="Calibri" w:hAnsi="Calibri" w:cs="Calibri"/>
          <w:b/>
          <w:bCs/>
          <w:color w:val="auto"/>
          <w:sz w:val="26"/>
          <w:szCs w:val="26"/>
          <w:u w:val="single"/>
          <w:lang w:val="tr-TR"/>
        </w:rPr>
        <w:t>Pera Öğrenm</w:t>
      </w:r>
      <w:r w:rsidR="008B5146" w:rsidRPr="004E5862">
        <w:rPr>
          <w:rStyle w:val="None"/>
          <w:rFonts w:ascii="Calibri" w:hAnsi="Calibri" w:cs="Calibri"/>
          <w:b/>
          <w:bCs/>
          <w:color w:val="auto"/>
          <w:sz w:val="26"/>
          <w:szCs w:val="26"/>
          <w:u w:val="single"/>
          <w:lang w:val="tr-TR"/>
        </w:rPr>
        <w:t xml:space="preserve">e’den </w:t>
      </w:r>
      <w:r w:rsidR="00C1501B" w:rsidRPr="004E5862">
        <w:rPr>
          <w:rStyle w:val="None"/>
          <w:rFonts w:ascii="Calibri" w:hAnsi="Calibri" w:cs="Calibri"/>
          <w:b/>
          <w:bCs/>
          <w:color w:val="auto"/>
          <w:sz w:val="26"/>
          <w:szCs w:val="26"/>
          <w:u w:val="single"/>
          <w:lang w:val="tr-TR"/>
        </w:rPr>
        <w:t xml:space="preserve">19 Mayıs Programı </w:t>
      </w:r>
    </w:p>
    <w:p w14:paraId="7C61E021" w14:textId="6EA5691E" w:rsidR="008A4B32" w:rsidRPr="004E5862" w:rsidRDefault="00C1501B" w:rsidP="00A42B21">
      <w:pPr>
        <w:jc w:val="center"/>
        <w:rPr>
          <w:rStyle w:val="None"/>
          <w:rFonts w:ascii="Calibri" w:hAnsi="Calibri" w:cs="Calibri"/>
          <w:b/>
          <w:bCs/>
          <w:color w:val="auto"/>
          <w:sz w:val="36"/>
          <w:szCs w:val="36"/>
          <w:lang w:val="tr-TR"/>
        </w:rPr>
      </w:pPr>
      <w:r w:rsidRPr="004E5862">
        <w:rPr>
          <w:rStyle w:val="None"/>
          <w:rFonts w:ascii="Calibri" w:hAnsi="Calibri" w:cs="Calibri"/>
          <w:b/>
          <w:bCs/>
          <w:color w:val="auto"/>
          <w:sz w:val="36"/>
          <w:szCs w:val="36"/>
          <w:lang w:val="tr-TR"/>
        </w:rPr>
        <w:t xml:space="preserve">Gençler ve </w:t>
      </w:r>
      <w:r w:rsidR="00D12993">
        <w:rPr>
          <w:rStyle w:val="None"/>
          <w:rFonts w:ascii="Calibri" w:hAnsi="Calibri" w:cs="Calibri"/>
          <w:b/>
          <w:bCs/>
          <w:color w:val="auto"/>
          <w:sz w:val="36"/>
          <w:szCs w:val="36"/>
          <w:lang w:val="tr-TR"/>
        </w:rPr>
        <w:t>y</w:t>
      </w:r>
      <w:r w:rsidRPr="004E5862">
        <w:rPr>
          <w:rStyle w:val="None"/>
          <w:rFonts w:ascii="Calibri" w:hAnsi="Calibri" w:cs="Calibri"/>
          <w:b/>
          <w:bCs/>
          <w:color w:val="auto"/>
          <w:sz w:val="36"/>
          <w:szCs w:val="36"/>
          <w:lang w:val="tr-TR"/>
        </w:rPr>
        <w:t xml:space="preserve">etişkinler </w:t>
      </w:r>
      <w:r w:rsidR="00D12993">
        <w:rPr>
          <w:rStyle w:val="None"/>
          <w:rFonts w:ascii="Calibri" w:hAnsi="Calibri" w:cs="Calibri"/>
          <w:b/>
          <w:bCs/>
          <w:color w:val="auto"/>
          <w:sz w:val="36"/>
          <w:szCs w:val="36"/>
          <w:lang w:val="tr-TR"/>
        </w:rPr>
        <w:t>i</w:t>
      </w:r>
      <w:r w:rsidRPr="004E5862">
        <w:rPr>
          <w:rStyle w:val="None"/>
          <w:rFonts w:ascii="Calibri" w:hAnsi="Calibri" w:cs="Calibri"/>
          <w:b/>
          <w:bCs/>
          <w:color w:val="auto"/>
          <w:sz w:val="36"/>
          <w:szCs w:val="36"/>
          <w:lang w:val="tr-TR"/>
        </w:rPr>
        <w:t xml:space="preserve">çin </w:t>
      </w:r>
      <w:r w:rsidR="00D12993">
        <w:rPr>
          <w:rStyle w:val="None"/>
          <w:rFonts w:ascii="Calibri" w:hAnsi="Calibri" w:cs="Calibri"/>
          <w:b/>
          <w:bCs/>
          <w:color w:val="auto"/>
          <w:sz w:val="36"/>
          <w:szCs w:val="36"/>
          <w:lang w:val="tr-TR"/>
        </w:rPr>
        <w:t>yaratıcı h</w:t>
      </w:r>
      <w:r w:rsidR="008A4B32" w:rsidRPr="004E5862">
        <w:rPr>
          <w:rStyle w:val="None"/>
          <w:rFonts w:ascii="Calibri" w:hAnsi="Calibri" w:cs="Calibri"/>
          <w:b/>
          <w:bCs/>
          <w:color w:val="auto"/>
          <w:sz w:val="36"/>
          <w:szCs w:val="36"/>
          <w:lang w:val="tr-TR"/>
        </w:rPr>
        <w:t xml:space="preserve">eykel </w:t>
      </w:r>
      <w:r w:rsidR="00D12993">
        <w:rPr>
          <w:rStyle w:val="None"/>
          <w:rFonts w:ascii="Calibri" w:hAnsi="Calibri" w:cs="Calibri"/>
          <w:b/>
          <w:bCs/>
          <w:color w:val="auto"/>
          <w:sz w:val="36"/>
          <w:szCs w:val="36"/>
          <w:lang w:val="tr-TR"/>
        </w:rPr>
        <w:t>a</w:t>
      </w:r>
      <w:r w:rsidR="008A4B32" w:rsidRPr="004E5862">
        <w:rPr>
          <w:rStyle w:val="None"/>
          <w:rFonts w:ascii="Calibri" w:hAnsi="Calibri" w:cs="Calibri"/>
          <w:b/>
          <w:bCs/>
          <w:color w:val="auto"/>
          <w:sz w:val="36"/>
          <w:szCs w:val="36"/>
          <w:lang w:val="tr-TR"/>
        </w:rPr>
        <w:t>tölyeleri</w:t>
      </w:r>
    </w:p>
    <w:p w14:paraId="320C093A" w14:textId="1E8ADF42" w:rsidR="007B14C8" w:rsidRPr="004E5862" w:rsidRDefault="00C1501B">
      <w:pPr>
        <w:jc w:val="center"/>
        <w:rPr>
          <w:rStyle w:val="None"/>
          <w:rFonts w:ascii="Calibri" w:eastAsia="Calibri" w:hAnsi="Calibri" w:cs="Calibri"/>
          <w:b/>
          <w:bCs/>
          <w:color w:val="auto"/>
          <w:sz w:val="36"/>
          <w:szCs w:val="36"/>
          <w:lang w:val="tr-TR"/>
        </w:rPr>
      </w:pPr>
      <w:r w:rsidRPr="004E5862">
        <w:rPr>
          <w:rStyle w:val="None"/>
          <w:rFonts w:ascii="Calibri" w:hAnsi="Calibri" w:cs="Calibri"/>
          <w:b/>
          <w:bCs/>
          <w:color w:val="auto"/>
          <w:lang w:val="tr-TR"/>
        </w:rPr>
        <w:br/>
      </w:r>
      <w:r w:rsidR="00867E3E" w:rsidRPr="004E5862">
        <w:rPr>
          <w:rStyle w:val="None"/>
          <w:rFonts w:ascii="Calibri" w:hAnsi="Calibri" w:cs="Calibri"/>
          <w:b/>
          <w:bCs/>
          <w:color w:val="auto"/>
          <w:lang w:val="tr-TR"/>
        </w:rPr>
        <w:t xml:space="preserve">19 Mayıs </w:t>
      </w:r>
      <w:r w:rsidR="00D501B1" w:rsidRPr="004E5862">
        <w:rPr>
          <w:rStyle w:val="None"/>
          <w:rFonts w:ascii="Calibri" w:hAnsi="Calibri" w:cs="Calibri"/>
          <w:b/>
          <w:bCs/>
          <w:color w:val="auto"/>
          <w:lang w:val="tr-TR"/>
        </w:rPr>
        <w:t>Cuma</w:t>
      </w:r>
    </w:p>
    <w:p w14:paraId="12CABD08" w14:textId="77777777" w:rsidR="007B14C8" w:rsidRPr="004E5862" w:rsidRDefault="007B14C8">
      <w:pPr>
        <w:pStyle w:val="Default"/>
        <w:rPr>
          <w:rStyle w:val="None"/>
          <w:rFonts w:ascii="Calibri" w:eastAsia="Calibri" w:hAnsi="Calibri" w:cs="Calibri"/>
          <w:b/>
          <w:bCs/>
          <w:color w:val="auto"/>
          <w:sz w:val="10"/>
          <w:szCs w:val="10"/>
          <w:lang w:val="tr-TR"/>
        </w:rPr>
      </w:pPr>
    </w:p>
    <w:p w14:paraId="3726303F" w14:textId="094087D3" w:rsidR="000215E4" w:rsidRPr="004E5862" w:rsidRDefault="00867E3E">
      <w:pPr>
        <w:pStyle w:val="OrtaKlavuz210"/>
        <w:jc w:val="both"/>
        <w:rPr>
          <w:rStyle w:val="None"/>
          <w:rFonts w:cs="Calibri"/>
          <w:b/>
          <w:bCs/>
          <w:color w:val="auto"/>
          <w:lang w:val="tr-TR"/>
        </w:rPr>
      </w:pPr>
      <w:r w:rsidRPr="004E5862">
        <w:rPr>
          <w:rStyle w:val="None"/>
          <w:rFonts w:cs="Calibri"/>
          <w:b/>
          <w:bCs/>
          <w:color w:val="auto"/>
          <w:lang w:val="tr-TR"/>
        </w:rPr>
        <w:t>Pera Müzesi Öğrenme Programları, 19 Mayıs Gençlik ve Spor Bayramı’n</w:t>
      </w:r>
      <w:r w:rsidR="00C1501B" w:rsidRPr="004E5862">
        <w:rPr>
          <w:rStyle w:val="None"/>
          <w:rFonts w:cs="Calibri"/>
          <w:b/>
          <w:bCs/>
          <w:color w:val="auto"/>
          <w:lang w:val="tr-TR"/>
        </w:rPr>
        <w:t xml:space="preserve">ı </w:t>
      </w:r>
      <w:r w:rsidR="000215E4" w:rsidRPr="004E5862">
        <w:rPr>
          <w:rStyle w:val="None"/>
          <w:rFonts w:cs="Calibri"/>
          <w:b/>
          <w:bCs/>
          <w:color w:val="auto"/>
          <w:lang w:val="tr-TR"/>
        </w:rPr>
        <w:t>iki atölye</w:t>
      </w:r>
      <w:r w:rsidR="00C1501B" w:rsidRPr="004E5862">
        <w:rPr>
          <w:rStyle w:val="None"/>
          <w:rFonts w:cs="Calibri"/>
          <w:b/>
          <w:bCs/>
          <w:color w:val="auto"/>
          <w:lang w:val="tr-TR"/>
        </w:rPr>
        <w:t xml:space="preserve"> </w:t>
      </w:r>
      <w:r w:rsidR="00D50803" w:rsidRPr="004E5862">
        <w:rPr>
          <w:rStyle w:val="None"/>
          <w:rFonts w:cs="Calibri"/>
          <w:b/>
          <w:bCs/>
          <w:color w:val="auto"/>
          <w:lang w:val="tr-TR"/>
        </w:rPr>
        <w:t xml:space="preserve">ve sergi turuyla </w:t>
      </w:r>
      <w:r w:rsidRPr="004E5862">
        <w:rPr>
          <w:rStyle w:val="None"/>
          <w:rFonts w:cs="Calibri"/>
          <w:b/>
          <w:bCs/>
          <w:color w:val="auto"/>
          <w:lang w:val="tr-TR"/>
        </w:rPr>
        <w:t xml:space="preserve">kutluyor. </w:t>
      </w:r>
      <w:r w:rsidR="00C1501B" w:rsidRPr="004E5862">
        <w:rPr>
          <w:rStyle w:val="None"/>
          <w:rFonts w:cs="Calibri"/>
          <w:b/>
          <w:bCs/>
          <w:color w:val="auto"/>
          <w:lang w:val="tr-TR"/>
        </w:rPr>
        <w:t xml:space="preserve">13-17 yaş grubuna yönelik </w:t>
      </w:r>
      <w:r w:rsidR="00DE6F2A" w:rsidRPr="004E5862">
        <w:rPr>
          <w:rStyle w:val="None"/>
          <w:rFonts w:cs="Calibri"/>
          <w:b/>
          <w:bCs/>
          <w:color w:val="auto"/>
          <w:lang w:val="tr-TR"/>
        </w:rPr>
        <w:t xml:space="preserve">“Kile </w:t>
      </w:r>
      <w:r w:rsidR="003A6CFB">
        <w:rPr>
          <w:rStyle w:val="None"/>
          <w:rFonts w:cs="Calibri"/>
          <w:b/>
          <w:bCs/>
          <w:color w:val="auto"/>
          <w:lang w:val="tr-TR"/>
        </w:rPr>
        <w:t>Hareket</w:t>
      </w:r>
      <w:r w:rsidR="003A6CFB" w:rsidRPr="004E5862">
        <w:rPr>
          <w:rStyle w:val="None"/>
          <w:rFonts w:cs="Calibri"/>
          <w:b/>
          <w:bCs/>
          <w:color w:val="auto"/>
          <w:lang w:val="tr-TR"/>
        </w:rPr>
        <w:t xml:space="preserve"> </w:t>
      </w:r>
      <w:r w:rsidR="00DE6F2A" w:rsidRPr="004E5862">
        <w:rPr>
          <w:rStyle w:val="None"/>
          <w:rFonts w:cs="Calibri"/>
          <w:b/>
          <w:bCs/>
          <w:color w:val="auto"/>
          <w:lang w:val="tr-TR"/>
        </w:rPr>
        <w:t>Katan Tasarımlar”</w:t>
      </w:r>
      <w:r w:rsidR="00C1501B" w:rsidRPr="004E5862">
        <w:rPr>
          <w:rStyle w:val="None"/>
          <w:rFonts w:cs="Calibri"/>
          <w:b/>
          <w:bCs/>
          <w:color w:val="auto"/>
          <w:lang w:val="tr-TR"/>
        </w:rPr>
        <w:t xml:space="preserve"> v</w:t>
      </w:r>
      <w:r w:rsidR="00DE6F2A" w:rsidRPr="004E5862">
        <w:rPr>
          <w:rStyle w:val="None"/>
          <w:rFonts w:cs="Calibri"/>
          <w:b/>
          <w:bCs/>
          <w:color w:val="auto"/>
          <w:lang w:val="tr-TR"/>
        </w:rPr>
        <w:t xml:space="preserve">e </w:t>
      </w:r>
      <w:r w:rsidR="00C1501B" w:rsidRPr="004E5862">
        <w:rPr>
          <w:rStyle w:val="None"/>
          <w:rFonts w:cs="Calibri"/>
          <w:b/>
          <w:bCs/>
          <w:color w:val="auto"/>
          <w:lang w:val="tr-TR"/>
        </w:rPr>
        <w:t xml:space="preserve">yetişkinlere yönelik </w:t>
      </w:r>
      <w:r w:rsidR="00DE6F2A" w:rsidRPr="004E5862">
        <w:rPr>
          <w:rStyle w:val="None"/>
          <w:rFonts w:cs="Calibri"/>
          <w:b/>
          <w:bCs/>
          <w:color w:val="auto"/>
          <w:lang w:val="tr-TR"/>
        </w:rPr>
        <w:t>“Bedenin Hareketi, Heykelin Formu” atölyeler</w:t>
      </w:r>
      <w:r w:rsidR="00C1501B" w:rsidRPr="004E5862">
        <w:rPr>
          <w:rStyle w:val="None"/>
          <w:rFonts w:cs="Calibri"/>
          <w:b/>
          <w:bCs/>
          <w:color w:val="auto"/>
          <w:lang w:val="tr-TR"/>
        </w:rPr>
        <w:t>i</w:t>
      </w:r>
      <w:r w:rsidR="00DE6F2A" w:rsidRPr="004E5862">
        <w:rPr>
          <w:rStyle w:val="None"/>
          <w:rFonts w:cs="Calibri"/>
          <w:b/>
          <w:bCs/>
          <w:color w:val="auto"/>
          <w:lang w:val="tr-TR"/>
        </w:rPr>
        <w:t xml:space="preserve"> </w:t>
      </w:r>
      <w:r w:rsidR="00DE3937" w:rsidRPr="004E5862">
        <w:rPr>
          <w:rStyle w:val="None"/>
          <w:rFonts w:cs="Calibri"/>
          <w:b/>
          <w:bCs/>
          <w:color w:val="auto"/>
          <w:lang w:val="tr-TR"/>
        </w:rPr>
        <w:t xml:space="preserve">19 Mayıs’ta Pera Müzesi’nde </w:t>
      </w:r>
      <w:r w:rsidR="00C1501B" w:rsidRPr="004E5862">
        <w:rPr>
          <w:rStyle w:val="None"/>
          <w:rFonts w:cs="Calibri"/>
          <w:b/>
          <w:bCs/>
          <w:color w:val="auto"/>
          <w:lang w:val="tr-TR"/>
        </w:rPr>
        <w:t xml:space="preserve">ücretsiz </w:t>
      </w:r>
      <w:r w:rsidR="00DE3937" w:rsidRPr="004E5862">
        <w:rPr>
          <w:rStyle w:val="None"/>
          <w:rFonts w:cs="Calibri"/>
          <w:b/>
          <w:bCs/>
          <w:color w:val="auto"/>
          <w:lang w:val="tr-TR"/>
        </w:rPr>
        <w:t>gerçekleşecek.</w:t>
      </w:r>
    </w:p>
    <w:p w14:paraId="104D1BE0" w14:textId="77777777" w:rsidR="000215E4" w:rsidRPr="004E5862" w:rsidRDefault="000215E4">
      <w:pPr>
        <w:pStyle w:val="OrtaKlavuz210"/>
        <w:jc w:val="both"/>
        <w:rPr>
          <w:rStyle w:val="None"/>
          <w:rFonts w:cs="Calibri"/>
          <w:b/>
          <w:bCs/>
          <w:color w:val="auto"/>
          <w:lang w:val="tr-TR"/>
        </w:rPr>
      </w:pPr>
    </w:p>
    <w:p w14:paraId="0B41D4AE" w14:textId="231A9477" w:rsidR="009402FB" w:rsidRPr="004E5862" w:rsidRDefault="000215E4" w:rsidP="009402FB">
      <w:pPr>
        <w:pStyle w:val="OrtaKlavuz210"/>
        <w:jc w:val="both"/>
        <w:rPr>
          <w:rFonts w:eastAsia="Raleway" w:cs="Calibri"/>
          <w:bCs/>
          <w:iCs/>
          <w:color w:val="auto"/>
          <w:lang w:val="tr-TR"/>
        </w:rPr>
      </w:pPr>
      <w:r w:rsidRPr="004E5862">
        <w:rPr>
          <w:rFonts w:cs="Calibri"/>
          <w:bCs/>
          <w:noProof/>
          <w:color w:val="auto"/>
          <w:lang w:val="tr-TR"/>
        </w:rPr>
        <w:t>Suna ve İnan Kıraç Vakfı Pera Müzesi Öğrenme Programları,</w:t>
      </w:r>
      <w:r w:rsidR="00DE3937" w:rsidRPr="004E5862">
        <w:rPr>
          <w:rFonts w:cs="Calibri"/>
          <w:bCs/>
          <w:noProof/>
          <w:color w:val="auto"/>
          <w:lang w:val="tr-TR"/>
        </w:rPr>
        <w:t xml:space="preserve"> 19 Mayıs Gençlik ve Spor Bayramı’n</w:t>
      </w:r>
      <w:r w:rsidR="004E5862" w:rsidRPr="004E5862">
        <w:rPr>
          <w:rFonts w:cs="Calibri"/>
          <w:bCs/>
          <w:noProof/>
          <w:color w:val="auto"/>
          <w:lang w:val="tr-TR"/>
        </w:rPr>
        <w:t xml:space="preserve">a özel </w:t>
      </w:r>
      <w:r w:rsidR="009402FB" w:rsidRPr="004E5862">
        <w:rPr>
          <w:rFonts w:cs="Calibri"/>
          <w:bCs/>
          <w:noProof/>
          <w:color w:val="auto"/>
          <w:lang w:val="tr-TR"/>
        </w:rPr>
        <w:t xml:space="preserve">heykel atölyeleri </w:t>
      </w:r>
      <w:r w:rsidR="004E5862">
        <w:rPr>
          <w:rFonts w:cs="Calibri"/>
          <w:bCs/>
          <w:noProof/>
          <w:color w:val="auto"/>
          <w:lang w:val="tr-TR"/>
        </w:rPr>
        <w:t xml:space="preserve">ve rehberli sergi turları </w:t>
      </w:r>
      <w:r w:rsidR="009402FB" w:rsidRPr="004E5862">
        <w:rPr>
          <w:rFonts w:cs="Calibri"/>
          <w:bCs/>
          <w:noProof/>
          <w:color w:val="auto"/>
          <w:lang w:val="tr-TR"/>
        </w:rPr>
        <w:t xml:space="preserve">düzenliyor. </w:t>
      </w:r>
      <w:r w:rsidR="009402FB" w:rsidRPr="004E5862">
        <w:rPr>
          <w:rFonts w:cs="Calibri"/>
          <w:b/>
          <w:bCs/>
          <w:color w:val="auto"/>
          <w:lang w:val="tr-TR"/>
        </w:rPr>
        <w:t xml:space="preserve">“Kile </w:t>
      </w:r>
      <w:r w:rsidR="003A6CFB">
        <w:rPr>
          <w:rFonts w:cs="Calibri"/>
          <w:b/>
          <w:bCs/>
          <w:color w:val="auto"/>
          <w:lang w:val="tr-TR"/>
        </w:rPr>
        <w:t>Hareket</w:t>
      </w:r>
      <w:r w:rsidR="003A6CFB" w:rsidRPr="004E5862">
        <w:rPr>
          <w:rFonts w:cs="Calibri"/>
          <w:b/>
          <w:bCs/>
          <w:color w:val="auto"/>
          <w:lang w:val="tr-TR"/>
        </w:rPr>
        <w:t xml:space="preserve"> </w:t>
      </w:r>
      <w:r w:rsidR="009402FB" w:rsidRPr="004E5862">
        <w:rPr>
          <w:rFonts w:cs="Calibri"/>
          <w:b/>
          <w:bCs/>
          <w:color w:val="auto"/>
          <w:lang w:val="tr-TR"/>
        </w:rPr>
        <w:t>Katan Tasarımlar”</w:t>
      </w:r>
      <w:r w:rsidR="009402FB" w:rsidRPr="004E5862">
        <w:rPr>
          <w:rStyle w:val="None"/>
          <w:rFonts w:cs="Calibri"/>
          <w:b/>
          <w:bCs/>
          <w:color w:val="auto"/>
          <w:lang w:val="tr-TR"/>
        </w:rPr>
        <w:t xml:space="preserve"> </w:t>
      </w:r>
      <w:r w:rsidR="009402FB" w:rsidRPr="004E5862">
        <w:rPr>
          <w:rStyle w:val="None"/>
          <w:rFonts w:cs="Calibri"/>
          <w:color w:val="auto"/>
          <w:lang w:val="tr-TR"/>
        </w:rPr>
        <w:t>ve</w:t>
      </w:r>
      <w:r w:rsidR="009402FB" w:rsidRPr="004E5862">
        <w:rPr>
          <w:rStyle w:val="None"/>
          <w:rFonts w:cs="Calibri"/>
          <w:b/>
          <w:bCs/>
          <w:color w:val="auto"/>
          <w:lang w:val="tr-TR"/>
        </w:rPr>
        <w:t xml:space="preserve"> </w:t>
      </w:r>
      <w:r w:rsidR="009402FB" w:rsidRPr="004E5862">
        <w:rPr>
          <w:rFonts w:cs="Calibri"/>
          <w:b/>
          <w:bCs/>
          <w:color w:val="auto"/>
          <w:lang w:val="tr-TR"/>
        </w:rPr>
        <w:t>“Bedenin Hareketi, Heykelin Formu”</w:t>
      </w:r>
      <w:r w:rsidR="009402FB" w:rsidRPr="004E5862">
        <w:rPr>
          <w:rStyle w:val="None"/>
          <w:rFonts w:cs="Calibri"/>
          <w:color w:val="auto"/>
          <w:lang w:val="tr-TR"/>
        </w:rPr>
        <w:t xml:space="preserve"> başlıklı atölye</w:t>
      </w:r>
      <w:r w:rsidR="00E37442" w:rsidRPr="004E5862">
        <w:rPr>
          <w:rStyle w:val="None"/>
          <w:rFonts w:cs="Calibri"/>
          <w:color w:val="auto"/>
          <w:lang w:val="tr-TR"/>
        </w:rPr>
        <w:t xml:space="preserve">ler, </w:t>
      </w:r>
      <w:r w:rsidR="00E37442" w:rsidRPr="004E5862">
        <w:rPr>
          <w:rFonts w:cs="Calibri"/>
          <w:noProof/>
          <w:color w:val="auto"/>
          <w:lang w:val="tr-TR"/>
        </w:rPr>
        <w:t>m</w:t>
      </w:r>
      <w:r w:rsidR="009402FB" w:rsidRPr="004E5862">
        <w:rPr>
          <w:rFonts w:cs="Calibri"/>
          <w:noProof/>
          <w:color w:val="auto"/>
          <w:lang w:val="tr-TR"/>
        </w:rPr>
        <w:t xml:space="preserve">üzenin </w:t>
      </w:r>
      <w:hyperlink r:id="rId7" w:history="1">
        <w:r w:rsidR="009402FB" w:rsidRPr="004E5862">
          <w:rPr>
            <w:rStyle w:val="Kpr"/>
            <w:rFonts w:eastAsia="Raleway" w:cs="Calibri"/>
            <w:i/>
            <w:iCs/>
            <w:color w:val="auto"/>
            <w:lang w:val="tr-TR"/>
          </w:rPr>
          <w:t>Kesişen Dünyalar: Elçiler ve Ressamlar</w:t>
        </w:r>
      </w:hyperlink>
      <w:r w:rsidR="009402FB" w:rsidRPr="004E5862">
        <w:rPr>
          <w:rFonts w:eastAsia="Raleway" w:cs="Calibri"/>
          <w:b/>
          <w:i/>
          <w:color w:val="auto"/>
          <w:lang w:val="tr-TR"/>
        </w:rPr>
        <w:t xml:space="preserve"> </w:t>
      </w:r>
      <w:r w:rsidR="009402FB" w:rsidRPr="004E5862">
        <w:rPr>
          <w:rFonts w:eastAsia="Raleway" w:cs="Calibri"/>
          <w:bCs/>
          <w:iCs/>
          <w:color w:val="auto"/>
          <w:lang w:val="tr-TR"/>
        </w:rPr>
        <w:t>adlı koleksiyon</w:t>
      </w:r>
      <w:r w:rsidR="009402FB" w:rsidRPr="004E5862">
        <w:rPr>
          <w:rFonts w:eastAsia="Raleway" w:cs="Calibri"/>
          <w:bCs/>
          <w:i/>
          <w:color w:val="auto"/>
          <w:lang w:val="tr-TR"/>
        </w:rPr>
        <w:t xml:space="preserve"> </w:t>
      </w:r>
      <w:r w:rsidR="009402FB" w:rsidRPr="004E5862">
        <w:rPr>
          <w:rFonts w:eastAsia="Raleway" w:cs="Calibri"/>
          <w:bCs/>
          <w:iCs/>
          <w:color w:val="auto"/>
          <w:lang w:val="tr-TR"/>
        </w:rPr>
        <w:t xml:space="preserve">sergisinde yer alan portrelerden esinlenerek hazırlandı. </w:t>
      </w:r>
    </w:p>
    <w:p w14:paraId="5E459D88" w14:textId="77777777" w:rsidR="00E37442" w:rsidRPr="004E5862" w:rsidRDefault="00E37442" w:rsidP="009402FB">
      <w:pPr>
        <w:pStyle w:val="OrtaKlavuz210"/>
        <w:jc w:val="both"/>
        <w:rPr>
          <w:rFonts w:eastAsia="Raleway" w:cs="Calibri"/>
          <w:bCs/>
          <w:iCs/>
          <w:color w:val="auto"/>
          <w:lang w:val="tr-TR"/>
        </w:rPr>
      </w:pPr>
    </w:p>
    <w:p w14:paraId="2655195E" w14:textId="641BFAE5" w:rsidR="009B2FC8" w:rsidRPr="004E5862" w:rsidRDefault="009B2FC8" w:rsidP="009402FB">
      <w:pPr>
        <w:pStyle w:val="OrtaKlavuz210"/>
        <w:jc w:val="both"/>
        <w:rPr>
          <w:rFonts w:eastAsia="Raleway" w:cs="Calibri"/>
          <w:b/>
          <w:iCs/>
          <w:color w:val="auto"/>
          <w:sz w:val="26"/>
          <w:szCs w:val="26"/>
          <w:lang w:val="tr-TR"/>
        </w:rPr>
      </w:pPr>
      <w:r w:rsidRPr="004E5862">
        <w:rPr>
          <w:rFonts w:eastAsia="Raleway" w:cs="Calibri"/>
          <w:b/>
          <w:iCs/>
          <w:color w:val="auto"/>
          <w:sz w:val="26"/>
          <w:szCs w:val="26"/>
          <w:lang w:val="tr-TR"/>
        </w:rPr>
        <w:t>Kille şekillenen bedenler</w:t>
      </w:r>
    </w:p>
    <w:p w14:paraId="0C56D0A1" w14:textId="4DBE70BF" w:rsidR="008D5699" w:rsidRDefault="00D12993" w:rsidP="004E5862">
      <w:pPr>
        <w:pStyle w:val="OrtaKlavuz210"/>
        <w:jc w:val="both"/>
        <w:rPr>
          <w:rFonts w:eastAsia="Raleway" w:cs="Calibri"/>
          <w:bCs/>
          <w:iCs/>
          <w:color w:val="FF0000"/>
          <w:lang w:val="tr-TR"/>
        </w:rPr>
      </w:pPr>
      <w:r w:rsidRPr="004E5862">
        <w:rPr>
          <w:rFonts w:eastAsia="Raleway" w:cs="Calibri"/>
          <w:bCs/>
          <w:iCs/>
          <w:color w:val="auto"/>
          <w:lang w:val="tr-TR"/>
        </w:rPr>
        <w:t xml:space="preserve">13-17 yaş </w:t>
      </w:r>
      <w:r>
        <w:rPr>
          <w:rFonts w:eastAsia="Raleway" w:cs="Calibri"/>
          <w:bCs/>
          <w:iCs/>
          <w:color w:val="auto"/>
          <w:lang w:val="tr-TR"/>
        </w:rPr>
        <w:t>grubuna yönelik</w:t>
      </w:r>
      <w:r w:rsidRPr="004E5862">
        <w:rPr>
          <w:rFonts w:cs="Calibri"/>
          <w:color w:val="auto"/>
        </w:rPr>
        <w:t xml:space="preserve"> </w:t>
      </w:r>
      <w:hyperlink r:id="rId8" w:history="1">
        <w:r w:rsidR="004E5862" w:rsidRPr="004E5862">
          <w:rPr>
            <w:rStyle w:val="Kpr"/>
            <w:rFonts w:cs="Calibri"/>
            <w:b/>
            <w:bCs/>
            <w:color w:val="auto"/>
            <w:lang w:val="tr-TR"/>
          </w:rPr>
          <w:t xml:space="preserve">“Kile </w:t>
        </w:r>
        <w:r w:rsidR="003A6CFB" w:rsidRPr="004E5862">
          <w:rPr>
            <w:rStyle w:val="Kpr"/>
            <w:rFonts w:cs="Calibri"/>
            <w:b/>
            <w:bCs/>
            <w:color w:val="auto"/>
            <w:lang w:val="tr-TR"/>
          </w:rPr>
          <w:t>H</w:t>
        </w:r>
        <w:r w:rsidR="003A6CFB">
          <w:rPr>
            <w:rStyle w:val="Kpr"/>
            <w:rFonts w:cs="Calibri"/>
            <w:b/>
            <w:bCs/>
            <w:color w:val="auto"/>
            <w:lang w:val="tr-TR"/>
          </w:rPr>
          <w:t xml:space="preserve">areket </w:t>
        </w:r>
        <w:r w:rsidR="004E5862" w:rsidRPr="004E5862">
          <w:rPr>
            <w:rStyle w:val="Kpr"/>
            <w:rFonts w:cs="Calibri"/>
            <w:b/>
            <w:bCs/>
            <w:color w:val="auto"/>
            <w:lang w:val="tr-TR"/>
          </w:rPr>
          <w:t>Katan Tasarımlar”</w:t>
        </w:r>
      </w:hyperlink>
      <w:r w:rsidR="004E5862" w:rsidRPr="002D4F57">
        <w:rPr>
          <w:rStyle w:val="Kpr"/>
          <w:rFonts w:cs="Calibri"/>
          <w:b/>
          <w:bCs/>
          <w:color w:val="auto"/>
          <w:u w:val="none"/>
          <w:lang w:val="tr-TR"/>
        </w:rPr>
        <w:t xml:space="preserve"> </w:t>
      </w:r>
      <w:r w:rsidR="00D50803" w:rsidRPr="004E5862">
        <w:rPr>
          <w:rFonts w:eastAsia="Raleway" w:cs="Calibri"/>
          <w:bCs/>
          <w:iCs/>
          <w:color w:val="auto"/>
          <w:lang w:val="tr-TR"/>
        </w:rPr>
        <w:t xml:space="preserve">atölyesinde, </w:t>
      </w:r>
      <w:r w:rsidR="00D50803" w:rsidRPr="004E5862">
        <w:rPr>
          <w:rFonts w:eastAsia="Raleway" w:cs="Calibri"/>
          <w:bCs/>
          <w:i/>
          <w:color w:val="auto"/>
          <w:lang w:val="tr-TR"/>
        </w:rPr>
        <w:t>Kesişen Dünyalar: Elçiler ve Ressamlar</w:t>
      </w:r>
      <w:r w:rsidR="00D50803" w:rsidRPr="004E5862">
        <w:rPr>
          <w:rFonts w:eastAsia="Raleway" w:cs="Calibri"/>
          <w:bCs/>
          <w:iCs/>
          <w:color w:val="auto"/>
          <w:lang w:val="tr-TR"/>
        </w:rPr>
        <w:t xml:space="preserve"> </w:t>
      </w:r>
      <w:r w:rsidR="007F6608" w:rsidRPr="004E5862">
        <w:rPr>
          <w:rFonts w:eastAsia="Raleway" w:cs="Calibri"/>
          <w:bCs/>
          <w:iCs/>
          <w:color w:val="auto"/>
          <w:lang w:val="tr-TR"/>
        </w:rPr>
        <w:t>sergisi</w:t>
      </w:r>
      <w:r w:rsidR="004E5862">
        <w:rPr>
          <w:rFonts w:eastAsia="Raleway" w:cs="Calibri"/>
          <w:bCs/>
          <w:iCs/>
          <w:color w:val="auto"/>
          <w:lang w:val="tr-TR"/>
        </w:rPr>
        <w:t>ni rehber eşliğinde</w:t>
      </w:r>
      <w:r w:rsidR="007F6608" w:rsidRPr="004E5862">
        <w:rPr>
          <w:rFonts w:eastAsia="Raleway" w:cs="Calibri"/>
          <w:bCs/>
          <w:iCs/>
          <w:color w:val="auto"/>
          <w:lang w:val="tr-TR"/>
        </w:rPr>
        <w:t xml:space="preserve"> geze</w:t>
      </w:r>
      <w:r w:rsidR="004E5862">
        <w:rPr>
          <w:rFonts w:eastAsia="Raleway" w:cs="Calibri"/>
          <w:bCs/>
          <w:iCs/>
          <w:color w:val="auto"/>
          <w:lang w:val="tr-TR"/>
        </w:rPr>
        <w:t>n</w:t>
      </w:r>
      <w:r>
        <w:rPr>
          <w:rFonts w:eastAsia="Raleway" w:cs="Calibri"/>
          <w:bCs/>
          <w:iCs/>
          <w:color w:val="auto"/>
          <w:lang w:val="tr-TR"/>
        </w:rPr>
        <w:t xml:space="preserve"> katılımcılar</w:t>
      </w:r>
      <w:r w:rsidR="008D5699">
        <w:rPr>
          <w:rFonts w:eastAsia="Raleway" w:cs="Calibri"/>
          <w:bCs/>
          <w:iCs/>
          <w:color w:val="auto"/>
          <w:lang w:val="tr-TR"/>
        </w:rPr>
        <w:t>,</w:t>
      </w:r>
      <w:r w:rsidR="004E5862">
        <w:rPr>
          <w:rFonts w:eastAsia="Raleway" w:cs="Calibri"/>
          <w:bCs/>
          <w:iCs/>
          <w:color w:val="auto"/>
          <w:lang w:val="tr-TR"/>
        </w:rPr>
        <w:t xml:space="preserve"> </w:t>
      </w:r>
      <w:r w:rsidR="00D50803" w:rsidRPr="004E5862">
        <w:rPr>
          <w:rFonts w:eastAsia="Raleway" w:cs="Calibri"/>
          <w:bCs/>
          <w:iCs/>
          <w:color w:val="auto"/>
          <w:lang w:val="tr-TR"/>
        </w:rPr>
        <w:t>portrelerdeki insan bedeninin iki boyutlu formunu</w:t>
      </w:r>
      <w:r w:rsidR="007F6608" w:rsidRPr="004E5862">
        <w:rPr>
          <w:rFonts w:eastAsia="Raleway" w:cs="Calibri"/>
          <w:bCs/>
          <w:iCs/>
          <w:color w:val="auto"/>
          <w:lang w:val="tr-TR"/>
        </w:rPr>
        <w:t xml:space="preserve"> </w:t>
      </w:r>
      <w:r w:rsidR="00D50803" w:rsidRPr="004E5862">
        <w:rPr>
          <w:rFonts w:eastAsia="Raleway" w:cs="Calibri"/>
          <w:bCs/>
          <w:iCs/>
          <w:color w:val="auto"/>
          <w:lang w:val="tr-TR"/>
        </w:rPr>
        <w:t>incel</w:t>
      </w:r>
      <w:r w:rsidR="002D4F57">
        <w:rPr>
          <w:rFonts w:eastAsia="Raleway" w:cs="Calibri"/>
          <w:bCs/>
          <w:iCs/>
          <w:color w:val="auto"/>
          <w:lang w:val="tr-TR"/>
        </w:rPr>
        <w:t>eme fırsatı bul</w:t>
      </w:r>
      <w:r>
        <w:rPr>
          <w:rFonts w:eastAsia="Raleway" w:cs="Calibri"/>
          <w:bCs/>
          <w:iCs/>
          <w:color w:val="auto"/>
          <w:lang w:val="tr-TR"/>
        </w:rPr>
        <w:t>uyor</w:t>
      </w:r>
      <w:r w:rsidR="007F6608" w:rsidRPr="004E5862">
        <w:rPr>
          <w:rFonts w:eastAsia="Raleway" w:cs="Calibri"/>
          <w:bCs/>
          <w:iCs/>
          <w:color w:val="auto"/>
          <w:lang w:val="tr-TR"/>
        </w:rPr>
        <w:t xml:space="preserve">. </w:t>
      </w:r>
      <w:r w:rsidR="002D4F57">
        <w:rPr>
          <w:rFonts w:eastAsia="Raleway" w:cs="Calibri"/>
          <w:bCs/>
          <w:iCs/>
          <w:color w:val="auto"/>
          <w:lang w:val="tr-TR"/>
        </w:rPr>
        <w:t>B</w:t>
      </w:r>
      <w:r w:rsidR="008D5699" w:rsidRPr="008D5699">
        <w:rPr>
          <w:rFonts w:eastAsia="Raleway" w:cs="Calibri"/>
          <w:bCs/>
          <w:iCs/>
          <w:color w:val="auto"/>
          <w:lang w:val="tr-TR"/>
        </w:rPr>
        <w:t>eden ve hareketin kimi zaman soyut bir forma indirgendiği, kimi zamansa tüm detaylarla donatıldığı ünlü heykel</w:t>
      </w:r>
      <w:r w:rsidR="002D4F57">
        <w:rPr>
          <w:rFonts w:eastAsia="Raleway" w:cs="Calibri"/>
          <w:bCs/>
          <w:iCs/>
          <w:color w:val="auto"/>
          <w:lang w:val="tr-TR"/>
        </w:rPr>
        <w:t xml:space="preserve">ler </w:t>
      </w:r>
      <w:r w:rsidR="008D5699" w:rsidRPr="008D5699">
        <w:rPr>
          <w:rFonts w:eastAsia="Raleway" w:cs="Calibri"/>
          <w:bCs/>
          <w:iCs/>
          <w:color w:val="auto"/>
          <w:lang w:val="tr-TR"/>
        </w:rPr>
        <w:t xml:space="preserve">hakkında </w:t>
      </w:r>
      <w:r w:rsidR="002D4F57">
        <w:rPr>
          <w:rFonts w:eastAsia="Raleway" w:cs="Calibri"/>
          <w:bCs/>
          <w:iCs/>
          <w:color w:val="auto"/>
          <w:lang w:val="tr-TR"/>
        </w:rPr>
        <w:t xml:space="preserve">bilgi edinen </w:t>
      </w:r>
      <w:r>
        <w:rPr>
          <w:rFonts w:eastAsia="Raleway" w:cs="Calibri"/>
          <w:bCs/>
          <w:iCs/>
          <w:color w:val="auto"/>
          <w:lang w:val="tr-TR"/>
        </w:rPr>
        <w:t>gençler daha sonra,</w:t>
      </w:r>
      <w:r w:rsidR="008D5699" w:rsidRPr="008D5699">
        <w:rPr>
          <w:rFonts w:eastAsia="Raleway" w:cs="Calibri"/>
          <w:bCs/>
          <w:iCs/>
          <w:color w:val="auto"/>
          <w:lang w:val="tr-TR"/>
        </w:rPr>
        <w:t xml:space="preserve"> kile hareket katan özgün heykeller tasarl</w:t>
      </w:r>
      <w:r>
        <w:rPr>
          <w:rFonts w:eastAsia="Raleway" w:cs="Calibri"/>
          <w:bCs/>
          <w:iCs/>
          <w:color w:val="auto"/>
          <w:lang w:val="tr-TR"/>
        </w:rPr>
        <w:t>ıyor</w:t>
      </w:r>
      <w:r w:rsidR="008D5699" w:rsidRPr="008D5699">
        <w:rPr>
          <w:rFonts w:eastAsia="Raleway" w:cs="Calibri"/>
          <w:bCs/>
          <w:iCs/>
          <w:color w:val="auto"/>
          <w:lang w:val="tr-TR"/>
        </w:rPr>
        <w:t>.</w:t>
      </w:r>
    </w:p>
    <w:p w14:paraId="2276F4D6" w14:textId="77777777" w:rsidR="009B2FC8" w:rsidRPr="00D12993" w:rsidRDefault="009B2FC8" w:rsidP="009402FB">
      <w:pPr>
        <w:pStyle w:val="OrtaKlavuz210"/>
        <w:jc w:val="both"/>
        <w:rPr>
          <w:rFonts w:eastAsia="Raleway" w:cs="Calibri"/>
          <w:bCs/>
          <w:iCs/>
          <w:color w:val="auto"/>
          <w:lang w:val="tr-TR"/>
        </w:rPr>
      </w:pPr>
    </w:p>
    <w:p w14:paraId="71E6EBC2" w14:textId="60B0772B" w:rsidR="002D4F57" w:rsidRPr="00D12993" w:rsidRDefault="00000000" w:rsidP="009B2FC8">
      <w:pPr>
        <w:pStyle w:val="OrtaKlavuz210"/>
        <w:jc w:val="both"/>
        <w:rPr>
          <w:rFonts w:eastAsia="Raleway" w:cs="Calibri"/>
          <w:bCs/>
          <w:iCs/>
          <w:color w:val="auto"/>
          <w:lang w:val="tr-TR"/>
        </w:rPr>
      </w:pPr>
      <w:hyperlink r:id="rId9" w:history="1">
        <w:r w:rsidR="004E5862" w:rsidRPr="00D12993">
          <w:rPr>
            <w:rStyle w:val="Kpr"/>
            <w:rFonts w:cs="Calibri"/>
            <w:b/>
            <w:bCs/>
            <w:color w:val="auto"/>
            <w:lang w:val="tr-TR"/>
          </w:rPr>
          <w:t>“Bedenin Hareketi, Heykelin Formu”</w:t>
        </w:r>
      </w:hyperlink>
      <w:r w:rsidR="004E5862" w:rsidRPr="00D12993">
        <w:rPr>
          <w:rStyle w:val="Kpr"/>
          <w:rFonts w:cs="Calibri"/>
          <w:b/>
          <w:bCs/>
          <w:color w:val="auto"/>
          <w:u w:val="none"/>
          <w:lang w:val="tr-TR"/>
        </w:rPr>
        <w:t xml:space="preserve"> </w:t>
      </w:r>
      <w:r w:rsidR="009B2FC8" w:rsidRPr="00D12993">
        <w:rPr>
          <w:rFonts w:eastAsia="Raleway" w:cs="Calibri"/>
          <w:bCs/>
          <w:iCs/>
          <w:color w:val="auto"/>
          <w:lang w:val="tr-TR"/>
        </w:rPr>
        <w:t>atölyesi</w:t>
      </w:r>
      <w:r w:rsidR="00D12993" w:rsidRPr="00D12993">
        <w:rPr>
          <w:rFonts w:eastAsia="Raleway" w:cs="Calibri"/>
          <w:bCs/>
          <w:iCs/>
          <w:color w:val="auto"/>
          <w:lang w:val="tr-TR"/>
        </w:rPr>
        <w:t xml:space="preserve"> 18 yaş ve üzeri herkesin katılımına açık olarak düzenleniyor.</w:t>
      </w:r>
      <w:r w:rsidR="002D4F57" w:rsidRPr="00D12993">
        <w:rPr>
          <w:rFonts w:eastAsia="Raleway" w:cs="Calibri"/>
          <w:bCs/>
          <w:iCs/>
          <w:color w:val="auto"/>
          <w:lang w:val="tr-TR"/>
        </w:rPr>
        <w:t xml:space="preserve"> </w:t>
      </w:r>
      <w:r w:rsidR="00D12993" w:rsidRPr="00D12993">
        <w:rPr>
          <w:rFonts w:eastAsia="Raleway" w:cs="Calibri"/>
          <w:bCs/>
          <w:iCs/>
          <w:color w:val="auto"/>
          <w:lang w:val="tr-TR"/>
        </w:rPr>
        <w:t xml:space="preserve">Heykel sanatçısı Ferzan Kaan Serdar yürütücülüğünde gerçekleşen atölyede, </w:t>
      </w:r>
      <w:r w:rsidR="002D4F57" w:rsidRPr="00D12993">
        <w:rPr>
          <w:rFonts w:eastAsia="Raleway" w:cs="Calibri"/>
          <w:bCs/>
          <w:i/>
          <w:color w:val="auto"/>
          <w:lang w:val="tr-TR"/>
        </w:rPr>
        <w:t>Kesişen Dünyalar: Elçiler ve Ressamlar</w:t>
      </w:r>
      <w:r w:rsidR="002D4F57" w:rsidRPr="00D12993">
        <w:rPr>
          <w:rFonts w:eastAsia="Raleway" w:cs="Calibri"/>
          <w:bCs/>
          <w:iCs/>
          <w:color w:val="auto"/>
          <w:lang w:val="tr-TR"/>
        </w:rPr>
        <w:t xml:space="preserve"> sergisini portrelerde insan bedeninin sunuluş biçimi üzerinden inceleyen katılımcılar, </w:t>
      </w:r>
      <w:r w:rsidR="005E09EB">
        <w:rPr>
          <w:rFonts w:eastAsia="Raleway" w:cs="Calibri"/>
          <w:bCs/>
          <w:iCs/>
          <w:color w:val="auto"/>
          <w:lang w:val="tr-TR"/>
        </w:rPr>
        <w:t xml:space="preserve">insanlık tarihi boyunca </w:t>
      </w:r>
      <w:r w:rsidR="00D12993" w:rsidRPr="00D12993">
        <w:rPr>
          <w:rFonts w:eastAsia="Raleway" w:cs="Calibri"/>
          <w:bCs/>
          <w:iCs/>
          <w:color w:val="auto"/>
          <w:lang w:val="tr-TR"/>
        </w:rPr>
        <w:t xml:space="preserve">hem form ve hareketin ifadesinde hem de iktidarın görsel temsilinde kullanılan heykel sanatının yaratıcı olanaklarını keşfediyor. Ardından, </w:t>
      </w:r>
      <w:r w:rsidR="009B2FC8" w:rsidRPr="00D12993">
        <w:rPr>
          <w:rFonts w:eastAsia="Raleway" w:cs="Calibri"/>
          <w:bCs/>
          <w:iCs/>
          <w:color w:val="auto"/>
          <w:lang w:val="tr-TR"/>
        </w:rPr>
        <w:t xml:space="preserve">kil ve tel kullanarak </w:t>
      </w:r>
      <w:r w:rsidR="00D12993" w:rsidRPr="00D12993">
        <w:rPr>
          <w:rFonts w:eastAsia="Raleway" w:cs="Calibri"/>
          <w:bCs/>
          <w:iCs/>
          <w:color w:val="auto"/>
          <w:lang w:val="tr-TR"/>
        </w:rPr>
        <w:t xml:space="preserve">kendi </w:t>
      </w:r>
      <w:r w:rsidR="009B2FC8" w:rsidRPr="00D12993">
        <w:rPr>
          <w:rFonts w:eastAsia="Raleway" w:cs="Calibri"/>
          <w:bCs/>
          <w:iCs/>
          <w:color w:val="auto"/>
          <w:lang w:val="tr-TR"/>
        </w:rPr>
        <w:t>heykeller</w:t>
      </w:r>
      <w:r w:rsidR="00D12993" w:rsidRPr="00D12993">
        <w:rPr>
          <w:rFonts w:eastAsia="Raleway" w:cs="Calibri"/>
          <w:bCs/>
          <w:iCs/>
          <w:color w:val="auto"/>
          <w:lang w:val="tr-TR"/>
        </w:rPr>
        <w:t>ini</w:t>
      </w:r>
      <w:r w:rsidR="009B2FC8" w:rsidRPr="00D12993">
        <w:rPr>
          <w:rFonts w:eastAsia="Raleway" w:cs="Calibri"/>
          <w:bCs/>
          <w:iCs/>
          <w:color w:val="auto"/>
          <w:lang w:val="tr-TR"/>
        </w:rPr>
        <w:t xml:space="preserve"> yarat</w:t>
      </w:r>
      <w:r w:rsidR="00D12993" w:rsidRPr="00D12993">
        <w:rPr>
          <w:rFonts w:eastAsia="Raleway" w:cs="Calibri"/>
          <w:bCs/>
          <w:iCs/>
          <w:color w:val="auto"/>
          <w:lang w:val="tr-TR"/>
        </w:rPr>
        <w:t>ıyor</w:t>
      </w:r>
      <w:r w:rsidR="009B2FC8" w:rsidRPr="00D12993">
        <w:rPr>
          <w:rFonts w:eastAsia="Raleway" w:cs="Calibri"/>
          <w:bCs/>
          <w:iCs/>
          <w:color w:val="auto"/>
          <w:lang w:val="tr-TR"/>
        </w:rPr>
        <w:t xml:space="preserve">. </w:t>
      </w:r>
    </w:p>
    <w:p w14:paraId="05021713" w14:textId="77777777" w:rsidR="00D12993" w:rsidRDefault="00D12993" w:rsidP="00D12993">
      <w:pPr>
        <w:jc w:val="both"/>
        <w:rPr>
          <w:rStyle w:val="Gl"/>
          <w:rFonts w:ascii="Calibri" w:hAnsi="Calibri" w:cs="Calibri"/>
          <w:color w:val="auto"/>
          <w:sz w:val="20"/>
          <w:szCs w:val="20"/>
          <w:u w:val="single"/>
        </w:rPr>
      </w:pPr>
    </w:p>
    <w:p w14:paraId="1033ADB4" w14:textId="1D3E95B6" w:rsidR="00D12993" w:rsidRPr="00D12993" w:rsidRDefault="00D12993" w:rsidP="00D12993">
      <w:pPr>
        <w:jc w:val="both"/>
        <w:rPr>
          <w:rFonts w:ascii="Calibri" w:hAnsi="Calibri" w:cs="Calibri"/>
          <w:b/>
          <w:bCs/>
          <w:color w:val="auto"/>
          <w:sz w:val="20"/>
          <w:szCs w:val="20"/>
          <w:u w:val="single"/>
          <w:lang w:val="tr-TR"/>
          <w14:textOutline w14:w="0" w14:cap="rnd" w14:cmpd="sng" w14:algn="ctr">
            <w14:noFill/>
            <w14:prstDash w14:val="solid"/>
            <w14:bevel/>
          </w14:textOutline>
        </w:rPr>
      </w:pPr>
      <w:r w:rsidRPr="00D12993">
        <w:rPr>
          <w:rStyle w:val="Gl"/>
          <w:rFonts w:ascii="Calibri" w:hAnsi="Calibri" w:cs="Calibri"/>
          <w:color w:val="auto"/>
          <w:sz w:val="20"/>
          <w:szCs w:val="20"/>
          <w:u w:val="single"/>
        </w:rPr>
        <w:t>ATÖLYE PROGRAMI</w:t>
      </w:r>
    </w:p>
    <w:p w14:paraId="299B9E85" w14:textId="475682BB" w:rsidR="00D12993" w:rsidRPr="00D12993" w:rsidRDefault="00D12993" w:rsidP="00D12993">
      <w:pPr>
        <w:pStyle w:val="OrtaKlavuz210"/>
        <w:jc w:val="both"/>
        <w:rPr>
          <w:rFonts w:cs="Calibri"/>
          <w:b/>
          <w:noProof/>
          <w:color w:val="auto"/>
          <w:sz w:val="20"/>
          <w:szCs w:val="20"/>
          <w:lang w:val="tr-TR" w:eastAsia="en-US"/>
        </w:rPr>
      </w:pPr>
      <w:r w:rsidRPr="00D12993">
        <w:rPr>
          <w:rFonts w:cs="Calibri"/>
          <w:b/>
          <w:noProof/>
          <w:color w:val="auto"/>
          <w:sz w:val="20"/>
          <w:szCs w:val="20"/>
          <w:lang w:val="tr-TR" w:eastAsia="en-US"/>
        </w:rPr>
        <w:t xml:space="preserve">Kile </w:t>
      </w:r>
      <w:r w:rsidR="00DC35FB">
        <w:rPr>
          <w:rFonts w:cs="Calibri"/>
          <w:b/>
          <w:noProof/>
          <w:color w:val="auto"/>
          <w:sz w:val="20"/>
          <w:szCs w:val="20"/>
          <w:lang w:val="tr-TR" w:eastAsia="en-US"/>
        </w:rPr>
        <w:t>Hareket</w:t>
      </w:r>
      <w:r w:rsidR="00DC35FB" w:rsidRPr="00D12993">
        <w:rPr>
          <w:rFonts w:cs="Calibri"/>
          <w:b/>
          <w:noProof/>
          <w:color w:val="auto"/>
          <w:sz w:val="20"/>
          <w:szCs w:val="20"/>
          <w:lang w:val="tr-TR" w:eastAsia="en-US"/>
        </w:rPr>
        <w:t xml:space="preserve"> </w:t>
      </w:r>
      <w:r w:rsidRPr="00D12993">
        <w:rPr>
          <w:rFonts w:cs="Calibri"/>
          <w:b/>
          <w:noProof/>
          <w:color w:val="auto"/>
          <w:sz w:val="20"/>
          <w:szCs w:val="20"/>
          <w:lang w:val="tr-TR" w:eastAsia="en-US"/>
        </w:rPr>
        <w:t>Katan Tasarımlar</w:t>
      </w:r>
    </w:p>
    <w:p w14:paraId="521D1CC5" w14:textId="77777777" w:rsidR="00D12993" w:rsidRPr="00D12993" w:rsidRDefault="00D12993" w:rsidP="00D12993">
      <w:pPr>
        <w:pStyle w:val="OrtaKlavuz210"/>
        <w:jc w:val="both"/>
        <w:rPr>
          <w:rFonts w:cs="Calibri"/>
          <w:bCs/>
          <w:noProof/>
          <w:color w:val="auto"/>
          <w:sz w:val="20"/>
          <w:szCs w:val="20"/>
          <w:lang w:val="tr-TR" w:eastAsia="en-US"/>
        </w:rPr>
      </w:pPr>
      <w:r w:rsidRPr="00D12993">
        <w:rPr>
          <w:rFonts w:cs="Calibri"/>
          <w:bCs/>
          <w:noProof/>
          <w:color w:val="auto"/>
          <w:sz w:val="20"/>
          <w:szCs w:val="20"/>
          <w:lang w:val="tr-TR" w:eastAsia="en-US"/>
        </w:rPr>
        <w:t>19 Mayıs Cuma, 14.30-16.00</w:t>
      </w:r>
    </w:p>
    <w:p w14:paraId="41E5A435" w14:textId="77777777" w:rsidR="00D12993" w:rsidRPr="00D12993" w:rsidRDefault="00D12993" w:rsidP="00D12993">
      <w:pPr>
        <w:pStyle w:val="OrtaKlavuz210"/>
        <w:jc w:val="both"/>
        <w:rPr>
          <w:rFonts w:cs="Calibri"/>
          <w:bCs/>
          <w:noProof/>
          <w:color w:val="auto"/>
          <w:sz w:val="20"/>
          <w:szCs w:val="20"/>
          <w:lang w:val="tr-TR" w:eastAsia="en-US"/>
        </w:rPr>
      </w:pPr>
    </w:p>
    <w:p w14:paraId="21D95BA6" w14:textId="77777777" w:rsidR="00D12993" w:rsidRPr="00D12993" w:rsidRDefault="00D12993" w:rsidP="00D12993">
      <w:pPr>
        <w:pStyle w:val="OrtaKlavuz210"/>
        <w:jc w:val="both"/>
        <w:rPr>
          <w:rFonts w:cs="Calibri"/>
          <w:b/>
          <w:noProof/>
          <w:color w:val="auto"/>
          <w:sz w:val="20"/>
          <w:szCs w:val="20"/>
          <w:lang w:val="tr-TR" w:eastAsia="en-US"/>
        </w:rPr>
      </w:pPr>
      <w:r w:rsidRPr="00D12993">
        <w:rPr>
          <w:rFonts w:cs="Calibri"/>
          <w:b/>
          <w:noProof/>
          <w:color w:val="auto"/>
          <w:sz w:val="20"/>
          <w:szCs w:val="20"/>
          <w:lang w:val="tr-TR" w:eastAsia="en-US"/>
        </w:rPr>
        <w:t>Bedenin Hareketi, Heykelin Formu</w:t>
      </w:r>
    </w:p>
    <w:p w14:paraId="2A9DB357" w14:textId="3645F9E6" w:rsidR="00D12993" w:rsidRDefault="00D12993" w:rsidP="00D12993">
      <w:pPr>
        <w:pStyle w:val="OrtaKlavuz210"/>
        <w:jc w:val="both"/>
        <w:rPr>
          <w:rFonts w:cs="Calibri"/>
          <w:bCs/>
          <w:noProof/>
          <w:color w:val="auto"/>
          <w:sz w:val="20"/>
          <w:szCs w:val="20"/>
          <w:lang w:val="tr-TR" w:eastAsia="en-US"/>
        </w:rPr>
      </w:pPr>
      <w:r w:rsidRPr="00D12993">
        <w:rPr>
          <w:rFonts w:cs="Calibri"/>
          <w:bCs/>
          <w:noProof/>
          <w:color w:val="auto"/>
          <w:sz w:val="20"/>
          <w:szCs w:val="20"/>
          <w:lang w:val="tr-TR" w:eastAsia="en-US"/>
        </w:rPr>
        <w:t>19 Mayıs Cuma, 19.00</w:t>
      </w:r>
      <w:r w:rsidR="009F0EAB" w:rsidRPr="00D12993">
        <w:rPr>
          <w:rFonts w:cs="Calibri"/>
          <w:bCs/>
          <w:noProof/>
          <w:color w:val="auto"/>
          <w:sz w:val="20"/>
          <w:szCs w:val="20"/>
          <w:lang w:val="tr-TR" w:eastAsia="en-US"/>
        </w:rPr>
        <w:t>-</w:t>
      </w:r>
      <w:r w:rsidRPr="00D12993">
        <w:rPr>
          <w:rFonts w:cs="Calibri"/>
          <w:bCs/>
          <w:noProof/>
          <w:color w:val="auto"/>
          <w:sz w:val="20"/>
          <w:szCs w:val="20"/>
          <w:lang w:val="tr-TR" w:eastAsia="en-US"/>
        </w:rPr>
        <w:t>20.30</w:t>
      </w:r>
    </w:p>
    <w:p w14:paraId="6298355B" w14:textId="77777777" w:rsidR="00D12993" w:rsidRDefault="00D12993" w:rsidP="00D12993">
      <w:pPr>
        <w:pStyle w:val="OrtaKlavuz210"/>
        <w:jc w:val="both"/>
        <w:rPr>
          <w:rFonts w:cs="Calibri"/>
          <w:bCs/>
          <w:noProof/>
          <w:color w:val="auto"/>
          <w:sz w:val="20"/>
          <w:szCs w:val="20"/>
          <w:lang w:val="tr-TR" w:eastAsia="en-US"/>
        </w:rPr>
      </w:pPr>
    </w:p>
    <w:p w14:paraId="552BE66C" w14:textId="457084A3" w:rsidR="00D12993" w:rsidRPr="00D12993" w:rsidRDefault="00D12993" w:rsidP="00E109A6">
      <w:pPr>
        <w:pStyle w:val="Normal1"/>
        <w:rPr>
          <w:rStyle w:val="Kpr"/>
          <w:b/>
          <w:i/>
          <w:color w:val="C00000"/>
        </w:rPr>
      </w:pPr>
      <w:r w:rsidRPr="004E5862">
        <w:rPr>
          <w:rFonts w:eastAsia="Trebuchet MS"/>
          <w:b/>
          <w:i/>
          <w:color w:val="C00000"/>
        </w:rPr>
        <w:t xml:space="preserve">Pera Müzesi’nde (yüz yüze) </w:t>
      </w:r>
      <w:r w:rsidRPr="004E5862">
        <w:rPr>
          <w:rFonts w:eastAsia="Raleway"/>
          <w:b/>
          <w:i/>
          <w:color w:val="C00000"/>
        </w:rPr>
        <w:t>19 Mayıs Gençlik ve Spor Bayramı atölyeleri</w:t>
      </w:r>
      <w:r w:rsidRPr="004E5862">
        <w:rPr>
          <w:rFonts w:eastAsia="Trebuchet MS"/>
          <w:b/>
          <w:i/>
          <w:color w:val="C00000"/>
        </w:rPr>
        <w:t xml:space="preserve"> ücretsizdir,</w:t>
      </w:r>
      <w:r>
        <w:rPr>
          <w:rFonts w:eastAsia="Trebuchet MS"/>
          <w:b/>
          <w:i/>
          <w:color w:val="C00000"/>
        </w:rPr>
        <w:t xml:space="preserve"> rezervasyon </w:t>
      </w:r>
      <w:r w:rsidRPr="004E5862">
        <w:rPr>
          <w:rFonts w:eastAsia="Trebuchet MS"/>
          <w:b/>
          <w:i/>
          <w:color w:val="C00000"/>
        </w:rPr>
        <w:t xml:space="preserve">gereklidir. </w:t>
      </w:r>
      <w:r w:rsidRPr="004E5862">
        <w:rPr>
          <w:rStyle w:val="Gl"/>
          <w:i/>
          <w:color w:val="C00000"/>
          <w:bdr w:val="none" w:sz="0" w:space="0" w:color="auto" w:frame="1"/>
        </w:rPr>
        <w:t>Detaylı bilgi:</w:t>
      </w:r>
      <w:r w:rsidRPr="004E5862">
        <w:rPr>
          <w:rStyle w:val="apple-converted-space"/>
          <w:b/>
          <w:bCs/>
          <w:i/>
          <w:color w:val="C00000"/>
          <w:bdr w:val="none" w:sz="0" w:space="0" w:color="auto" w:frame="1"/>
        </w:rPr>
        <w:t> </w:t>
      </w:r>
      <w:hyperlink r:id="rId10" w:history="1">
        <w:r w:rsidRPr="004E5862">
          <w:rPr>
            <w:rStyle w:val="Kpr"/>
            <w:b/>
            <w:i/>
            <w:color w:val="C00000"/>
          </w:rPr>
          <w:t>ogrenme@peramuzesi.org.tr</w:t>
        </w:r>
      </w:hyperlink>
      <w:r w:rsidRPr="004E5862">
        <w:rPr>
          <w:rStyle w:val="Kpr"/>
          <w:b/>
          <w:i/>
          <w:color w:val="C00000"/>
        </w:rPr>
        <w:t xml:space="preserve"> </w:t>
      </w:r>
    </w:p>
    <w:p w14:paraId="28410C4F" w14:textId="77777777" w:rsidR="007B14C8" w:rsidRPr="004E5862" w:rsidRDefault="00867E3E">
      <w:pPr>
        <w:pStyle w:val="Standard"/>
        <w:tabs>
          <w:tab w:val="left" w:pos="9240"/>
        </w:tabs>
        <w:jc w:val="both"/>
        <w:rPr>
          <w:rStyle w:val="None"/>
          <w:rFonts w:ascii="Calibri" w:eastAsia="Calibri" w:hAnsi="Calibri" w:cs="Calibri"/>
          <w:sz w:val="22"/>
          <w:szCs w:val="22"/>
          <w:u w:val="single"/>
          <w:lang w:val="tr-TR"/>
        </w:rPr>
      </w:pPr>
      <w:r w:rsidRPr="004E5862">
        <w:rPr>
          <w:rStyle w:val="None"/>
          <w:rFonts w:ascii="Calibri" w:hAnsi="Calibri" w:cs="Calibri"/>
          <w:b/>
          <w:bCs/>
          <w:sz w:val="22"/>
          <w:szCs w:val="22"/>
          <w:u w:val="single"/>
          <w:lang w:val="tr-TR"/>
        </w:rPr>
        <w:t>Basın İlişkileri:</w:t>
      </w:r>
    </w:p>
    <w:p w14:paraId="6281F888" w14:textId="19C80487" w:rsidR="007B14C8" w:rsidRPr="004E5862" w:rsidRDefault="00867E3E">
      <w:pPr>
        <w:pStyle w:val="Default"/>
        <w:jc w:val="both"/>
        <w:rPr>
          <w:rStyle w:val="None"/>
          <w:rFonts w:ascii="Calibri" w:eastAsia="Calibri" w:hAnsi="Calibri" w:cs="Calibri"/>
          <w:kern w:val="3"/>
          <w:u w:val="single"/>
          <w:lang w:val="tr-TR"/>
        </w:rPr>
      </w:pPr>
      <w:r w:rsidRPr="004E5862">
        <w:rPr>
          <w:rStyle w:val="None"/>
          <w:rFonts w:ascii="Calibri" w:hAnsi="Calibri" w:cs="Calibri"/>
          <w:lang w:val="tr-TR"/>
        </w:rPr>
        <w:t xml:space="preserve">Amber Eroyan - Grup 7 İletişim / </w:t>
      </w:r>
      <w:hyperlink r:id="rId11" w:history="1">
        <w:r w:rsidRPr="004E5862">
          <w:rPr>
            <w:rStyle w:val="Hyperlink5"/>
            <w:lang w:val="tr-TR"/>
          </w:rPr>
          <w:t>aeroyan@grup7.com.tr</w:t>
        </w:r>
      </w:hyperlink>
      <w:r w:rsidRPr="004E5862">
        <w:rPr>
          <w:rStyle w:val="None"/>
          <w:rFonts w:ascii="Calibri" w:hAnsi="Calibri" w:cs="Calibri"/>
          <w:lang w:val="tr-TR"/>
        </w:rPr>
        <w:t xml:space="preserve"> </w:t>
      </w:r>
      <w:r w:rsidR="002E7CCF">
        <w:rPr>
          <w:rStyle w:val="None"/>
          <w:rFonts w:ascii="Calibri" w:hAnsi="Calibri" w:cs="Calibri"/>
          <w:lang w:val="tr-TR"/>
        </w:rPr>
        <w:t xml:space="preserve">/ </w:t>
      </w:r>
      <w:r w:rsidRPr="004E5862">
        <w:rPr>
          <w:rStyle w:val="None"/>
          <w:rFonts w:ascii="Calibri" w:hAnsi="Calibri" w:cs="Calibri"/>
          <w:lang w:val="tr-TR"/>
        </w:rPr>
        <w:t xml:space="preserve">(212) 292 13 13 </w:t>
      </w:r>
    </w:p>
    <w:p w14:paraId="752E9B7C" w14:textId="410DDB99" w:rsidR="007B14C8" w:rsidRPr="004E5862" w:rsidRDefault="00AF13B1" w:rsidP="004E5862">
      <w:pPr>
        <w:jc w:val="both"/>
        <w:rPr>
          <w:rFonts w:ascii="Calibri" w:hAnsi="Calibri" w:cs="Calibri"/>
          <w:lang w:val="tr-TR"/>
        </w:rPr>
      </w:pPr>
      <w:r w:rsidRPr="004E5862">
        <w:rPr>
          <w:rStyle w:val="None"/>
          <w:rFonts w:ascii="Calibri" w:hAnsi="Calibri" w:cs="Calibri"/>
          <w:sz w:val="22"/>
          <w:szCs w:val="22"/>
          <w:lang w:val="tr-TR"/>
        </w:rPr>
        <w:t>Damla Pinçe</w:t>
      </w:r>
      <w:r w:rsidR="00867E3E" w:rsidRPr="004E5862">
        <w:rPr>
          <w:rStyle w:val="None"/>
          <w:rFonts w:ascii="Calibri" w:hAnsi="Calibri" w:cs="Calibri"/>
          <w:sz w:val="22"/>
          <w:szCs w:val="22"/>
          <w:lang w:val="tr-TR"/>
        </w:rPr>
        <w:t xml:space="preserve"> - Pera Müzesi / </w:t>
      </w:r>
      <w:hyperlink r:id="rId12" w:history="1">
        <w:r w:rsidR="009B2FC8" w:rsidRPr="004E5862">
          <w:rPr>
            <w:rStyle w:val="Kpr"/>
            <w:rFonts w:ascii="Calibri" w:eastAsia="Calibri" w:hAnsi="Calibri" w:cs="Calibri"/>
            <w:sz w:val="22"/>
            <w:szCs w:val="22"/>
            <w:lang w:val="tr-TR"/>
          </w:rPr>
          <w:t>damla.pince@peramuzesi.org.tr</w:t>
        </w:r>
      </w:hyperlink>
      <w:r w:rsidR="00867E3E" w:rsidRPr="004E5862">
        <w:rPr>
          <w:rStyle w:val="None"/>
          <w:rFonts w:ascii="Calibri" w:hAnsi="Calibri" w:cs="Calibri"/>
          <w:sz w:val="22"/>
          <w:szCs w:val="22"/>
          <w:lang w:val="tr-TR"/>
        </w:rPr>
        <w:t xml:space="preserve"> </w:t>
      </w:r>
      <w:r w:rsidR="002E7CCF">
        <w:rPr>
          <w:rStyle w:val="None"/>
          <w:rFonts w:ascii="Calibri" w:hAnsi="Calibri" w:cs="Calibri"/>
          <w:sz w:val="22"/>
          <w:szCs w:val="22"/>
          <w:lang w:val="tr-TR"/>
        </w:rPr>
        <w:t xml:space="preserve">/ </w:t>
      </w:r>
      <w:r w:rsidR="00867E3E" w:rsidRPr="004E5862">
        <w:rPr>
          <w:rStyle w:val="None"/>
          <w:rFonts w:ascii="Calibri" w:hAnsi="Calibri" w:cs="Calibri"/>
          <w:sz w:val="22"/>
          <w:szCs w:val="22"/>
          <w:lang w:val="tr-TR"/>
        </w:rPr>
        <w:t>(212) 334 09 00</w:t>
      </w:r>
      <w:bookmarkEnd w:id="0"/>
      <w:r w:rsidR="00867E3E" w:rsidRPr="004E5862">
        <w:rPr>
          <w:rStyle w:val="None"/>
          <w:rFonts w:ascii="Calibri" w:hAnsi="Calibri" w:cs="Calibri"/>
          <w:color w:val="808080"/>
          <w:sz w:val="18"/>
          <w:szCs w:val="18"/>
          <w:u w:color="808080"/>
          <w:lang w:val="tr-TR"/>
        </w:rPr>
        <w:t xml:space="preserve"> </w:t>
      </w:r>
    </w:p>
    <w:sectPr w:rsidR="007B14C8" w:rsidRPr="004E5862">
      <w:headerReference w:type="default" r:id="rId13"/>
      <w:footerReference w:type="default" r:id="rId14"/>
      <w:pgSz w:w="11900" w:h="16840"/>
      <w:pgMar w:top="1440" w:right="1080" w:bottom="1440" w:left="1080" w:header="708" w:footer="3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4BCEC" w14:textId="77777777" w:rsidR="00B20679" w:rsidRDefault="00B20679">
      <w:r>
        <w:separator/>
      </w:r>
    </w:p>
  </w:endnote>
  <w:endnote w:type="continuationSeparator" w:id="0">
    <w:p w14:paraId="6F8818F0" w14:textId="77777777" w:rsidR="00B20679" w:rsidRDefault="00B2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Raleway">
    <w:charset w:val="A2"/>
    <w:family w:val="auto"/>
    <w:pitch w:val="variable"/>
    <w:sig w:usb0="A00002FF" w:usb1="5000205B" w:usb2="00000000" w:usb3="00000000" w:csb0="00000197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F8A0" w14:textId="77777777" w:rsidR="007B14C8" w:rsidRDefault="00867E3E">
    <w:pPr>
      <w:pStyle w:val="OrtaKlavuz21"/>
      <w:jc w:val="center"/>
    </w:pPr>
    <w:r>
      <w:rPr>
        <w:rFonts w:ascii="Arial" w:hAnsi="Arial"/>
        <w:color w:val="808080"/>
        <w:sz w:val="16"/>
        <w:szCs w:val="16"/>
        <w:u w:color="808080"/>
      </w:rPr>
      <w:t xml:space="preserve">Meşrutiyet Caddesi No.65, 34443 Tepebaşı - Beyoğlu – İstanbul Tel. + 90 212 334 99 00, info@peramuzesi.org.tr </w:t>
    </w:r>
    <w:hyperlink r:id="rId1" w:history="1">
      <w:r>
        <w:rPr>
          <w:rStyle w:val="Hyperlink0"/>
        </w:rPr>
        <w:t>www.peramuzesi.org.tr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C8A4" w14:textId="77777777" w:rsidR="00B20679" w:rsidRDefault="00B20679">
      <w:r>
        <w:separator/>
      </w:r>
    </w:p>
  </w:footnote>
  <w:footnote w:type="continuationSeparator" w:id="0">
    <w:p w14:paraId="286DCE50" w14:textId="77777777" w:rsidR="00B20679" w:rsidRDefault="00B20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B7E7" w14:textId="77777777" w:rsidR="007B14C8" w:rsidRDefault="00867E3E">
    <w:pPr>
      <w:pStyle w:val="stBilgi"/>
      <w:tabs>
        <w:tab w:val="clear" w:pos="9072"/>
        <w:tab w:val="right" w:pos="9046"/>
      </w:tabs>
      <w:jc w:val="center"/>
    </w:pPr>
    <w:r>
      <w:rPr>
        <w:rFonts w:ascii="Times New Roman" w:hAnsi="Times New Roman"/>
        <w:b/>
        <w:bCs/>
        <w:noProof/>
        <w:sz w:val="24"/>
        <w:szCs w:val="24"/>
        <w:lang w:val="en-US"/>
      </w:rPr>
      <w:drawing>
        <wp:inline distT="0" distB="0" distL="0" distR="0" wp14:anchorId="4F986831" wp14:editId="24E1FF30">
          <wp:extent cx="3456765" cy="863941"/>
          <wp:effectExtent l="0" t="0" r="0" b="0"/>
          <wp:docPr id="1073741825" name="officeArt object" descr="Description: C:\Users\busra.mutlu\AppData\Local\Microsoft\Windows\INetCache\Content.Word\Pera Müzesi Logo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ption: C:\Users\busra.mutlu\AppData\Local\Microsoft\Windows\INetCache\Content.Word\Pera Müzesi Logo-01.png" descr="Description: C:\Users\busra.mutlu\AppData\Local\Microsoft\Windows\INetCache\Content.Word\Pera Müzesi Logo-0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6765" cy="8639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C8"/>
    <w:rsid w:val="000215E4"/>
    <w:rsid w:val="000440C0"/>
    <w:rsid w:val="000E4E4C"/>
    <w:rsid w:val="002D4F57"/>
    <w:rsid w:val="002E7CCF"/>
    <w:rsid w:val="003A6CFB"/>
    <w:rsid w:val="004E5862"/>
    <w:rsid w:val="00526A74"/>
    <w:rsid w:val="005647AF"/>
    <w:rsid w:val="005E09EB"/>
    <w:rsid w:val="00690511"/>
    <w:rsid w:val="006921E2"/>
    <w:rsid w:val="007075CB"/>
    <w:rsid w:val="007B14C8"/>
    <w:rsid w:val="007F6608"/>
    <w:rsid w:val="00867E3E"/>
    <w:rsid w:val="008A4B32"/>
    <w:rsid w:val="008B5146"/>
    <w:rsid w:val="008D5699"/>
    <w:rsid w:val="008F25A7"/>
    <w:rsid w:val="009402FB"/>
    <w:rsid w:val="00964177"/>
    <w:rsid w:val="009B2FC8"/>
    <w:rsid w:val="009F0EAB"/>
    <w:rsid w:val="00A42B21"/>
    <w:rsid w:val="00A56ED9"/>
    <w:rsid w:val="00AF13B1"/>
    <w:rsid w:val="00B04409"/>
    <w:rsid w:val="00B20679"/>
    <w:rsid w:val="00B91A5C"/>
    <w:rsid w:val="00C1501B"/>
    <w:rsid w:val="00C776F0"/>
    <w:rsid w:val="00CD337A"/>
    <w:rsid w:val="00D12993"/>
    <w:rsid w:val="00D501B1"/>
    <w:rsid w:val="00D50803"/>
    <w:rsid w:val="00D53340"/>
    <w:rsid w:val="00DC35FB"/>
    <w:rsid w:val="00DC7A7B"/>
    <w:rsid w:val="00DE3937"/>
    <w:rsid w:val="00DE6F2A"/>
    <w:rsid w:val="00E109A6"/>
    <w:rsid w:val="00E3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3E8C"/>
  <w15:docId w15:val="{2153CA82-AF21-47A1-A423-501706DA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rtaKlavuz21">
    <w:name w:val="Orta Kılavuz 21"/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808080"/>
      <w:sz w:val="16"/>
      <w:szCs w:val="16"/>
      <w:u w:color="80808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OrtaKlavuz210">
    <w:name w:val="Orta Kılavuz 21"/>
    <w:uiPriority w:val="1"/>
    <w:qFormat/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None"/>
    <w:rPr>
      <w:rFonts w:ascii="Calibri" w:eastAsia="Calibri" w:hAnsi="Calibri" w:cs="Calibri"/>
      <w:b/>
      <w:bCs/>
      <w:u w:val="single"/>
    </w:rPr>
  </w:style>
  <w:style w:type="character" w:customStyle="1" w:styleId="Hyperlink2">
    <w:name w:val="Hyperlink.2"/>
    <w:basedOn w:val="None"/>
    <w:rPr>
      <w:rFonts w:ascii="Calibri" w:eastAsia="Calibri" w:hAnsi="Calibri" w:cs="Calibri"/>
      <w:b/>
      <w:bCs/>
      <w:i/>
      <w:iCs/>
      <w:u w:val="single"/>
      <w:shd w:val="clear" w:color="auto" w:fill="FFFFFF"/>
    </w:rPr>
  </w:style>
  <w:style w:type="character" w:customStyle="1" w:styleId="Hyperlink3">
    <w:name w:val="Hyperlink.3"/>
    <w:basedOn w:val="Kpr"/>
    <w:rPr>
      <w:outline w:val="0"/>
      <w:color w:val="0000FF"/>
      <w:u w:val="single" w:color="0000FF"/>
    </w:rPr>
  </w:style>
  <w:style w:type="paragraph" w:customStyle="1" w:styleId="Normal1">
    <w:name w:val="Normal1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4">
    <w:name w:val="Hyperlink.4"/>
    <w:basedOn w:val="None"/>
    <w:rPr>
      <w:rFonts w:ascii="Calibri" w:eastAsia="Calibri" w:hAnsi="Calibri" w:cs="Calibri"/>
      <w:b/>
      <w:bCs/>
      <w:i/>
      <w:iCs/>
      <w:outline w:val="0"/>
      <w:color w:val="C00000"/>
      <w:u w:val="single" w:color="C00000"/>
    </w:rPr>
  </w:style>
  <w:style w:type="paragraph" w:customStyle="1" w:styleId="Standard">
    <w:name w:val="Standard"/>
    <w:pPr>
      <w:suppressAutoHyphens/>
    </w:pPr>
    <w:rPr>
      <w:rFonts w:cs="Arial Unicode MS"/>
      <w:color w:val="000000"/>
      <w:kern w:val="3"/>
      <w:u w:color="000000"/>
      <w:lang w:val="en-US"/>
    </w:rPr>
  </w:style>
  <w:style w:type="character" w:customStyle="1" w:styleId="Hyperlink5">
    <w:name w:val="Hyperlink.5"/>
    <w:basedOn w:val="None"/>
    <w:rPr>
      <w:rFonts w:ascii="Calibri" w:eastAsia="Calibri" w:hAnsi="Calibri" w:cs="Calibri"/>
      <w:outline w:val="0"/>
      <w:color w:val="000000"/>
      <w:u w:val="single" w:color="000000"/>
    </w:rPr>
  </w:style>
  <w:style w:type="character" w:customStyle="1" w:styleId="Hyperlink6">
    <w:name w:val="Hyperlink.6"/>
    <w:basedOn w:val="None"/>
    <w:rPr>
      <w:rFonts w:ascii="Calibri" w:eastAsia="Calibri" w:hAnsi="Calibri" w:cs="Calibri"/>
      <w:sz w:val="22"/>
      <w:szCs w:val="22"/>
      <w:u w:val="single"/>
    </w:rPr>
  </w:style>
  <w:style w:type="paragraph" w:styleId="Dzeltme">
    <w:name w:val="Revision"/>
    <w:hidden/>
    <w:uiPriority w:val="99"/>
    <w:semiHidden/>
    <w:rsid w:val="00867E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zlenenKpr">
    <w:name w:val="FollowedHyperlink"/>
    <w:basedOn w:val="VarsaylanParagrafYazTipi"/>
    <w:uiPriority w:val="99"/>
    <w:semiHidden/>
    <w:unhideWhenUsed/>
    <w:rsid w:val="00DE3937"/>
    <w:rPr>
      <w:color w:val="FF00FF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E3937"/>
    <w:rPr>
      <w:color w:val="605E5C"/>
      <w:shd w:val="clear" w:color="auto" w:fill="E1DFDD"/>
    </w:rPr>
  </w:style>
  <w:style w:type="character" w:styleId="Gl">
    <w:name w:val="Strong"/>
    <w:uiPriority w:val="22"/>
    <w:qFormat/>
    <w:rsid w:val="00E109A6"/>
    <w:rPr>
      <w:b/>
      <w:bCs/>
    </w:rPr>
  </w:style>
  <w:style w:type="character" w:customStyle="1" w:styleId="apple-converted-space">
    <w:name w:val="apple-converted-space"/>
    <w:basedOn w:val="VarsaylanParagrafYazTipi"/>
    <w:rsid w:val="00E10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7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pera-ogrenme/atolye/19-mayis-genclik-ve-spor-bayrami%E2%80%99na-ozel-kile-hareket-katan-tasarimlar-/4485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eramuzesi.org.tr/sergi/kesisen-dunyalar/77" TargetMode="External"/><Relationship Id="rId12" Type="http://schemas.openxmlformats.org/officeDocument/2006/relationships/hyperlink" Target="mailto:damla.pince@peramuzesi.org.t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aeroyan@grup7.com.t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egitim@peramuzesi.org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eramuzesi.org.tr/pera-ogrenme/atolye/19-mayis-genclik-ve-spor-bayrami%E2%80%99na-ozel-bedenin-hareketi-heykelin-formu/4486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amuzes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Amber Eroyan</cp:lastModifiedBy>
  <cp:revision>25</cp:revision>
  <dcterms:created xsi:type="dcterms:W3CDTF">2023-05-11T12:14:00Z</dcterms:created>
  <dcterms:modified xsi:type="dcterms:W3CDTF">2023-05-16T11:39:00Z</dcterms:modified>
</cp:coreProperties>
</file>