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D7F5" w14:textId="77777777" w:rsidR="00F74DFA" w:rsidRPr="00793DEF" w:rsidRDefault="00DB72F4" w:rsidP="000F2176">
      <w:pPr>
        <w:pStyle w:val="BodyA"/>
        <w:jc w:val="both"/>
        <w:rPr>
          <w:rFonts w:asciiTheme="minorHAnsi" w:eastAsia="Calibri" w:hAnsiTheme="minorHAnsi" w:cstheme="minorHAnsi"/>
          <w:b/>
          <w:bCs/>
          <w:noProof/>
          <w:color w:val="auto"/>
          <w:sz w:val="22"/>
          <w:szCs w:val="22"/>
          <w:u w:val="single"/>
        </w:rPr>
      </w:pPr>
      <w:r w:rsidRPr="00793DEF">
        <w:rPr>
          <w:rFonts w:asciiTheme="minorHAnsi" w:eastAsia="Calibri" w:hAnsiTheme="minorHAnsi" w:cstheme="minorHAnsi"/>
          <w:b/>
          <w:bCs/>
          <w:noProof/>
          <w:color w:val="auto"/>
          <w:sz w:val="22"/>
          <w:szCs w:val="22"/>
          <w:u w:val="single"/>
        </w:rPr>
        <w:t xml:space="preserve">Basın Bülteni </w:t>
      </w:r>
    </w:p>
    <w:p w14:paraId="1EB23B55" w14:textId="1EC3FB77" w:rsidR="00DB72F4" w:rsidRPr="00793DEF" w:rsidRDefault="00FC0CAB" w:rsidP="000F2176">
      <w:pPr>
        <w:pStyle w:val="BodyA"/>
        <w:jc w:val="both"/>
        <w:rPr>
          <w:rFonts w:asciiTheme="minorHAnsi" w:eastAsia="Calibri" w:hAnsiTheme="minorHAnsi" w:cstheme="minorHAnsi"/>
          <w:b/>
          <w:bCs/>
          <w:noProof/>
          <w:color w:val="auto"/>
          <w:sz w:val="22"/>
          <w:szCs w:val="22"/>
          <w:u w:val="single"/>
        </w:rPr>
      </w:pPr>
      <w:r w:rsidRPr="00793DEF">
        <w:rPr>
          <w:rFonts w:asciiTheme="minorHAnsi" w:eastAsia="Calibri" w:hAnsiTheme="minorHAnsi" w:cstheme="minorHAnsi"/>
          <w:noProof/>
          <w:color w:val="auto"/>
          <w:sz w:val="22"/>
          <w:szCs w:val="22"/>
        </w:rPr>
        <w:t>19</w:t>
      </w:r>
      <w:r w:rsidR="00273416" w:rsidRPr="00793DEF">
        <w:rPr>
          <w:rFonts w:asciiTheme="minorHAnsi" w:eastAsia="Calibri" w:hAnsiTheme="minorHAnsi" w:cstheme="minorHAnsi"/>
          <w:noProof/>
          <w:color w:val="auto"/>
          <w:sz w:val="22"/>
          <w:szCs w:val="22"/>
        </w:rPr>
        <w:t xml:space="preserve"> Haziran</w:t>
      </w:r>
      <w:r w:rsidR="00D96A30" w:rsidRPr="00793DEF">
        <w:rPr>
          <w:rFonts w:asciiTheme="minorHAnsi" w:eastAsia="Calibri" w:hAnsiTheme="minorHAnsi" w:cstheme="minorHAnsi"/>
          <w:noProof/>
          <w:color w:val="auto"/>
          <w:sz w:val="22"/>
          <w:szCs w:val="22"/>
        </w:rPr>
        <w:t xml:space="preserve"> 2023</w:t>
      </w:r>
    </w:p>
    <w:p w14:paraId="369AFA08" w14:textId="77777777" w:rsidR="00DB72F4" w:rsidRPr="00793DEF" w:rsidRDefault="00DB72F4" w:rsidP="000F2176">
      <w:pPr>
        <w:pStyle w:val="BodyA"/>
        <w:jc w:val="both"/>
        <w:rPr>
          <w:rFonts w:asciiTheme="minorHAnsi" w:eastAsia="Calibri" w:hAnsiTheme="minorHAnsi" w:cstheme="minorHAnsi"/>
          <w:b/>
          <w:noProof/>
          <w:color w:val="auto"/>
          <w:sz w:val="26"/>
          <w:szCs w:val="26"/>
        </w:rPr>
      </w:pPr>
    </w:p>
    <w:p w14:paraId="230C99E4" w14:textId="3CB15407" w:rsidR="00FC75BA" w:rsidRPr="00793DEF" w:rsidRDefault="00E97385" w:rsidP="004C32B1">
      <w:pPr>
        <w:jc w:val="center"/>
        <w:rPr>
          <w:rFonts w:ascii="Calibri" w:hAnsi="Calibri" w:cs="Calibri"/>
          <w:b/>
          <w:bCs/>
          <w:sz w:val="36"/>
          <w:szCs w:val="36"/>
          <w:shd w:val="clear" w:color="auto" w:fill="FFFFFF"/>
        </w:rPr>
      </w:pPr>
      <w:r w:rsidRPr="00793DEF">
        <w:rPr>
          <w:rFonts w:ascii="Calibri" w:hAnsi="Calibri" w:cs="Calibri"/>
          <w:b/>
          <w:bCs/>
          <w:sz w:val="36"/>
          <w:szCs w:val="36"/>
          <w:shd w:val="clear" w:color="auto" w:fill="FFFFFF"/>
        </w:rPr>
        <w:t xml:space="preserve">Pera Müzesi’ne </w:t>
      </w:r>
      <w:bookmarkStart w:id="0" w:name="_Hlk138066684"/>
      <w:r w:rsidRPr="00793DEF">
        <w:rPr>
          <w:rFonts w:ascii="Calibri" w:hAnsi="Calibri" w:cs="Calibri"/>
          <w:b/>
          <w:bCs/>
          <w:sz w:val="36"/>
          <w:szCs w:val="36"/>
          <w:shd w:val="clear" w:color="auto" w:fill="FFFFFF"/>
        </w:rPr>
        <w:t>Brandverse Awards’tan Altın Ödül</w:t>
      </w:r>
      <w:bookmarkEnd w:id="0"/>
    </w:p>
    <w:p w14:paraId="7B21045D" w14:textId="77777777" w:rsidR="00841176" w:rsidRPr="00793DEF" w:rsidRDefault="00841176" w:rsidP="00841176">
      <w:pPr>
        <w:pStyle w:val="AralkYok"/>
        <w:jc w:val="both"/>
        <w:rPr>
          <w:b/>
          <w:bCs/>
          <w:sz w:val="24"/>
          <w:szCs w:val="24"/>
          <w:shd w:val="clear" w:color="auto" w:fill="FFFFFF"/>
        </w:rPr>
      </w:pPr>
    </w:p>
    <w:p w14:paraId="57C9AC81" w14:textId="38A05D1D" w:rsidR="00E97385" w:rsidRPr="00793DEF" w:rsidRDefault="00E97385" w:rsidP="00841176">
      <w:pPr>
        <w:pStyle w:val="AralkYok"/>
        <w:jc w:val="both"/>
        <w:rPr>
          <w:b/>
          <w:bCs/>
          <w:sz w:val="24"/>
          <w:szCs w:val="24"/>
          <w:shd w:val="clear" w:color="auto" w:fill="FFFFFF"/>
        </w:rPr>
      </w:pPr>
      <w:r w:rsidRPr="00793DEF">
        <w:rPr>
          <w:b/>
          <w:bCs/>
          <w:sz w:val="24"/>
          <w:szCs w:val="24"/>
          <w:shd w:val="clear" w:color="auto" w:fill="FFFFFF"/>
        </w:rPr>
        <w:t>Pera Müzesi, reklam, pazarlama ve pazarlama iletişimi alanında üretilen çalışmaların sektörün önde gelen profesyonelleri tarafından değerlendirildiği Brandverse Awards 2023’te Altın Ödül’e değer bulundu.</w:t>
      </w:r>
    </w:p>
    <w:p w14:paraId="2D8A95C4" w14:textId="77777777" w:rsidR="00841176" w:rsidRPr="00793DEF" w:rsidRDefault="00841176" w:rsidP="00841176">
      <w:pPr>
        <w:pStyle w:val="AralkYok"/>
        <w:jc w:val="both"/>
        <w:rPr>
          <w:b/>
          <w:bCs/>
          <w:sz w:val="24"/>
          <w:szCs w:val="24"/>
          <w:shd w:val="clear" w:color="auto" w:fill="FFFFFF"/>
        </w:rPr>
      </w:pPr>
    </w:p>
    <w:p w14:paraId="44385F58" w14:textId="3C06E6FC" w:rsidR="00E97385" w:rsidRPr="00612A4D" w:rsidRDefault="00E97385" w:rsidP="00E97385">
      <w:pPr>
        <w:jc w:val="both"/>
        <w:rPr>
          <w:rFonts w:ascii="Calibri" w:hAnsi="Calibri" w:cs="Calibri"/>
          <w:shd w:val="clear" w:color="auto" w:fill="FFFFFF"/>
        </w:rPr>
      </w:pPr>
      <w:r w:rsidRPr="00612A4D">
        <w:rPr>
          <w:b/>
          <w:bCs/>
          <w:shd w:val="clear" w:color="auto" w:fill="FFFFFF"/>
        </w:rPr>
        <w:t xml:space="preserve">Suna ve İnan Kıraç Vakfı </w:t>
      </w:r>
      <w:r w:rsidRPr="00612A4D">
        <w:rPr>
          <w:rFonts w:ascii="Calibri" w:hAnsi="Calibri" w:cs="Calibri"/>
          <w:b/>
          <w:bCs/>
          <w:shd w:val="clear" w:color="auto" w:fill="FFFFFF"/>
        </w:rPr>
        <w:t>Pera Müzesi,</w:t>
      </w:r>
      <w:r w:rsidRPr="00612A4D">
        <w:rPr>
          <w:rFonts w:ascii="Calibri" w:hAnsi="Calibri" w:cs="Calibri"/>
          <w:shd w:val="clear" w:color="auto" w:fill="FFFFFF"/>
        </w:rPr>
        <w:t xml:space="preserve"> Marketing Türkiye-Boomsonar iş</w:t>
      </w:r>
      <w:r w:rsidR="00744EB6" w:rsidRPr="00612A4D">
        <w:rPr>
          <w:rFonts w:ascii="Calibri" w:hAnsi="Calibri" w:cs="Calibri"/>
          <w:shd w:val="clear" w:color="auto" w:fill="FFFFFF"/>
        </w:rPr>
        <w:t xml:space="preserve"> </w:t>
      </w:r>
      <w:r w:rsidRPr="00612A4D">
        <w:rPr>
          <w:rFonts w:ascii="Calibri" w:hAnsi="Calibri" w:cs="Calibri"/>
          <w:shd w:val="clear" w:color="auto" w:fill="FFFFFF"/>
        </w:rPr>
        <w:t xml:space="preserve">birliği ile hayata geçirilen ve Deloitte Türkiye’nin jüri değerlendirme sürecine uzmanlığıyla katkı sağladığı </w:t>
      </w:r>
      <w:r w:rsidRPr="00612A4D">
        <w:rPr>
          <w:rFonts w:ascii="Calibri" w:eastAsia="Times New Roman" w:hAnsi="Calibri" w:cs="Calibri"/>
          <w:lang w:eastAsia="tr-TR"/>
        </w:rPr>
        <w:t>Brandverse Awards’</w:t>
      </w:r>
      <w:r w:rsidR="00F34D93" w:rsidRPr="00612A4D">
        <w:rPr>
          <w:rFonts w:ascii="Calibri" w:eastAsia="Times New Roman" w:hAnsi="Calibri" w:cs="Calibri"/>
          <w:lang w:eastAsia="tr-TR"/>
        </w:rPr>
        <w:t>t</w:t>
      </w:r>
      <w:r w:rsidRPr="00612A4D">
        <w:rPr>
          <w:rFonts w:ascii="Calibri" w:eastAsia="Times New Roman" w:hAnsi="Calibri" w:cs="Calibri"/>
          <w:lang w:eastAsia="tr-TR"/>
        </w:rPr>
        <w:t>a</w:t>
      </w:r>
      <w:r w:rsidRPr="00612A4D">
        <w:rPr>
          <w:rFonts w:ascii="Calibri" w:hAnsi="Calibri" w:cs="Calibri"/>
          <w:shd w:val="clear" w:color="auto" w:fill="FFFFFF"/>
        </w:rPr>
        <w:t xml:space="preserve"> </w:t>
      </w:r>
      <w:r w:rsidR="00770C0A" w:rsidRPr="00612A4D">
        <w:rPr>
          <w:rFonts w:ascii="Calibri" w:hAnsi="Calibri" w:cs="Calibri"/>
          <w:shd w:val="clear" w:color="auto" w:fill="FFFFFF"/>
        </w:rPr>
        <w:t>“</w:t>
      </w:r>
      <w:r w:rsidRPr="00612A4D">
        <w:rPr>
          <w:rFonts w:ascii="Calibri" w:hAnsi="Calibri" w:cs="Calibri"/>
          <w:shd w:val="clear" w:color="auto" w:fill="FFFFFF"/>
        </w:rPr>
        <w:t>Sosyal Medya ve Dijital</w:t>
      </w:r>
      <w:r w:rsidR="00770C0A" w:rsidRPr="00612A4D">
        <w:rPr>
          <w:rFonts w:ascii="Calibri" w:hAnsi="Calibri" w:cs="Calibri"/>
          <w:shd w:val="clear" w:color="auto" w:fill="FFFFFF"/>
        </w:rPr>
        <w:t>”</w:t>
      </w:r>
      <w:r w:rsidRPr="00612A4D">
        <w:rPr>
          <w:rFonts w:ascii="Calibri" w:hAnsi="Calibri" w:cs="Calibri"/>
          <w:shd w:val="clear" w:color="auto" w:fill="FFFFFF"/>
        </w:rPr>
        <w:t xml:space="preserve"> başlığı altında yer alan Müze kategorisinde Altın Ödül’ün sahibi oldu.</w:t>
      </w:r>
    </w:p>
    <w:p w14:paraId="66675A5D" w14:textId="5E9B44A8" w:rsidR="00E97385" w:rsidRPr="00612A4D" w:rsidRDefault="00E97385" w:rsidP="00E97385">
      <w:pPr>
        <w:jc w:val="both"/>
        <w:rPr>
          <w:rFonts w:ascii="Calibri" w:hAnsi="Calibri" w:cs="Calibri"/>
          <w:shd w:val="clear" w:color="auto" w:fill="FFFFFF"/>
        </w:rPr>
      </w:pPr>
      <w:r w:rsidRPr="00612A4D">
        <w:rPr>
          <w:rFonts w:ascii="Calibri" w:hAnsi="Calibri" w:cs="Calibri"/>
          <w:shd w:val="clear" w:color="auto" w:fill="FFFFFF"/>
        </w:rPr>
        <w:t>İletişim ve pazarlama dünyasındaki çalışmaların değerlendirildiği</w:t>
      </w:r>
      <w:r w:rsidR="00D20499" w:rsidRPr="00612A4D">
        <w:rPr>
          <w:rFonts w:ascii="Calibri" w:hAnsi="Calibri" w:cs="Calibri"/>
          <w:shd w:val="clear" w:color="auto" w:fill="FFFFFF"/>
        </w:rPr>
        <w:t xml:space="preserve">, </w:t>
      </w:r>
      <w:r w:rsidRPr="00612A4D">
        <w:rPr>
          <w:rFonts w:ascii="Calibri" w:hAnsi="Calibri" w:cs="Calibri"/>
          <w:shd w:val="clear" w:color="auto" w:fill="FFFFFF"/>
        </w:rPr>
        <w:t>eski ve yeni tüm pazarlama, iletişim ve reklam çalışmalarının yanı sıra, markaların dünyasına 360 derece kapsayıcı bir bakış çerçevesinde verilen Brandverse Awards pazarlama ve iletişim ödülleri 16 Haziran tarihinde Hilton Bomonti’de düzenlenen törenle sahiplerini buldu.</w:t>
      </w:r>
    </w:p>
    <w:p w14:paraId="26029D7E" w14:textId="41FECEAF" w:rsidR="00E97385" w:rsidRPr="00612A4D" w:rsidRDefault="007E5536" w:rsidP="00E97385">
      <w:pPr>
        <w:jc w:val="both"/>
        <w:rPr>
          <w:rFonts w:ascii="Calibri" w:hAnsi="Calibri" w:cs="Calibri"/>
          <w:shd w:val="clear" w:color="auto" w:fill="FFFFFF"/>
        </w:rPr>
      </w:pPr>
      <w:r w:rsidRPr="00612A4D">
        <w:rPr>
          <w:b/>
        </w:rPr>
        <w:t>Suna ve İnan Kıraç Vakfı Kültür ve Sanat İşletmesi Genel Müdürü</w:t>
      </w:r>
      <w:r w:rsidRPr="00612A4D">
        <w:rPr>
          <w:rFonts w:ascii="Calibri" w:hAnsi="Calibri" w:cs="Calibri"/>
          <w:b/>
          <w:shd w:val="clear" w:color="auto" w:fill="FFFFFF"/>
        </w:rPr>
        <w:t xml:space="preserve"> </w:t>
      </w:r>
      <w:r w:rsidR="00E97385" w:rsidRPr="00612A4D">
        <w:rPr>
          <w:rFonts w:ascii="Calibri" w:hAnsi="Calibri" w:cs="Calibri"/>
          <w:b/>
          <w:shd w:val="clear" w:color="auto" w:fill="FFFFFF"/>
        </w:rPr>
        <w:t>Özalp</w:t>
      </w:r>
      <w:r w:rsidR="00E97385" w:rsidRPr="00612A4D">
        <w:rPr>
          <w:rFonts w:ascii="Calibri" w:hAnsi="Calibri" w:cs="Calibri"/>
          <w:b/>
          <w:bCs/>
          <w:shd w:val="clear" w:color="auto" w:fill="FFFFFF"/>
        </w:rPr>
        <w:t xml:space="preserve"> Birol,</w:t>
      </w:r>
      <w:r w:rsidR="00E97385" w:rsidRPr="00612A4D">
        <w:rPr>
          <w:rFonts w:ascii="Calibri" w:hAnsi="Calibri" w:cs="Calibri"/>
          <w:shd w:val="clear" w:color="auto" w:fill="FFFFFF"/>
        </w:rPr>
        <w:t xml:space="preserve"> Brandverse Awards’</w:t>
      </w:r>
      <w:r w:rsidR="00F34D93" w:rsidRPr="00612A4D">
        <w:rPr>
          <w:rFonts w:ascii="Calibri" w:hAnsi="Calibri" w:cs="Calibri"/>
          <w:shd w:val="clear" w:color="auto" w:fill="FFFFFF"/>
        </w:rPr>
        <w:t>t</w:t>
      </w:r>
      <w:r w:rsidR="00E97385" w:rsidRPr="00612A4D">
        <w:rPr>
          <w:rFonts w:ascii="Calibri" w:hAnsi="Calibri" w:cs="Calibri"/>
          <w:shd w:val="clear" w:color="auto" w:fill="FFFFFF"/>
        </w:rPr>
        <w:t xml:space="preserve">a ilk kez Altın Ödül’e layık bulunmaktan ötürü mutluluk duyduklarını belirtti. Birol, kuruluşundan günümüze gerçekleştirdiği etkinliklerle Türkiye’nin en nitelikli, öncü ve sevilen müzelerinden biri haline gelen Pera Müzesi’nin kapsamlı ve çağdaş bir müze-kültür merkezi olarak dijital ve sosyal medya mecraları kanalıyla tüm Türkiye’den ve dünyadan </w:t>
      </w:r>
      <w:r w:rsidR="00EF3DA5" w:rsidRPr="00612A4D">
        <w:rPr>
          <w:rFonts w:ascii="Calibri" w:hAnsi="Calibri" w:cs="Calibri"/>
          <w:shd w:val="clear" w:color="auto" w:fill="FFFFFF"/>
        </w:rPr>
        <w:t xml:space="preserve">da </w:t>
      </w:r>
      <w:r w:rsidR="00E97385" w:rsidRPr="00612A4D">
        <w:rPr>
          <w:rFonts w:ascii="Calibri" w:hAnsi="Calibri" w:cs="Calibri"/>
          <w:shd w:val="clear" w:color="auto" w:fill="FFFFFF"/>
        </w:rPr>
        <w:t>önemli sayıda sanatseverin erişimine açık bir kültür kurumu olduğunu ifade etti.</w:t>
      </w:r>
    </w:p>
    <w:p w14:paraId="4D60C057" w14:textId="1F756F4C" w:rsidR="00E97385" w:rsidRPr="00612A4D" w:rsidRDefault="00E97385" w:rsidP="00E97385">
      <w:pPr>
        <w:rPr>
          <w:rFonts w:ascii="Calibri" w:hAnsi="Calibri" w:cs="Calibri"/>
          <w:b/>
          <w:bCs/>
          <w:shd w:val="clear" w:color="auto" w:fill="FFFFFF"/>
        </w:rPr>
      </w:pPr>
      <w:r w:rsidRPr="00612A4D">
        <w:rPr>
          <w:rFonts w:ascii="Calibri" w:hAnsi="Calibri" w:cs="Calibri"/>
          <w:b/>
          <w:bCs/>
          <w:shd w:val="clear" w:color="auto" w:fill="FFFFFF"/>
        </w:rPr>
        <w:t>Pera Müzesi, dijital dünyada da yüzbinlerce sanatsever ve takipçiye ulaşıyor</w:t>
      </w:r>
    </w:p>
    <w:p w14:paraId="3C6C4160" w14:textId="0C65D26B" w:rsidR="00E97385" w:rsidRPr="00612A4D" w:rsidRDefault="00E97385" w:rsidP="00E97385">
      <w:pPr>
        <w:jc w:val="both"/>
        <w:rPr>
          <w:rFonts w:ascii="Calibri" w:hAnsi="Calibri" w:cs="Calibri"/>
          <w:shd w:val="clear" w:color="auto" w:fill="FFFFFF"/>
        </w:rPr>
      </w:pPr>
      <w:r w:rsidRPr="00612A4D">
        <w:rPr>
          <w:rFonts w:ascii="Calibri" w:hAnsi="Calibri" w:cs="Calibri"/>
          <w:shd w:val="clear" w:color="auto" w:fill="FFFFFF"/>
        </w:rPr>
        <w:t xml:space="preserve">Birol, </w:t>
      </w:r>
      <w:r w:rsidR="00770C0A" w:rsidRPr="00612A4D">
        <w:rPr>
          <w:rFonts w:ascii="Calibri" w:hAnsi="Calibri" w:cs="Calibri"/>
          <w:b/>
          <w:bCs/>
          <w:shd w:val="clear" w:color="auto" w:fill="FFFFFF"/>
        </w:rPr>
        <w:t>“</w:t>
      </w:r>
      <w:r w:rsidRPr="00612A4D">
        <w:rPr>
          <w:rFonts w:ascii="Calibri" w:hAnsi="Calibri" w:cs="Calibri"/>
          <w:b/>
          <w:bCs/>
          <w:shd w:val="clear" w:color="auto" w:fill="FFFFFF"/>
        </w:rPr>
        <w:t xml:space="preserve">Dijital iletişim ve sosyal medyanın günümüz dünyasında kurumlar için önemi tartışılmaz boyutta. Bizler </w:t>
      </w:r>
      <w:r w:rsidR="00441AFD" w:rsidRPr="00612A4D">
        <w:rPr>
          <w:rFonts w:ascii="Calibri" w:hAnsi="Calibri" w:cs="Calibri"/>
          <w:b/>
          <w:bCs/>
          <w:shd w:val="clear" w:color="auto" w:fill="FFFFFF"/>
        </w:rPr>
        <w:t>de</w:t>
      </w:r>
      <w:r w:rsidRPr="00612A4D">
        <w:rPr>
          <w:rFonts w:ascii="Calibri" w:hAnsi="Calibri" w:cs="Calibri"/>
          <w:b/>
          <w:bCs/>
          <w:shd w:val="clear" w:color="auto" w:fill="FFFFFF"/>
        </w:rPr>
        <w:t xml:space="preserve"> üstlendiğimiz misyon ve sorumluluğun gereği olarak dijital dünyanın sunduğu iletişim fırsatlarını en iyi şekilde değerlendiriyor; nitelikli içeriklerimizi sayıları her geçen gün artan yüzbinlerce takipçi ve abonemizle buluşturuyoruz. Sadece Türkiye ile sınırlı olmayıp dünyanın her yerinden takipçilerimize seslenirken Türkiye’nin güncel kültür ve sanat üretimini tüm dünya ile paylaşıyoruz. Brandverse Awards’ın değerli jüri üyelerine biz</w:t>
      </w:r>
      <w:r w:rsidR="00441AFD" w:rsidRPr="00612A4D">
        <w:rPr>
          <w:rFonts w:ascii="Calibri" w:hAnsi="Calibri" w:cs="Calibri"/>
          <w:b/>
          <w:bCs/>
          <w:shd w:val="clear" w:color="auto" w:fill="FFFFFF"/>
        </w:rPr>
        <w:t>e</w:t>
      </w:r>
      <w:r w:rsidRPr="00612A4D">
        <w:rPr>
          <w:rFonts w:ascii="Calibri" w:hAnsi="Calibri" w:cs="Calibri"/>
          <w:b/>
          <w:bCs/>
          <w:shd w:val="clear" w:color="auto" w:fill="FFFFFF"/>
        </w:rPr>
        <w:t xml:space="preserve"> </w:t>
      </w:r>
      <w:r w:rsidR="00441AFD" w:rsidRPr="00612A4D">
        <w:rPr>
          <w:rFonts w:ascii="Calibri" w:hAnsi="Calibri" w:cs="Calibri"/>
          <w:b/>
          <w:bCs/>
          <w:shd w:val="clear" w:color="auto" w:fill="FFFFFF"/>
        </w:rPr>
        <w:t>değer</w:t>
      </w:r>
      <w:r w:rsidRPr="00612A4D">
        <w:rPr>
          <w:rFonts w:ascii="Calibri" w:hAnsi="Calibri" w:cs="Calibri"/>
          <w:b/>
          <w:bCs/>
          <w:shd w:val="clear" w:color="auto" w:fill="FFFFFF"/>
        </w:rPr>
        <w:t xml:space="preserve"> gördükleri ödül nedeniyle teşekkür ediyor ve bu anlamlı ödülü bizi destekleyen, izleyen tüm sanatseverlerle paylaşıyoruz</w:t>
      </w:r>
      <w:r w:rsidR="00770C0A" w:rsidRPr="00612A4D">
        <w:rPr>
          <w:rFonts w:ascii="Calibri" w:hAnsi="Calibri" w:cs="Calibri"/>
          <w:b/>
          <w:bCs/>
          <w:shd w:val="clear" w:color="auto" w:fill="FFFFFF"/>
        </w:rPr>
        <w:t xml:space="preserve">” </w:t>
      </w:r>
      <w:r w:rsidR="00441AFD" w:rsidRPr="00612A4D">
        <w:rPr>
          <w:rFonts w:ascii="Calibri" w:hAnsi="Calibri" w:cs="Calibri"/>
          <w:shd w:val="clear" w:color="auto" w:fill="FFFFFF"/>
        </w:rPr>
        <w:t>dedi.</w:t>
      </w:r>
    </w:p>
    <w:p w14:paraId="2014DF1C" w14:textId="2AB27806" w:rsidR="00E97385" w:rsidRPr="00612A4D" w:rsidRDefault="00F57207" w:rsidP="007E5536">
      <w:pPr>
        <w:pStyle w:val="AralkYok"/>
        <w:jc w:val="both"/>
        <w:rPr>
          <w:shd w:val="clear" w:color="auto" w:fill="FFFFFF"/>
        </w:rPr>
      </w:pPr>
      <w:r w:rsidRPr="00612A4D">
        <w:rPr>
          <w:bdr w:val="none" w:sz="0" w:space="0" w:color="auto" w:frame="1"/>
          <w:lang w:eastAsia="tr-TR"/>
        </w:rPr>
        <w:t>Marketing Türkiye</w:t>
      </w:r>
      <w:r w:rsidR="00E97385" w:rsidRPr="00612A4D">
        <w:rPr>
          <w:lang w:eastAsia="tr-TR"/>
        </w:rPr>
        <w:t> – </w:t>
      </w:r>
      <w:r w:rsidRPr="00612A4D">
        <w:rPr>
          <w:bdr w:val="none" w:sz="0" w:space="0" w:color="auto" w:frame="1"/>
          <w:lang w:eastAsia="tr-TR"/>
        </w:rPr>
        <w:t>BoomSonar</w:t>
      </w:r>
      <w:r w:rsidR="00E97385" w:rsidRPr="00612A4D">
        <w:rPr>
          <w:lang w:eastAsia="tr-TR"/>
        </w:rPr>
        <w:t> iş birliğiyle hayata geçirilen ve </w:t>
      </w:r>
      <w:r w:rsidRPr="00612A4D">
        <w:rPr>
          <w:bdr w:val="none" w:sz="0" w:space="0" w:color="auto" w:frame="1"/>
          <w:lang w:eastAsia="tr-TR"/>
        </w:rPr>
        <w:t>Deloitte</w:t>
      </w:r>
      <w:r w:rsidR="00E97385" w:rsidRPr="00612A4D">
        <w:rPr>
          <w:lang w:eastAsia="tr-TR"/>
        </w:rPr>
        <w:t> Türkiye’nin jüri değerlendirme sürecine uzmanlığıyla katkı sağladığı Brandverse Awards’</w:t>
      </w:r>
      <w:r w:rsidRPr="00612A4D">
        <w:rPr>
          <w:lang w:eastAsia="tr-TR"/>
        </w:rPr>
        <w:t>t</w:t>
      </w:r>
      <w:r w:rsidR="00E97385" w:rsidRPr="00612A4D">
        <w:rPr>
          <w:lang w:eastAsia="tr-TR"/>
        </w:rPr>
        <w:t>a, 1 Mayıs 2022</w:t>
      </w:r>
      <w:r w:rsidRPr="00612A4D">
        <w:rPr>
          <w:lang w:eastAsia="tr-TR"/>
        </w:rPr>
        <w:t xml:space="preserve"> </w:t>
      </w:r>
      <w:r w:rsidR="00E97385" w:rsidRPr="00612A4D">
        <w:rPr>
          <w:lang w:eastAsia="tr-TR"/>
        </w:rPr>
        <w:t>-</w:t>
      </w:r>
      <w:r w:rsidRPr="00612A4D">
        <w:rPr>
          <w:lang w:eastAsia="tr-TR"/>
        </w:rPr>
        <w:t xml:space="preserve"> </w:t>
      </w:r>
      <w:r w:rsidR="00E97385" w:rsidRPr="00612A4D">
        <w:rPr>
          <w:lang w:eastAsia="tr-TR"/>
        </w:rPr>
        <w:t>1 Nisan 2023 tarihleri arasında Türkiye’de ilk kez yayı</w:t>
      </w:r>
      <w:r w:rsidRPr="00612A4D">
        <w:rPr>
          <w:lang w:eastAsia="tr-TR"/>
        </w:rPr>
        <w:t>n</w:t>
      </w:r>
      <w:r w:rsidR="00E97385" w:rsidRPr="00612A4D">
        <w:rPr>
          <w:lang w:eastAsia="tr-TR"/>
        </w:rPr>
        <w:t xml:space="preserve">lanmış, gerçekleşmiş veya uygulanmış proje ve çalışmalar değerlendirildi. </w:t>
      </w:r>
    </w:p>
    <w:p w14:paraId="5BC009D7" w14:textId="77777777" w:rsidR="00E97385" w:rsidRPr="00612A4D" w:rsidRDefault="00E97385" w:rsidP="00E97385">
      <w:pPr>
        <w:shd w:val="clear" w:color="auto" w:fill="FFFFFF"/>
        <w:spacing w:after="0" w:line="390" w:lineRule="atLeast"/>
        <w:textAlignment w:val="baseline"/>
        <w:outlineLvl w:val="1"/>
        <w:rPr>
          <w:rFonts w:ascii="Calibri" w:eastAsia="Times New Roman" w:hAnsi="Calibri" w:cs="Calibri"/>
          <w:b/>
          <w:bCs/>
          <w:lang w:eastAsia="tr-TR"/>
        </w:rPr>
      </w:pPr>
    </w:p>
    <w:p w14:paraId="714660AF" w14:textId="5730EC2D" w:rsidR="00E97385" w:rsidRPr="00612A4D" w:rsidRDefault="00E97385" w:rsidP="00E97385">
      <w:pPr>
        <w:rPr>
          <w:rFonts w:ascii="Calibri" w:hAnsi="Calibri" w:cs="Calibri"/>
          <w:b/>
          <w:bCs/>
          <w:shd w:val="clear" w:color="auto" w:fill="FFFFFF"/>
        </w:rPr>
      </w:pPr>
      <w:r w:rsidRPr="00612A4D">
        <w:rPr>
          <w:rFonts w:ascii="Calibri" w:hAnsi="Calibri" w:cs="Calibri"/>
          <w:b/>
          <w:bCs/>
          <w:shd w:val="clear" w:color="auto" w:fill="FFFFFF"/>
        </w:rPr>
        <w:t>Sosyal Medyada Pera Müzesi:</w:t>
      </w:r>
    </w:p>
    <w:p w14:paraId="07303DB0" w14:textId="114E49F4" w:rsidR="00744EB6" w:rsidRPr="00612A4D" w:rsidRDefault="00612A4D" w:rsidP="00744EB6">
      <w:pPr>
        <w:pStyle w:val="ListeParagraf"/>
        <w:numPr>
          <w:ilvl w:val="0"/>
          <w:numId w:val="1"/>
        </w:numPr>
        <w:rPr>
          <w:rFonts w:ascii="Calibri" w:hAnsi="Calibri" w:cs="Calibri"/>
          <w:bCs/>
          <w:sz w:val="22"/>
          <w:szCs w:val="22"/>
          <w:shd w:val="clear" w:color="auto" w:fill="FFFFFF"/>
        </w:rPr>
      </w:pPr>
      <w:hyperlink r:id="rId8" w:history="1">
        <w:r w:rsidR="00744EB6" w:rsidRPr="00612A4D">
          <w:rPr>
            <w:rStyle w:val="Kpr"/>
            <w:rFonts w:ascii="Calibri" w:hAnsi="Calibri" w:cs="Calibri"/>
            <w:bCs/>
            <w:color w:val="auto"/>
            <w:sz w:val="22"/>
            <w:szCs w:val="22"/>
            <w:shd w:val="clear" w:color="auto" w:fill="FFFFFF"/>
          </w:rPr>
          <w:t>Pera Müzesi - Instagram</w:t>
        </w:r>
      </w:hyperlink>
      <w:r w:rsidR="00793DEF" w:rsidRPr="00612A4D">
        <w:rPr>
          <w:rFonts w:ascii="Calibri" w:hAnsi="Calibri" w:cs="Calibri"/>
          <w:bCs/>
          <w:sz w:val="22"/>
          <w:szCs w:val="22"/>
          <w:shd w:val="clear" w:color="auto" w:fill="FFFFFF"/>
        </w:rPr>
        <w:t xml:space="preserve"> (peramuzesi)</w:t>
      </w:r>
    </w:p>
    <w:p w14:paraId="076E9E30" w14:textId="13ACCD76" w:rsidR="00744EB6" w:rsidRPr="00612A4D" w:rsidRDefault="00612A4D" w:rsidP="00744EB6">
      <w:pPr>
        <w:pStyle w:val="ListeParagraf"/>
        <w:numPr>
          <w:ilvl w:val="0"/>
          <w:numId w:val="1"/>
        </w:numPr>
        <w:rPr>
          <w:rFonts w:ascii="Calibri" w:hAnsi="Calibri" w:cs="Calibri"/>
          <w:bCs/>
          <w:sz w:val="22"/>
          <w:szCs w:val="22"/>
          <w:shd w:val="clear" w:color="auto" w:fill="FFFFFF"/>
        </w:rPr>
      </w:pPr>
      <w:hyperlink r:id="rId9" w:history="1">
        <w:r w:rsidR="00744EB6" w:rsidRPr="00612A4D">
          <w:rPr>
            <w:rStyle w:val="Kpr"/>
            <w:rFonts w:ascii="Calibri" w:hAnsi="Calibri" w:cs="Calibri"/>
            <w:bCs/>
            <w:color w:val="auto"/>
            <w:sz w:val="22"/>
            <w:szCs w:val="22"/>
            <w:shd w:val="clear" w:color="auto" w:fill="FFFFFF"/>
          </w:rPr>
          <w:t>Pera Müzesi - Twitter</w:t>
        </w:r>
      </w:hyperlink>
      <w:r w:rsidR="00793DEF" w:rsidRPr="00612A4D">
        <w:rPr>
          <w:rFonts w:ascii="Calibri" w:hAnsi="Calibri" w:cs="Calibri"/>
          <w:bCs/>
          <w:sz w:val="22"/>
          <w:szCs w:val="22"/>
          <w:shd w:val="clear" w:color="auto" w:fill="FFFFFF"/>
        </w:rPr>
        <w:t xml:space="preserve"> (PeraMuzesi)</w:t>
      </w:r>
    </w:p>
    <w:p w14:paraId="473D8AA1" w14:textId="16BBEE14" w:rsidR="00744EB6" w:rsidRPr="00612A4D" w:rsidRDefault="00612A4D" w:rsidP="00744EB6">
      <w:pPr>
        <w:pStyle w:val="ListeParagraf"/>
        <w:numPr>
          <w:ilvl w:val="0"/>
          <w:numId w:val="1"/>
        </w:numPr>
        <w:rPr>
          <w:rFonts w:ascii="Calibri" w:hAnsi="Calibri" w:cs="Calibri"/>
          <w:bCs/>
          <w:sz w:val="22"/>
          <w:szCs w:val="22"/>
          <w:shd w:val="clear" w:color="auto" w:fill="FFFFFF"/>
        </w:rPr>
      </w:pPr>
      <w:hyperlink r:id="rId10" w:history="1">
        <w:r w:rsidR="00744EB6" w:rsidRPr="00612A4D">
          <w:rPr>
            <w:rStyle w:val="Kpr"/>
            <w:rFonts w:ascii="Calibri" w:hAnsi="Calibri" w:cs="Calibri"/>
            <w:bCs/>
            <w:color w:val="auto"/>
            <w:sz w:val="22"/>
            <w:szCs w:val="22"/>
            <w:shd w:val="clear" w:color="auto" w:fill="FFFFFF"/>
          </w:rPr>
          <w:t>Pera Müzesi - YouTube</w:t>
        </w:r>
      </w:hyperlink>
      <w:r w:rsidR="00793DEF" w:rsidRPr="00612A4D">
        <w:rPr>
          <w:rFonts w:ascii="Calibri" w:hAnsi="Calibri" w:cs="Calibri"/>
          <w:bCs/>
          <w:sz w:val="22"/>
          <w:szCs w:val="22"/>
          <w:shd w:val="clear" w:color="auto" w:fill="FFFFFF"/>
        </w:rPr>
        <w:t xml:space="preserve"> (PeraMuzesi)</w:t>
      </w:r>
    </w:p>
    <w:p w14:paraId="487018D8" w14:textId="637110E9" w:rsidR="00744EB6" w:rsidRPr="00612A4D" w:rsidRDefault="00612A4D" w:rsidP="00744EB6">
      <w:pPr>
        <w:pStyle w:val="ListeParagraf"/>
        <w:numPr>
          <w:ilvl w:val="0"/>
          <w:numId w:val="1"/>
        </w:numPr>
        <w:rPr>
          <w:rFonts w:ascii="Calibri" w:hAnsi="Calibri" w:cs="Calibri"/>
          <w:bCs/>
          <w:sz w:val="22"/>
          <w:szCs w:val="22"/>
          <w:shd w:val="clear" w:color="auto" w:fill="FFFFFF"/>
        </w:rPr>
      </w:pPr>
      <w:hyperlink r:id="rId11" w:history="1">
        <w:r w:rsidR="00744EB6" w:rsidRPr="00612A4D">
          <w:rPr>
            <w:rStyle w:val="Kpr"/>
            <w:rFonts w:ascii="Calibri" w:hAnsi="Calibri" w:cs="Calibri"/>
            <w:bCs/>
            <w:color w:val="auto"/>
            <w:sz w:val="22"/>
            <w:szCs w:val="22"/>
            <w:shd w:val="clear" w:color="auto" w:fill="FFFFFF"/>
          </w:rPr>
          <w:t>Pera Müzesi - Linkedin</w:t>
        </w:r>
      </w:hyperlink>
      <w:r w:rsidR="00793DEF" w:rsidRPr="00612A4D">
        <w:rPr>
          <w:rFonts w:ascii="Calibri" w:hAnsi="Calibri" w:cs="Calibri"/>
          <w:bCs/>
          <w:sz w:val="22"/>
          <w:szCs w:val="22"/>
          <w:shd w:val="clear" w:color="auto" w:fill="FFFFFF"/>
        </w:rPr>
        <w:t xml:space="preserve"> (pera-muzesi)</w:t>
      </w:r>
    </w:p>
    <w:p w14:paraId="39BC21F1" w14:textId="61B38D9C" w:rsidR="00744EB6" w:rsidRPr="00612A4D" w:rsidRDefault="00612A4D" w:rsidP="00744EB6">
      <w:pPr>
        <w:pStyle w:val="ListeParagraf"/>
        <w:numPr>
          <w:ilvl w:val="0"/>
          <w:numId w:val="1"/>
        </w:numPr>
        <w:rPr>
          <w:rFonts w:ascii="Calibri" w:hAnsi="Calibri" w:cs="Calibri"/>
          <w:bCs/>
          <w:sz w:val="22"/>
          <w:szCs w:val="22"/>
          <w:shd w:val="clear" w:color="auto" w:fill="FFFFFF"/>
        </w:rPr>
      </w:pPr>
      <w:hyperlink r:id="rId12" w:history="1">
        <w:r w:rsidR="00744EB6" w:rsidRPr="00612A4D">
          <w:rPr>
            <w:rStyle w:val="Kpr"/>
            <w:rFonts w:ascii="Calibri" w:hAnsi="Calibri" w:cs="Calibri"/>
            <w:bCs/>
            <w:color w:val="auto"/>
            <w:sz w:val="22"/>
            <w:szCs w:val="22"/>
            <w:shd w:val="clear" w:color="auto" w:fill="FFFFFF"/>
          </w:rPr>
          <w:t>Pera Müzesi - Google Arts &amp; Culture</w:t>
        </w:r>
      </w:hyperlink>
      <w:r w:rsidR="00793DEF" w:rsidRPr="00612A4D">
        <w:rPr>
          <w:rFonts w:ascii="Calibri" w:hAnsi="Calibri" w:cs="Calibri"/>
          <w:bCs/>
          <w:sz w:val="22"/>
          <w:szCs w:val="22"/>
          <w:shd w:val="clear" w:color="auto" w:fill="FFFFFF"/>
        </w:rPr>
        <w:t xml:space="preserve"> (pera-museum)</w:t>
      </w:r>
    </w:p>
    <w:p w14:paraId="0AE14D39" w14:textId="5B1851A6" w:rsidR="00744EB6" w:rsidRPr="00612A4D" w:rsidRDefault="00612A4D" w:rsidP="00E97385">
      <w:pPr>
        <w:pStyle w:val="ListeParagraf"/>
        <w:numPr>
          <w:ilvl w:val="0"/>
          <w:numId w:val="1"/>
        </w:numPr>
        <w:rPr>
          <w:rFonts w:ascii="Calibri" w:hAnsi="Calibri" w:cs="Calibri"/>
          <w:bCs/>
          <w:sz w:val="22"/>
          <w:szCs w:val="22"/>
          <w:shd w:val="clear" w:color="auto" w:fill="FFFFFF"/>
        </w:rPr>
      </w:pPr>
      <w:hyperlink r:id="rId13" w:history="1">
        <w:r w:rsidR="00744EB6" w:rsidRPr="00612A4D">
          <w:rPr>
            <w:rStyle w:val="Kpr"/>
            <w:rFonts w:ascii="Calibri" w:hAnsi="Calibri" w:cs="Calibri"/>
            <w:bCs/>
            <w:color w:val="auto"/>
            <w:sz w:val="22"/>
            <w:szCs w:val="22"/>
            <w:shd w:val="clear" w:color="auto" w:fill="FFFFFF"/>
          </w:rPr>
          <w:t>Pera Müzesi - Spotify</w:t>
        </w:r>
      </w:hyperlink>
      <w:r w:rsidR="00744EB6" w:rsidRPr="00612A4D">
        <w:rPr>
          <w:rFonts w:ascii="Calibri" w:hAnsi="Calibri" w:cs="Calibri"/>
          <w:bCs/>
          <w:sz w:val="22"/>
          <w:szCs w:val="22"/>
          <w:shd w:val="clear" w:color="auto" w:fill="FFFFFF"/>
        </w:rPr>
        <w:t xml:space="preserve"> </w:t>
      </w:r>
      <w:r w:rsidR="00793DEF" w:rsidRPr="00612A4D">
        <w:rPr>
          <w:rFonts w:ascii="Calibri" w:hAnsi="Calibri" w:cs="Calibri"/>
          <w:bCs/>
          <w:sz w:val="22"/>
          <w:szCs w:val="22"/>
          <w:shd w:val="clear" w:color="auto" w:fill="FFFFFF"/>
        </w:rPr>
        <w:t>(peramüzesi)</w:t>
      </w:r>
    </w:p>
    <w:p w14:paraId="0E7875A1" w14:textId="00EA5E4E" w:rsidR="00744EB6" w:rsidRPr="00612A4D" w:rsidRDefault="00612A4D" w:rsidP="00744EB6">
      <w:pPr>
        <w:pStyle w:val="ListeParagraf"/>
        <w:numPr>
          <w:ilvl w:val="0"/>
          <w:numId w:val="1"/>
        </w:numPr>
        <w:rPr>
          <w:rFonts w:ascii="Calibri" w:hAnsi="Calibri" w:cs="Calibri"/>
          <w:bCs/>
          <w:sz w:val="22"/>
          <w:szCs w:val="22"/>
          <w:shd w:val="clear" w:color="auto" w:fill="FFFFFF"/>
        </w:rPr>
      </w:pPr>
      <w:hyperlink r:id="rId14" w:history="1">
        <w:r w:rsidR="00744EB6" w:rsidRPr="00612A4D">
          <w:rPr>
            <w:rStyle w:val="Kpr"/>
            <w:rFonts w:ascii="Calibri" w:hAnsi="Calibri" w:cs="Calibri"/>
            <w:bCs/>
            <w:color w:val="auto"/>
            <w:sz w:val="22"/>
            <w:szCs w:val="22"/>
            <w:shd w:val="clear" w:color="auto" w:fill="FFFFFF"/>
          </w:rPr>
          <w:t>Pera Müzesi - Facebook</w:t>
        </w:r>
      </w:hyperlink>
      <w:r w:rsidR="00793DEF" w:rsidRPr="00612A4D">
        <w:rPr>
          <w:rFonts w:ascii="Calibri" w:hAnsi="Calibri" w:cs="Calibri"/>
          <w:bCs/>
          <w:sz w:val="22"/>
          <w:szCs w:val="22"/>
          <w:shd w:val="clear" w:color="auto" w:fill="FFFFFF"/>
        </w:rPr>
        <w:t xml:space="preserve"> (PeraMuzesi.Museum)</w:t>
      </w:r>
    </w:p>
    <w:p w14:paraId="07593510" w14:textId="0B959A60" w:rsidR="000338C2" w:rsidRPr="00612A4D" w:rsidRDefault="00000C68" w:rsidP="00805D85">
      <w:pPr>
        <w:pStyle w:val="BodyA"/>
        <w:widowControl w:val="0"/>
        <w:jc w:val="both"/>
        <w:rPr>
          <w:rFonts w:asciiTheme="minorHAnsi" w:eastAsia="Calibri" w:hAnsiTheme="minorHAnsi" w:cstheme="minorHAnsi"/>
          <w:b/>
          <w:bCs/>
          <w:noProof/>
          <w:color w:val="auto"/>
          <w:sz w:val="22"/>
          <w:szCs w:val="22"/>
          <w:u w:val="single"/>
        </w:rPr>
      </w:pPr>
      <w:r w:rsidRPr="00612A4D">
        <w:rPr>
          <w:rFonts w:asciiTheme="minorHAnsi" w:eastAsia="Calibri" w:hAnsiTheme="minorHAnsi" w:cstheme="minorHAnsi"/>
          <w:b/>
          <w:bCs/>
          <w:noProof/>
          <w:color w:val="auto"/>
          <w:sz w:val="22"/>
          <w:szCs w:val="22"/>
          <w:u w:val="single"/>
        </w:rPr>
        <w:br/>
      </w:r>
      <w:r w:rsidR="000338C2" w:rsidRPr="00612A4D">
        <w:rPr>
          <w:rFonts w:asciiTheme="minorHAnsi" w:eastAsia="Calibri" w:hAnsiTheme="minorHAnsi" w:cstheme="minorHAnsi"/>
          <w:b/>
          <w:bCs/>
          <w:noProof/>
          <w:color w:val="auto"/>
          <w:sz w:val="22"/>
          <w:szCs w:val="22"/>
          <w:u w:val="single"/>
        </w:rPr>
        <w:t>Detaylı bilgi:</w:t>
      </w:r>
    </w:p>
    <w:p w14:paraId="04555605" w14:textId="77777777" w:rsidR="000338C2" w:rsidRPr="00612A4D" w:rsidRDefault="000338C2" w:rsidP="00805D85">
      <w:pPr>
        <w:pStyle w:val="Normal1"/>
        <w:widowControl w:val="0"/>
        <w:jc w:val="both"/>
        <w:rPr>
          <w:rFonts w:asciiTheme="minorHAnsi" w:eastAsia="Calibri" w:hAnsiTheme="minorHAnsi" w:cstheme="minorHAnsi"/>
          <w:noProof/>
          <w:color w:val="auto"/>
          <w:sz w:val="22"/>
          <w:szCs w:val="22"/>
          <w:lang w:val="tr-TR"/>
        </w:rPr>
      </w:pPr>
      <w:r w:rsidRPr="00612A4D">
        <w:rPr>
          <w:rFonts w:asciiTheme="minorHAnsi" w:eastAsia="Calibri" w:hAnsiTheme="minorHAnsi" w:cstheme="minorHAnsi"/>
          <w:noProof/>
          <w:color w:val="auto"/>
          <w:sz w:val="22"/>
          <w:szCs w:val="22"/>
          <w:lang w:val="tr-TR"/>
        </w:rPr>
        <w:t xml:space="preserve">Amber Eroyan - Grup 7 İletişim / </w:t>
      </w:r>
      <w:hyperlink r:id="rId15" w:history="1">
        <w:r w:rsidRPr="00612A4D">
          <w:rPr>
            <w:rStyle w:val="Kpr"/>
            <w:rFonts w:asciiTheme="minorHAnsi" w:eastAsia="Calibri" w:hAnsiTheme="minorHAnsi" w:cstheme="minorHAnsi"/>
            <w:noProof/>
            <w:color w:val="auto"/>
            <w:sz w:val="22"/>
            <w:szCs w:val="22"/>
            <w:lang w:val="tr-TR"/>
          </w:rPr>
          <w:t>aeroyan@grup7.com.tr</w:t>
        </w:r>
      </w:hyperlink>
      <w:r w:rsidRPr="00612A4D">
        <w:rPr>
          <w:rFonts w:asciiTheme="minorHAnsi" w:eastAsia="Calibri" w:hAnsiTheme="minorHAnsi" w:cstheme="minorHAnsi"/>
          <w:noProof/>
          <w:color w:val="auto"/>
          <w:sz w:val="22"/>
          <w:szCs w:val="22"/>
          <w:lang w:val="tr-TR"/>
        </w:rPr>
        <w:t xml:space="preserve"> / (0212) 292 13 13</w:t>
      </w:r>
    </w:p>
    <w:p w14:paraId="58D1C1ED" w14:textId="77777777" w:rsidR="000338C2" w:rsidRPr="00612A4D" w:rsidRDefault="000338C2" w:rsidP="000F2176">
      <w:pPr>
        <w:spacing w:after="0" w:line="240" w:lineRule="auto"/>
        <w:jc w:val="both"/>
        <w:rPr>
          <w:rFonts w:eastAsia="Calibri" w:cstheme="minorHAnsi"/>
          <w:lang w:eastAsia="tr-TR"/>
        </w:rPr>
      </w:pPr>
      <w:r w:rsidRPr="00612A4D">
        <w:rPr>
          <w:rFonts w:eastAsia="Calibri" w:cstheme="minorHAnsi"/>
          <w:lang w:eastAsia="tr-TR"/>
        </w:rPr>
        <w:t xml:space="preserve">Damla Pinçe - Pera Müzesi / </w:t>
      </w:r>
      <w:hyperlink r:id="rId16" w:history="1">
        <w:r w:rsidRPr="00612A4D">
          <w:rPr>
            <w:rStyle w:val="Kpr"/>
            <w:rFonts w:eastAsia="Calibri" w:cstheme="minorHAnsi"/>
            <w:color w:val="auto"/>
            <w:lang w:eastAsia="tr-TR"/>
          </w:rPr>
          <w:t>damla.pince@peramuzesi.org.tr</w:t>
        </w:r>
      </w:hyperlink>
      <w:r w:rsidRPr="00612A4D">
        <w:rPr>
          <w:rFonts w:eastAsia="Calibri" w:cstheme="minorHAnsi"/>
          <w:lang w:eastAsia="tr-TR"/>
        </w:rPr>
        <w:t xml:space="preserve"> / (212) 334 09 00</w:t>
      </w:r>
    </w:p>
    <w:p w14:paraId="44F5F73D" w14:textId="77777777" w:rsidR="002F47F5" w:rsidRPr="00793DEF" w:rsidRDefault="002F47F5" w:rsidP="000F2176">
      <w:pPr>
        <w:pStyle w:val="Normal1"/>
        <w:widowControl w:val="0"/>
        <w:jc w:val="both"/>
        <w:rPr>
          <w:rFonts w:asciiTheme="minorHAnsi" w:eastAsia="Calibri" w:hAnsiTheme="minorHAnsi" w:cstheme="minorHAnsi"/>
          <w:noProof/>
          <w:color w:val="auto"/>
          <w:sz w:val="22"/>
          <w:szCs w:val="22"/>
          <w:lang w:val="tr-TR"/>
        </w:rPr>
      </w:pPr>
    </w:p>
    <w:sectPr w:rsidR="002F47F5" w:rsidRPr="00793DEF" w:rsidSect="00112523">
      <w:headerReference w:type="default" r:id="rId17"/>
      <w:footerReference w:type="default" r:id="rId18"/>
      <w:pgSz w:w="11906" w:h="16838"/>
      <w:pgMar w:top="720" w:right="720" w:bottom="426"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7A26A" w14:textId="77777777" w:rsidR="00BA3FBA" w:rsidRDefault="00BA3FBA" w:rsidP="0003448B">
      <w:pPr>
        <w:spacing w:after="0" w:line="240" w:lineRule="auto"/>
      </w:pPr>
      <w:r>
        <w:separator/>
      </w:r>
    </w:p>
  </w:endnote>
  <w:endnote w:type="continuationSeparator" w:id="0">
    <w:p w14:paraId="31C00013" w14:textId="77777777" w:rsidR="00BA3FBA" w:rsidRDefault="00BA3FBA" w:rsidP="0003448B">
      <w:pPr>
        <w:spacing w:after="0" w:line="240" w:lineRule="auto"/>
      </w:pPr>
      <w:r>
        <w:continuationSeparator/>
      </w:r>
    </w:p>
  </w:endnote>
  <w:endnote w:type="continuationNotice" w:id="1">
    <w:p w14:paraId="0F8E084D" w14:textId="77777777" w:rsidR="00BA3FBA" w:rsidRDefault="00BA3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55 Roman">
    <w:altName w:val="Arial"/>
    <w:panose1 w:val="00000000000000000000"/>
    <w:charset w:val="A2"/>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F969" w14:textId="77777777" w:rsidR="00BA3FBA" w:rsidRDefault="00BA3FBA" w:rsidP="0003448B">
      <w:pPr>
        <w:spacing w:after="0" w:line="240" w:lineRule="auto"/>
      </w:pPr>
      <w:r>
        <w:separator/>
      </w:r>
    </w:p>
  </w:footnote>
  <w:footnote w:type="continuationSeparator" w:id="0">
    <w:p w14:paraId="0A2F372A" w14:textId="77777777" w:rsidR="00BA3FBA" w:rsidRDefault="00BA3FBA" w:rsidP="0003448B">
      <w:pPr>
        <w:spacing w:after="0" w:line="240" w:lineRule="auto"/>
      </w:pPr>
      <w:r>
        <w:continuationSeparator/>
      </w:r>
    </w:p>
  </w:footnote>
  <w:footnote w:type="continuationNotice" w:id="1">
    <w:p w14:paraId="296FF071" w14:textId="77777777" w:rsidR="00BA3FBA" w:rsidRDefault="00BA3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eastAsia="tr-TR"/>
      </w:rPr>
      <w:drawing>
        <wp:inline distT="0" distB="0" distL="0" distR="0" wp14:anchorId="1F385B10" wp14:editId="500A47E8">
          <wp:extent cx="3171825" cy="790575"/>
          <wp:effectExtent l="0" t="0" r="9525" b="0"/>
          <wp:docPr id="5"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AC8"/>
    <w:multiLevelType w:val="hybridMultilevel"/>
    <w:tmpl w:val="3DFEC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9322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8B"/>
    <w:rsid w:val="00000C68"/>
    <w:rsid w:val="0000185B"/>
    <w:rsid w:val="00001AD3"/>
    <w:rsid w:val="0001039F"/>
    <w:rsid w:val="0001702E"/>
    <w:rsid w:val="0002181D"/>
    <w:rsid w:val="00024B65"/>
    <w:rsid w:val="00024CE5"/>
    <w:rsid w:val="0002703A"/>
    <w:rsid w:val="00032AE3"/>
    <w:rsid w:val="000338C2"/>
    <w:rsid w:val="0003448B"/>
    <w:rsid w:val="00034E4B"/>
    <w:rsid w:val="00040049"/>
    <w:rsid w:val="000401B6"/>
    <w:rsid w:val="00042BA8"/>
    <w:rsid w:val="00047353"/>
    <w:rsid w:val="00053894"/>
    <w:rsid w:val="00054806"/>
    <w:rsid w:val="00055B90"/>
    <w:rsid w:val="00057AB1"/>
    <w:rsid w:val="00057C60"/>
    <w:rsid w:val="00060B61"/>
    <w:rsid w:val="00061C15"/>
    <w:rsid w:val="00061F8D"/>
    <w:rsid w:val="00072A32"/>
    <w:rsid w:val="00075D15"/>
    <w:rsid w:val="00077C62"/>
    <w:rsid w:val="00084E23"/>
    <w:rsid w:val="0008619F"/>
    <w:rsid w:val="00093BAB"/>
    <w:rsid w:val="00093F3F"/>
    <w:rsid w:val="00094389"/>
    <w:rsid w:val="000A4201"/>
    <w:rsid w:val="000A432E"/>
    <w:rsid w:val="000A4FFF"/>
    <w:rsid w:val="000A533E"/>
    <w:rsid w:val="000B4178"/>
    <w:rsid w:val="000B59A9"/>
    <w:rsid w:val="000B6F0C"/>
    <w:rsid w:val="000C1F3F"/>
    <w:rsid w:val="000C358D"/>
    <w:rsid w:val="000C39B0"/>
    <w:rsid w:val="000C4890"/>
    <w:rsid w:val="000C5FA1"/>
    <w:rsid w:val="000C6968"/>
    <w:rsid w:val="000D4265"/>
    <w:rsid w:val="000F2176"/>
    <w:rsid w:val="000F387D"/>
    <w:rsid w:val="000F6333"/>
    <w:rsid w:val="0010019E"/>
    <w:rsid w:val="001010BA"/>
    <w:rsid w:val="001041AB"/>
    <w:rsid w:val="001042D6"/>
    <w:rsid w:val="001059AD"/>
    <w:rsid w:val="001062AF"/>
    <w:rsid w:val="0011159B"/>
    <w:rsid w:val="00112523"/>
    <w:rsid w:val="00115D75"/>
    <w:rsid w:val="00117ACC"/>
    <w:rsid w:val="001249C0"/>
    <w:rsid w:val="001270FB"/>
    <w:rsid w:val="001274F4"/>
    <w:rsid w:val="00133492"/>
    <w:rsid w:val="00133F99"/>
    <w:rsid w:val="00136134"/>
    <w:rsid w:val="00142BE5"/>
    <w:rsid w:val="00142EEC"/>
    <w:rsid w:val="00144D25"/>
    <w:rsid w:val="0014545D"/>
    <w:rsid w:val="0015280E"/>
    <w:rsid w:val="001530B7"/>
    <w:rsid w:val="001544CA"/>
    <w:rsid w:val="0015615D"/>
    <w:rsid w:val="001561A1"/>
    <w:rsid w:val="00175DA0"/>
    <w:rsid w:val="001762D4"/>
    <w:rsid w:val="0018197A"/>
    <w:rsid w:val="00184EA4"/>
    <w:rsid w:val="00185B0E"/>
    <w:rsid w:val="00195CF4"/>
    <w:rsid w:val="001A7A04"/>
    <w:rsid w:val="001B2F5F"/>
    <w:rsid w:val="001B58B9"/>
    <w:rsid w:val="001B789C"/>
    <w:rsid w:val="001C2C5B"/>
    <w:rsid w:val="001C6C52"/>
    <w:rsid w:val="001D2489"/>
    <w:rsid w:val="001D2799"/>
    <w:rsid w:val="001D5337"/>
    <w:rsid w:val="001D6737"/>
    <w:rsid w:val="001E254A"/>
    <w:rsid w:val="001E46C8"/>
    <w:rsid w:val="001F02AC"/>
    <w:rsid w:val="001F2E47"/>
    <w:rsid w:val="001F336D"/>
    <w:rsid w:val="00203A5A"/>
    <w:rsid w:val="002048D2"/>
    <w:rsid w:val="00204BFA"/>
    <w:rsid w:val="00207801"/>
    <w:rsid w:val="0021280D"/>
    <w:rsid w:val="00217222"/>
    <w:rsid w:val="00223039"/>
    <w:rsid w:val="00230246"/>
    <w:rsid w:val="00231BDE"/>
    <w:rsid w:val="00243A11"/>
    <w:rsid w:val="002451BD"/>
    <w:rsid w:val="00261399"/>
    <w:rsid w:val="00262BFA"/>
    <w:rsid w:val="002708FF"/>
    <w:rsid w:val="0027090E"/>
    <w:rsid w:val="0027126D"/>
    <w:rsid w:val="00273416"/>
    <w:rsid w:val="00276F6E"/>
    <w:rsid w:val="00280DF8"/>
    <w:rsid w:val="0028151C"/>
    <w:rsid w:val="00281735"/>
    <w:rsid w:val="00283519"/>
    <w:rsid w:val="002845B9"/>
    <w:rsid w:val="0028668D"/>
    <w:rsid w:val="0028677B"/>
    <w:rsid w:val="0029094B"/>
    <w:rsid w:val="0029375F"/>
    <w:rsid w:val="002A0C41"/>
    <w:rsid w:val="002A13F3"/>
    <w:rsid w:val="002A51D3"/>
    <w:rsid w:val="002B0377"/>
    <w:rsid w:val="002B5027"/>
    <w:rsid w:val="002B6519"/>
    <w:rsid w:val="002B69EA"/>
    <w:rsid w:val="002C3067"/>
    <w:rsid w:val="002C37F7"/>
    <w:rsid w:val="002C5603"/>
    <w:rsid w:val="002D1A0D"/>
    <w:rsid w:val="002D1A52"/>
    <w:rsid w:val="002D6DA8"/>
    <w:rsid w:val="002E5D3B"/>
    <w:rsid w:val="002F3812"/>
    <w:rsid w:val="002F44DB"/>
    <w:rsid w:val="002F47F5"/>
    <w:rsid w:val="002F5E8E"/>
    <w:rsid w:val="00300029"/>
    <w:rsid w:val="003034D3"/>
    <w:rsid w:val="0030423C"/>
    <w:rsid w:val="00304D0C"/>
    <w:rsid w:val="003114A4"/>
    <w:rsid w:val="00314213"/>
    <w:rsid w:val="003159B5"/>
    <w:rsid w:val="00321C52"/>
    <w:rsid w:val="003307F4"/>
    <w:rsid w:val="003308AA"/>
    <w:rsid w:val="00332DB9"/>
    <w:rsid w:val="003359EB"/>
    <w:rsid w:val="00335AA1"/>
    <w:rsid w:val="00341D87"/>
    <w:rsid w:val="00342102"/>
    <w:rsid w:val="0035219E"/>
    <w:rsid w:val="00357E29"/>
    <w:rsid w:val="00360B08"/>
    <w:rsid w:val="00370CB9"/>
    <w:rsid w:val="00371271"/>
    <w:rsid w:val="00373772"/>
    <w:rsid w:val="003744B3"/>
    <w:rsid w:val="00376459"/>
    <w:rsid w:val="00390EBF"/>
    <w:rsid w:val="003A01C5"/>
    <w:rsid w:val="003A23BA"/>
    <w:rsid w:val="003A4596"/>
    <w:rsid w:val="003B17F9"/>
    <w:rsid w:val="003B4BBE"/>
    <w:rsid w:val="003B6A38"/>
    <w:rsid w:val="003B6C08"/>
    <w:rsid w:val="003B6DE8"/>
    <w:rsid w:val="003B754B"/>
    <w:rsid w:val="003C6D2F"/>
    <w:rsid w:val="003D27F1"/>
    <w:rsid w:val="003D4BDF"/>
    <w:rsid w:val="003D6928"/>
    <w:rsid w:val="003E15E8"/>
    <w:rsid w:val="003E1D18"/>
    <w:rsid w:val="003E5BCB"/>
    <w:rsid w:val="003E76A2"/>
    <w:rsid w:val="003F2015"/>
    <w:rsid w:val="004013B2"/>
    <w:rsid w:val="004058BA"/>
    <w:rsid w:val="00411E12"/>
    <w:rsid w:val="00415273"/>
    <w:rsid w:val="00415F1A"/>
    <w:rsid w:val="00416597"/>
    <w:rsid w:val="00422BEB"/>
    <w:rsid w:val="00435BCC"/>
    <w:rsid w:val="00441AFD"/>
    <w:rsid w:val="00442B9C"/>
    <w:rsid w:val="0044310A"/>
    <w:rsid w:val="00443721"/>
    <w:rsid w:val="00447416"/>
    <w:rsid w:val="004477FC"/>
    <w:rsid w:val="0045241D"/>
    <w:rsid w:val="00453CBD"/>
    <w:rsid w:val="00453D54"/>
    <w:rsid w:val="00467C3A"/>
    <w:rsid w:val="00471D47"/>
    <w:rsid w:val="004758D6"/>
    <w:rsid w:val="00482E17"/>
    <w:rsid w:val="004835AC"/>
    <w:rsid w:val="00485E2C"/>
    <w:rsid w:val="00487F23"/>
    <w:rsid w:val="00490A8D"/>
    <w:rsid w:val="0049129A"/>
    <w:rsid w:val="00492CC8"/>
    <w:rsid w:val="00494786"/>
    <w:rsid w:val="004A2AF1"/>
    <w:rsid w:val="004A3B3D"/>
    <w:rsid w:val="004A45AB"/>
    <w:rsid w:val="004B1E33"/>
    <w:rsid w:val="004B4594"/>
    <w:rsid w:val="004B7182"/>
    <w:rsid w:val="004B7ADF"/>
    <w:rsid w:val="004C32B1"/>
    <w:rsid w:val="004C79B2"/>
    <w:rsid w:val="004D2E16"/>
    <w:rsid w:val="004E399F"/>
    <w:rsid w:val="004E629A"/>
    <w:rsid w:val="004E7DBD"/>
    <w:rsid w:val="004F0A61"/>
    <w:rsid w:val="005003C1"/>
    <w:rsid w:val="00503137"/>
    <w:rsid w:val="005040C4"/>
    <w:rsid w:val="00514A88"/>
    <w:rsid w:val="00514FC2"/>
    <w:rsid w:val="0051502F"/>
    <w:rsid w:val="00521D91"/>
    <w:rsid w:val="005221EF"/>
    <w:rsid w:val="00525455"/>
    <w:rsid w:val="00525D21"/>
    <w:rsid w:val="0054148A"/>
    <w:rsid w:val="00552509"/>
    <w:rsid w:val="0056504C"/>
    <w:rsid w:val="00565836"/>
    <w:rsid w:val="0056608E"/>
    <w:rsid w:val="00570940"/>
    <w:rsid w:val="005767C2"/>
    <w:rsid w:val="00580EC3"/>
    <w:rsid w:val="0058197D"/>
    <w:rsid w:val="005838F1"/>
    <w:rsid w:val="00585E9D"/>
    <w:rsid w:val="00593348"/>
    <w:rsid w:val="0059473B"/>
    <w:rsid w:val="00596E67"/>
    <w:rsid w:val="005A21BC"/>
    <w:rsid w:val="005A38EF"/>
    <w:rsid w:val="005A5489"/>
    <w:rsid w:val="005B2452"/>
    <w:rsid w:val="005B3CD9"/>
    <w:rsid w:val="005B447F"/>
    <w:rsid w:val="005B49D4"/>
    <w:rsid w:val="005B63BF"/>
    <w:rsid w:val="005B6A1F"/>
    <w:rsid w:val="005C01D0"/>
    <w:rsid w:val="005C0CD9"/>
    <w:rsid w:val="005C3FA7"/>
    <w:rsid w:val="005C6CDD"/>
    <w:rsid w:val="005D0558"/>
    <w:rsid w:val="005D476E"/>
    <w:rsid w:val="005D4AC3"/>
    <w:rsid w:val="005E1768"/>
    <w:rsid w:val="005E1F56"/>
    <w:rsid w:val="005E750E"/>
    <w:rsid w:val="005F0F21"/>
    <w:rsid w:val="005F265D"/>
    <w:rsid w:val="005F3367"/>
    <w:rsid w:val="005F4505"/>
    <w:rsid w:val="0060110F"/>
    <w:rsid w:val="006018ED"/>
    <w:rsid w:val="00602518"/>
    <w:rsid w:val="0060409C"/>
    <w:rsid w:val="00610CB6"/>
    <w:rsid w:val="00612A4D"/>
    <w:rsid w:val="0061557E"/>
    <w:rsid w:val="00617962"/>
    <w:rsid w:val="00630895"/>
    <w:rsid w:val="00630E29"/>
    <w:rsid w:val="00632E3C"/>
    <w:rsid w:val="006338C5"/>
    <w:rsid w:val="00645B7B"/>
    <w:rsid w:val="006501BD"/>
    <w:rsid w:val="00654682"/>
    <w:rsid w:val="00662BF4"/>
    <w:rsid w:val="00663839"/>
    <w:rsid w:val="00667691"/>
    <w:rsid w:val="00673D25"/>
    <w:rsid w:val="006760A0"/>
    <w:rsid w:val="00684021"/>
    <w:rsid w:val="006840D1"/>
    <w:rsid w:val="00690C28"/>
    <w:rsid w:val="0069554E"/>
    <w:rsid w:val="006A1398"/>
    <w:rsid w:val="006B0615"/>
    <w:rsid w:val="006B3F29"/>
    <w:rsid w:val="006B5C78"/>
    <w:rsid w:val="006B7076"/>
    <w:rsid w:val="006C2C23"/>
    <w:rsid w:val="006D2326"/>
    <w:rsid w:val="006D3122"/>
    <w:rsid w:val="006D325A"/>
    <w:rsid w:val="006E2773"/>
    <w:rsid w:val="006E2D1E"/>
    <w:rsid w:val="006E3BA4"/>
    <w:rsid w:val="006E680F"/>
    <w:rsid w:val="006F069D"/>
    <w:rsid w:val="006F7A36"/>
    <w:rsid w:val="00712D18"/>
    <w:rsid w:val="007142DA"/>
    <w:rsid w:val="00715342"/>
    <w:rsid w:val="0072228B"/>
    <w:rsid w:val="007239FF"/>
    <w:rsid w:val="00724C36"/>
    <w:rsid w:val="007305BA"/>
    <w:rsid w:val="007316DF"/>
    <w:rsid w:val="0074386E"/>
    <w:rsid w:val="00744EB6"/>
    <w:rsid w:val="00745827"/>
    <w:rsid w:val="007500B3"/>
    <w:rsid w:val="00752F0E"/>
    <w:rsid w:val="0075352B"/>
    <w:rsid w:val="007547A4"/>
    <w:rsid w:val="007603FF"/>
    <w:rsid w:val="00760EF0"/>
    <w:rsid w:val="00761C1B"/>
    <w:rsid w:val="00764B7C"/>
    <w:rsid w:val="0076555E"/>
    <w:rsid w:val="00770C0A"/>
    <w:rsid w:val="007768E3"/>
    <w:rsid w:val="00783D9B"/>
    <w:rsid w:val="007855A1"/>
    <w:rsid w:val="0078561D"/>
    <w:rsid w:val="00786B20"/>
    <w:rsid w:val="00790661"/>
    <w:rsid w:val="00793DEF"/>
    <w:rsid w:val="007943B2"/>
    <w:rsid w:val="0079476D"/>
    <w:rsid w:val="00795AC6"/>
    <w:rsid w:val="0079725E"/>
    <w:rsid w:val="007975F9"/>
    <w:rsid w:val="007A3216"/>
    <w:rsid w:val="007A6978"/>
    <w:rsid w:val="007B0F0D"/>
    <w:rsid w:val="007B181D"/>
    <w:rsid w:val="007B2122"/>
    <w:rsid w:val="007B217D"/>
    <w:rsid w:val="007B6DE5"/>
    <w:rsid w:val="007B7550"/>
    <w:rsid w:val="007C056F"/>
    <w:rsid w:val="007C5B1F"/>
    <w:rsid w:val="007C69F7"/>
    <w:rsid w:val="007D10C8"/>
    <w:rsid w:val="007D1EEC"/>
    <w:rsid w:val="007D534F"/>
    <w:rsid w:val="007E5536"/>
    <w:rsid w:val="007E6DA9"/>
    <w:rsid w:val="007F5DC6"/>
    <w:rsid w:val="007F7A70"/>
    <w:rsid w:val="00805D85"/>
    <w:rsid w:val="008063BF"/>
    <w:rsid w:val="00811512"/>
    <w:rsid w:val="00815A5A"/>
    <w:rsid w:val="00817028"/>
    <w:rsid w:val="008171E7"/>
    <w:rsid w:val="008207E9"/>
    <w:rsid w:val="00821F96"/>
    <w:rsid w:val="00823689"/>
    <w:rsid w:val="0082506D"/>
    <w:rsid w:val="00825453"/>
    <w:rsid w:val="0082686A"/>
    <w:rsid w:val="00826989"/>
    <w:rsid w:val="00826A77"/>
    <w:rsid w:val="0083062E"/>
    <w:rsid w:val="00833DF2"/>
    <w:rsid w:val="00836B22"/>
    <w:rsid w:val="00836CD4"/>
    <w:rsid w:val="00841176"/>
    <w:rsid w:val="00842DE7"/>
    <w:rsid w:val="008458EB"/>
    <w:rsid w:val="00851853"/>
    <w:rsid w:val="00854079"/>
    <w:rsid w:val="00854E4F"/>
    <w:rsid w:val="00862A59"/>
    <w:rsid w:val="0086522A"/>
    <w:rsid w:val="008677E8"/>
    <w:rsid w:val="00875956"/>
    <w:rsid w:val="00881631"/>
    <w:rsid w:val="00884E7B"/>
    <w:rsid w:val="00886E16"/>
    <w:rsid w:val="0088716A"/>
    <w:rsid w:val="00895FD4"/>
    <w:rsid w:val="0089685B"/>
    <w:rsid w:val="0089781E"/>
    <w:rsid w:val="008A12A4"/>
    <w:rsid w:val="008A3101"/>
    <w:rsid w:val="008A55A2"/>
    <w:rsid w:val="008A6856"/>
    <w:rsid w:val="008B2C44"/>
    <w:rsid w:val="008C1644"/>
    <w:rsid w:val="008C3E44"/>
    <w:rsid w:val="008C4967"/>
    <w:rsid w:val="008C5A91"/>
    <w:rsid w:val="008D2B23"/>
    <w:rsid w:val="008E49E2"/>
    <w:rsid w:val="008E6168"/>
    <w:rsid w:val="008F3D19"/>
    <w:rsid w:val="008F4834"/>
    <w:rsid w:val="00904C4D"/>
    <w:rsid w:val="00905672"/>
    <w:rsid w:val="00913FA6"/>
    <w:rsid w:val="00925958"/>
    <w:rsid w:val="009278DA"/>
    <w:rsid w:val="0093310D"/>
    <w:rsid w:val="00934287"/>
    <w:rsid w:val="00934F2C"/>
    <w:rsid w:val="00935F94"/>
    <w:rsid w:val="00936405"/>
    <w:rsid w:val="009436C4"/>
    <w:rsid w:val="00943D5B"/>
    <w:rsid w:val="00956DCF"/>
    <w:rsid w:val="00957AAF"/>
    <w:rsid w:val="0096285F"/>
    <w:rsid w:val="009630CA"/>
    <w:rsid w:val="00963D4F"/>
    <w:rsid w:val="00967F9A"/>
    <w:rsid w:val="00972951"/>
    <w:rsid w:val="00973C79"/>
    <w:rsid w:val="00977B4E"/>
    <w:rsid w:val="00982A85"/>
    <w:rsid w:val="00990E97"/>
    <w:rsid w:val="009950EA"/>
    <w:rsid w:val="00995B65"/>
    <w:rsid w:val="009A1A56"/>
    <w:rsid w:val="009A23F4"/>
    <w:rsid w:val="009A3219"/>
    <w:rsid w:val="009A62D6"/>
    <w:rsid w:val="009A6F66"/>
    <w:rsid w:val="009B0A6D"/>
    <w:rsid w:val="009B27EB"/>
    <w:rsid w:val="009B3646"/>
    <w:rsid w:val="009C3C99"/>
    <w:rsid w:val="009C4283"/>
    <w:rsid w:val="009C575D"/>
    <w:rsid w:val="009E6879"/>
    <w:rsid w:val="009F0B7F"/>
    <w:rsid w:val="009F35F7"/>
    <w:rsid w:val="009F3CCB"/>
    <w:rsid w:val="009F48E6"/>
    <w:rsid w:val="009F6464"/>
    <w:rsid w:val="00A04F85"/>
    <w:rsid w:val="00A1190E"/>
    <w:rsid w:val="00A120CE"/>
    <w:rsid w:val="00A2318A"/>
    <w:rsid w:val="00A243E4"/>
    <w:rsid w:val="00A251CB"/>
    <w:rsid w:val="00A2563F"/>
    <w:rsid w:val="00A276D8"/>
    <w:rsid w:val="00A30EED"/>
    <w:rsid w:val="00A31B33"/>
    <w:rsid w:val="00A5026F"/>
    <w:rsid w:val="00A50EA8"/>
    <w:rsid w:val="00A5180E"/>
    <w:rsid w:val="00A52FFC"/>
    <w:rsid w:val="00A53B32"/>
    <w:rsid w:val="00A56143"/>
    <w:rsid w:val="00A603F5"/>
    <w:rsid w:val="00A63F18"/>
    <w:rsid w:val="00A65AAB"/>
    <w:rsid w:val="00A6675A"/>
    <w:rsid w:val="00A85FF1"/>
    <w:rsid w:val="00A922F4"/>
    <w:rsid w:val="00A92306"/>
    <w:rsid w:val="00A94B7B"/>
    <w:rsid w:val="00A96708"/>
    <w:rsid w:val="00AA3015"/>
    <w:rsid w:val="00AA44AB"/>
    <w:rsid w:val="00AA464F"/>
    <w:rsid w:val="00AA53AA"/>
    <w:rsid w:val="00AA5864"/>
    <w:rsid w:val="00AB138D"/>
    <w:rsid w:val="00AB16A6"/>
    <w:rsid w:val="00AB1A95"/>
    <w:rsid w:val="00AB1B20"/>
    <w:rsid w:val="00AC76F4"/>
    <w:rsid w:val="00AD2B6A"/>
    <w:rsid w:val="00AD402F"/>
    <w:rsid w:val="00AD420D"/>
    <w:rsid w:val="00AD424A"/>
    <w:rsid w:val="00AD50C8"/>
    <w:rsid w:val="00AD6943"/>
    <w:rsid w:val="00AE20CA"/>
    <w:rsid w:val="00AE2BAE"/>
    <w:rsid w:val="00AF48E7"/>
    <w:rsid w:val="00AF5359"/>
    <w:rsid w:val="00AF5E58"/>
    <w:rsid w:val="00AF65E9"/>
    <w:rsid w:val="00B032DF"/>
    <w:rsid w:val="00B04D84"/>
    <w:rsid w:val="00B06272"/>
    <w:rsid w:val="00B06E37"/>
    <w:rsid w:val="00B07823"/>
    <w:rsid w:val="00B07DA2"/>
    <w:rsid w:val="00B13F06"/>
    <w:rsid w:val="00B14F1D"/>
    <w:rsid w:val="00B22E0A"/>
    <w:rsid w:val="00B24027"/>
    <w:rsid w:val="00B25D44"/>
    <w:rsid w:val="00B25E85"/>
    <w:rsid w:val="00B31C85"/>
    <w:rsid w:val="00B32E67"/>
    <w:rsid w:val="00B338AE"/>
    <w:rsid w:val="00B37223"/>
    <w:rsid w:val="00B37507"/>
    <w:rsid w:val="00B37CC7"/>
    <w:rsid w:val="00B40E13"/>
    <w:rsid w:val="00B44F83"/>
    <w:rsid w:val="00B51B4A"/>
    <w:rsid w:val="00B53C57"/>
    <w:rsid w:val="00B559A7"/>
    <w:rsid w:val="00B61302"/>
    <w:rsid w:val="00B66509"/>
    <w:rsid w:val="00B67428"/>
    <w:rsid w:val="00B718A5"/>
    <w:rsid w:val="00B758F6"/>
    <w:rsid w:val="00B75E48"/>
    <w:rsid w:val="00B76107"/>
    <w:rsid w:val="00B853CA"/>
    <w:rsid w:val="00B859A2"/>
    <w:rsid w:val="00B91C6E"/>
    <w:rsid w:val="00B93FE6"/>
    <w:rsid w:val="00BA3FBA"/>
    <w:rsid w:val="00BB0C9B"/>
    <w:rsid w:val="00BB3C13"/>
    <w:rsid w:val="00BB5CB1"/>
    <w:rsid w:val="00BB7300"/>
    <w:rsid w:val="00BC06A6"/>
    <w:rsid w:val="00BC42A4"/>
    <w:rsid w:val="00BC6F9A"/>
    <w:rsid w:val="00BD6FDD"/>
    <w:rsid w:val="00BD7072"/>
    <w:rsid w:val="00BE17A2"/>
    <w:rsid w:val="00BE1B1E"/>
    <w:rsid w:val="00BE3299"/>
    <w:rsid w:val="00BE5C31"/>
    <w:rsid w:val="00BF79E2"/>
    <w:rsid w:val="00C04531"/>
    <w:rsid w:val="00C10083"/>
    <w:rsid w:val="00C13A46"/>
    <w:rsid w:val="00C20488"/>
    <w:rsid w:val="00C32568"/>
    <w:rsid w:val="00C4321E"/>
    <w:rsid w:val="00C444DB"/>
    <w:rsid w:val="00C50B95"/>
    <w:rsid w:val="00C55F3B"/>
    <w:rsid w:val="00C567AF"/>
    <w:rsid w:val="00C60A68"/>
    <w:rsid w:val="00C62C96"/>
    <w:rsid w:val="00C73225"/>
    <w:rsid w:val="00C75FC6"/>
    <w:rsid w:val="00C80584"/>
    <w:rsid w:val="00C84135"/>
    <w:rsid w:val="00C84B1E"/>
    <w:rsid w:val="00CB0958"/>
    <w:rsid w:val="00CB42EA"/>
    <w:rsid w:val="00CB7D55"/>
    <w:rsid w:val="00CC0174"/>
    <w:rsid w:val="00CC1DB1"/>
    <w:rsid w:val="00CC4006"/>
    <w:rsid w:val="00CD28A4"/>
    <w:rsid w:val="00CD3F85"/>
    <w:rsid w:val="00CE1DAE"/>
    <w:rsid w:val="00CE27D7"/>
    <w:rsid w:val="00CE3585"/>
    <w:rsid w:val="00CE76BA"/>
    <w:rsid w:val="00CE7C46"/>
    <w:rsid w:val="00CF59FA"/>
    <w:rsid w:val="00D04F80"/>
    <w:rsid w:val="00D1158B"/>
    <w:rsid w:val="00D14A59"/>
    <w:rsid w:val="00D14BB4"/>
    <w:rsid w:val="00D20499"/>
    <w:rsid w:val="00D26058"/>
    <w:rsid w:val="00D32CF6"/>
    <w:rsid w:val="00D339BA"/>
    <w:rsid w:val="00D33B4C"/>
    <w:rsid w:val="00D36FD5"/>
    <w:rsid w:val="00D376AD"/>
    <w:rsid w:val="00D37DEC"/>
    <w:rsid w:val="00D4528F"/>
    <w:rsid w:val="00D50848"/>
    <w:rsid w:val="00D50AC6"/>
    <w:rsid w:val="00D52C59"/>
    <w:rsid w:val="00D55A14"/>
    <w:rsid w:val="00D57152"/>
    <w:rsid w:val="00D6296C"/>
    <w:rsid w:val="00D64010"/>
    <w:rsid w:val="00D642EB"/>
    <w:rsid w:val="00D64D5B"/>
    <w:rsid w:val="00D7038F"/>
    <w:rsid w:val="00D70FAC"/>
    <w:rsid w:val="00D80B22"/>
    <w:rsid w:val="00D80F60"/>
    <w:rsid w:val="00D810BE"/>
    <w:rsid w:val="00D8508C"/>
    <w:rsid w:val="00D94B94"/>
    <w:rsid w:val="00D964E3"/>
    <w:rsid w:val="00D96A30"/>
    <w:rsid w:val="00D97B5B"/>
    <w:rsid w:val="00DA3AD3"/>
    <w:rsid w:val="00DA5C6D"/>
    <w:rsid w:val="00DB1903"/>
    <w:rsid w:val="00DB488A"/>
    <w:rsid w:val="00DB72F4"/>
    <w:rsid w:val="00DB7A08"/>
    <w:rsid w:val="00DD2958"/>
    <w:rsid w:val="00DD6FAB"/>
    <w:rsid w:val="00DD7D79"/>
    <w:rsid w:val="00DE34B4"/>
    <w:rsid w:val="00DE44B5"/>
    <w:rsid w:val="00DF0B3D"/>
    <w:rsid w:val="00DF1142"/>
    <w:rsid w:val="00DF3DC2"/>
    <w:rsid w:val="00DF735F"/>
    <w:rsid w:val="00E02AD2"/>
    <w:rsid w:val="00E04B81"/>
    <w:rsid w:val="00E10F1D"/>
    <w:rsid w:val="00E12B35"/>
    <w:rsid w:val="00E14FA5"/>
    <w:rsid w:val="00E15BD6"/>
    <w:rsid w:val="00E23894"/>
    <w:rsid w:val="00E2474D"/>
    <w:rsid w:val="00E26320"/>
    <w:rsid w:val="00E2710B"/>
    <w:rsid w:val="00E357B8"/>
    <w:rsid w:val="00E359AD"/>
    <w:rsid w:val="00E42D42"/>
    <w:rsid w:val="00E601E5"/>
    <w:rsid w:val="00E718CC"/>
    <w:rsid w:val="00E727AB"/>
    <w:rsid w:val="00E85722"/>
    <w:rsid w:val="00E85B92"/>
    <w:rsid w:val="00E87CF0"/>
    <w:rsid w:val="00E90476"/>
    <w:rsid w:val="00E91AC1"/>
    <w:rsid w:val="00E94012"/>
    <w:rsid w:val="00E943DC"/>
    <w:rsid w:val="00E9653E"/>
    <w:rsid w:val="00E96BD2"/>
    <w:rsid w:val="00E97385"/>
    <w:rsid w:val="00EA1AF5"/>
    <w:rsid w:val="00EA23DD"/>
    <w:rsid w:val="00EA3649"/>
    <w:rsid w:val="00EB5344"/>
    <w:rsid w:val="00EB5D69"/>
    <w:rsid w:val="00EB6020"/>
    <w:rsid w:val="00EB73C7"/>
    <w:rsid w:val="00EC46B4"/>
    <w:rsid w:val="00EC533F"/>
    <w:rsid w:val="00EC55F6"/>
    <w:rsid w:val="00ED1271"/>
    <w:rsid w:val="00ED68F6"/>
    <w:rsid w:val="00ED7B54"/>
    <w:rsid w:val="00EE24A1"/>
    <w:rsid w:val="00EE2DB4"/>
    <w:rsid w:val="00EE774A"/>
    <w:rsid w:val="00EE7937"/>
    <w:rsid w:val="00EF3DA5"/>
    <w:rsid w:val="00EF6AA0"/>
    <w:rsid w:val="00F064D3"/>
    <w:rsid w:val="00F101BC"/>
    <w:rsid w:val="00F1387C"/>
    <w:rsid w:val="00F14CCE"/>
    <w:rsid w:val="00F25EC4"/>
    <w:rsid w:val="00F26197"/>
    <w:rsid w:val="00F3203D"/>
    <w:rsid w:val="00F32632"/>
    <w:rsid w:val="00F34D93"/>
    <w:rsid w:val="00F40B97"/>
    <w:rsid w:val="00F43C9D"/>
    <w:rsid w:val="00F4438A"/>
    <w:rsid w:val="00F52C5A"/>
    <w:rsid w:val="00F57207"/>
    <w:rsid w:val="00F57E94"/>
    <w:rsid w:val="00F74DFA"/>
    <w:rsid w:val="00F7756B"/>
    <w:rsid w:val="00F80998"/>
    <w:rsid w:val="00F82CB2"/>
    <w:rsid w:val="00F923B9"/>
    <w:rsid w:val="00F94742"/>
    <w:rsid w:val="00F95131"/>
    <w:rsid w:val="00F967E5"/>
    <w:rsid w:val="00F975CA"/>
    <w:rsid w:val="00F976D2"/>
    <w:rsid w:val="00FA28B4"/>
    <w:rsid w:val="00FA301F"/>
    <w:rsid w:val="00FA4D39"/>
    <w:rsid w:val="00FA52AA"/>
    <w:rsid w:val="00FB19AE"/>
    <w:rsid w:val="00FB2272"/>
    <w:rsid w:val="00FB6BB9"/>
    <w:rsid w:val="00FB6CFD"/>
    <w:rsid w:val="00FC0CAB"/>
    <w:rsid w:val="00FC1A15"/>
    <w:rsid w:val="00FC5BBC"/>
    <w:rsid w:val="00FC5DCB"/>
    <w:rsid w:val="00FC70EB"/>
    <w:rsid w:val="00FC75BA"/>
    <w:rsid w:val="00FD0233"/>
    <w:rsid w:val="00FE00E0"/>
    <w:rsid w:val="00FF7006"/>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55ED5"/>
  <w15:docId w15:val="{3084F0AF-575C-4DFA-9433-FEED3DE0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character" w:styleId="zlenenKpr">
    <w:name w:val="FollowedHyperlink"/>
    <w:basedOn w:val="VarsaylanParagrafYazTipi"/>
    <w:uiPriority w:val="99"/>
    <w:semiHidden/>
    <w:unhideWhenUsed/>
    <w:rsid w:val="007F5DC6"/>
    <w:rPr>
      <w:color w:val="954F72" w:themeColor="followedHyperlink"/>
      <w:u w:val="single"/>
    </w:rPr>
  </w:style>
  <w:style w:type="paragraph" w:customStyle="1" w:styleId="BodyA">
    <w:name w:val="Body A"/>
    <w:rsid w:val="00DB72F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paragraph" w:customStyle="1" w:styleId="Normal1">
    <w:name w:val="Normal1"/>
    <w:rsid w:val="00DB72F4"/>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tr-TR"/>
    </w:rPr>
  </w:style>
  <w:style w:type="character" w:styleId="zmlenmeyenBahsetme">
    <w:name w:val="Unresolved Mention"/>
    <w:basedOn w:val="VarsaylanParagrafYazTipi"/>
    <w:uiPriority w:val="99"/>
    <w:semiHidden/>
    <w:unhideWhenUsed/>
    <w:rsid w:val="00B67428"/>
    <w:rPr>
      <w:color w:val="605E5C"/>
      <w:shd w:val="clear" w:color="auto" w:fill="E1DFDD"/>
    </w:rPr>
  </w:style>
  <w:style w:type="paragraph" w:customStyle="1" w:styleId="Pa9">
    <w:name w:val="Pa9"/>
    <w:basedOn w:val="Normal"/>
    <w:uiPriority w:val="99"/>
    <w:rsid w:val="00D96A30"/>
    <w:pPr>
      <w:autoSpaceDE w:val="0"/>
      <w:autoSpaceDN w:val="0"/>
      <w:spacing w:after="0" w:line="221" w:lineRule="atLeast"/>
    </w:pPr>
    <w:rPr>
      <w:rFonts w:ascii="Helvetica 55 Roman" w:hAnsi="Helvetica 55 Roman" w:cs="Times New Roman"/>
      <w:sz w:val="24"/>
      <w:szCs w:val="24"/>
    </w:rPr>
  </w:style>
  <w:style w:type="character" w:customStyle="1" w:styleId="A7">
    <w:name w:val="A7"/>
    <w:basedOn w:val="VarsaylanParagrafYazTipi"/>
    <w:uiPriority w:val="99"/>
    <w:rsid w:val="00D96A30"/>
    <w:rPr>
      <w:rFonts w:ascii="Helvetica 55 Roman" w:hAnsi="Helvetica 55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9117">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627929752">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79686828">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45712971">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74169618">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873221507">
      <w:bodyDiv w:val="1"/>
      <w:marLeft w:val="0"/>
      <w:marRight w:val="0"/>
      <w:marTop w:val="0"/>
      <w:marBottom w:val="0"/>
      <w:divBdr>
        <w:top w:val="none" w:sz="0" w:space="0" w:color="auto"/>
        <w:left w:val="none" w:sz="0" w:space="0" w:color="auto"/>
        <w:bottom w:val="none" w:sz="0" w:space="0" w:color="auto"/>
        <w:right w:val="none" w:sz="0" w:space="0" w:color="auto"/>
      </w:divBdr>
    </w:div>
    <w:div w:id="1985355467">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3332567">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eramuzesi" TargetMode="External"/><Relationship Id="rId13" Type="http://schemas.openxmlformats.org/officeDocument/2006/relationships/hyperlink" Target="https://open.spotify.com/user/peram%C3%BCzes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tsandculture.google.com/partner/pera-museum?hl=t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mla.pince@peramuzesi.org.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pera-muzesi/" TargetMode="External"/><Relationship Id="rId5" Type="http://schemas.openxmlformats.org/officeDocument/2006/relationships/webSettings" Target="webSettings.xml"/><Relationship Id="rId15" Type="http://schemas.openxmlformats.org/officeDocument/2006/relationships/hyperlink" Target="mailto:aeroyan@grup7.com.tr" TargetMode="External"/><Relationship Id="rId10" Type="http://schemas.openxmlformats.org/officeDocument/2006/relationships/hyperlink" Target="https://www.youtube.com/user/PeraMuze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PeraMuzesi" TargetMode="External"/><Relationship Id="rId14" Type="http://schemas.openxmlformats.org/officeDocument/2006/relationships/hyperlink" Target="https://www.facebook.com/PeraMuzesi.Muse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D1A1-192E-434B-9BBD-3D0F5218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522</Words>
  <Characters>2976</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Evrim Ermanis</cp:lastModifiedBy>
  <cp:revision>5</cp:revision>
  <dcterms:created xsi:type="dcterms:W3CDTF">2023-06-19T09:12:00Z</dcterms:created>
  <dcterms:modified xsi:type="dcterms:W3CDTF">2023-06-19T14:23:00Z</dcterms:modified>
</cp:coreProperties>
</file>