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18619" w14:textId="4CA9B7DA" w:rsidR="00233D66" w:rsidRPr="005A0A23" w:rsidRDefault="00FC2E49" w:rsidP="00A27329">
      <w:pPr>
        <w:tabs>
          <w:tab w:val="left" w:pos="1995"/>
        </w:tabs>
        <w:spacing w:after="0" w:line="240" w:lineRule="auto"/>
        <w:outlineLvl w:val="0"/>
        <w:rPr>
          <w:rFonts w:cstheme="minorHAnsi"/>
          <w:b/>
          <w:u w:val="single"/>
        </w:rPr>
      </w:pPr>
      <w:bookmarkStart w:id="0" w:name="_Hlk152065318"/>
      <w:r w:rsidRPr="005A0A23">
        <w:rPr>
          <w:rFonts w:cstheme="minorHAnsi"/>
          <w:b/>
          <w:noProof/>
          <w:u w:val="single"/>
        </w:rPr>
        <w:drawing>
          <wp:anchor distT="0" distB="0" distL="114300" distR="114300" simplePos="0" relativeHeight="251662336" behindDoc="0" locked="0" layoutInCell="1" allowOverlap="1" wp14:anchorId="3A91E7A4" wp14:editId="696D3BCB">
            <wp:simplePos x="0" y="0"/>
            <wp:positionH relativeFrom="column">
              <wp:posOffset>5511800</wp:posOffset>
            </wp:positionH>
            <wp:positionV relativeFrom="paragraph">
              <wp:posOffset>-335280</wp:posOffset>
            </wp:positionV>
            <wp:extent cx="958215" cy="958215"/>
            <wp:effectExtent l="0" t="0" r="0" b="0"/>
            <wp:wrapNone/>
            <wp:docPr id="2" name="Resim 2" descr="Description: pö-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pö-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8215" cy="958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C3869A" w14:textId="77777777" w:rsidR="00370A17" w:rsidRDefault="000539BD" w:rsidP="00370A17">
      <w:pPr>
        <w:tabs>
          <w:tab w:val="left" w:pos="1995"/>
        </w:tabs>
        <w:spacing w:after="0" w:line="240" w:lineRule="auto"/>
        <w:outlineLvl w:val="0"/>
        <w:rPr>
          <w:rFonts w:cstheme="minorHAnsi"/>
          <w:b/>
          <w:u w:val="single"/>
        </w:rPr>
      </w:pPr>
      <w:r w:rsidRPr="005A0A23">
        <w:rPr>
          <w:rFonts w:cstheme="minorHAnsi"/>
          <w:b/>
          <w:u w:val="single"/>
        </w:rPr>
        <w:t>Basın Bülteni</w:t>
      </w:r>
    </w:p>
    <w:p w14:paraId="5BB06391" w14:textId="19A10B10" w:rsidR="000539BD" w:rsidRPr="00370A17" w:rsidRDefault="00921D15" w:rsidP="00370A17">
      <w:pPr>
        <w:tabs>
          <w:tab w:val="left" w:pos="1995"/>
        </w:tabs>
        <w:spacing w:after="0" w:line="240" w:lineRule="auto"/>
        <w:outlineLvl w:val="0"/>
        <w:rPr>
          <w:rFonts w:cstheme="minorHAnsi"/>
          <w:b/>
          <w:u w:val="single"/>
        </w:rPr>
      </w:pPr>
      <w:r>
        <w:rPr>
          <w:rFonts w:cstheme="minorHAnsi"/>
          <w:bCs/>
        </w:rPr>
        <w:t>13</w:t>
      </w:r>
      <w:r w:rsidR="00771179">
        <w:rPr>
          <w:rFonts w:cstheme="minorHAnsi"/>
          <w:bCs/>
        </w:rPr>
        <w:t xml:space="preserve"> Aralık</w:t>
      </w:r>
      <w:r w:rsidR="007A2E46">
        <w:rPr>
          <w:rFonts w:cstheme="minorHAnsi"/>
        </w:rPr>
        <w:t xml:space="preserve"> 2023</w:t>
      </w:r>
    </w:p>
    <w:p w14:paraId="6AA6C6A6" w14:textId="77777777" w:rsidR="00FC2E49" w:rsidRPr="005A0A23" w:rsidRDefault="00FC2E49" w:rsidP="00DC5E06">
      <w:pPr>
        <w:spacing w:after="0" w:line="240" w:lineRule="auto"/>
        <w:rPr>
          <w:rFonts w:cstheme="minorHAnsi"/>
          <w:b/>
          <w:sz w:val="28"/>
          <w:szCs w:val="28"/>
        </w:rPr>
      </w:pPr>
    </w:p>
    <w:bookmarkEnd w:id="0"/>
    <w:p w14:paraId="523224CD" w14:textId="77777777" w:rsidR="00921D15" w:rsidRPr="00344392" w:rsidRDefault="00921D15" w:rsidP="00921D15">
      <w:pPr>
        <w:pStyle w:val="AralkYok"/>
        <w:jc w:val="center"/>
        <w:rPr>
          <w:rFonts w:cs="Calibri"/>
          <w:b/>
          <w:bCs/>
          <w:sz w:val="36"/>
          <w:szCs w:val="36"/>
          <w:lang w:val="tr-TR"/>
        </w:rPr>
      </w:pPr>
      <w:r w:rsidRPr="00344392">
        <w:rPr>
          <w:rFonts w:cs="Calibri"/>
          <w:b/>
          <w:bCs/>
          <w:sz w:val="36"/>
          <w:szCs w:val="36"/>
          <w:lang w:val="tr-TR"/>
        </w:rPr>
        <w:t xml:space="preserve">Pera </w:t>
      </w:r>
      <w:proofErr w:type="spellStart"/>
      <w:r w:rsidRPr="00344392">
        <w:rPr>
          <w:rFonts w:cs="Calibri"/>
          <w:b/>
          <w:bCs/>
          <w:sz w:val="36"/>
          <w:szCs w:val="36"/>
          <w:lang w:val="tr-TR"/>
        </w:rPr>
        <w:t>Öğrenme’den</w:t>
      </w:r>
      <w:proofErr w:type="spellEnd"/>
      <w:r w:rsidRPr="00344392">
        <w:rPr>
          <w:rFonts w:cs="Calibri"/>
          <w:b/>
          <w:bCs/>
          <w:sz w:val="36"/>
          <w:szCs w:val="36"/>
          <w:lang w:val="tr-TR"/>
        </w:rPr>
        <w:t xml:space="preserve"> Yetişkinler için Atölyeler:</w:t>
      </w:r>
    </w:p>
    <w:p w14:paraId="68BAAAF4" w14:textId="77777777" w:rsidR="00921D15" w:rsidRPr="00344392" w:rsidRDefault="00921D15" w:rsidP="00921D15">
      <w:pPr>
        <w:pStyle w:val="AralkYok"/>
        <w:jc w:val="center"/>
        <w:rPr>
          <w:rFonts w:cs="Calibri"/>
          <w:b/>
          <w:bCs/>
          <w:sz w:val="36"/>
          <w:szCs w:val="36"/>
          <w:lang w:val="tr-TR"/>
        </w:rPr>
      </w:pPr>
      <w:r w:rsidRPr="00344392">
        <w:rPr>
          <w:rFonts w:cs="Calibri"/>
          <w:b/>
          <w:bCs/>
          <w:sz w:val="36"/>
          <w:szCs w:val="36"/>
          <w:lang w:val="tr-TR"/>
        </w:rPr>
        <w:t>“</w:t>
      </w:r>
      <w:r>
        <w:rPr>
          <w:rFonts w:cs="Calibri"/>
          <w:b/>
          <w:bCs/>
          <w:sz w:val="36"/>
          <w:szCs w:val="36"/>
          <w:lang w:val="tr-TR"/>
        </w:rPr>
        <w:t>Geleceğe Dokunmak</w:t>
      </w:r>
      <w:r w:rsidRPr="00344392">
        <w:rPr>
          <w:rFonts w:cs="Calibri"/>
          <w:b/>
          <w:bCs/>
          <w:sz w:val="36"/>
          <w:szCs w:val="36"/>
          <w:lang w:val="tr-TR"/>
        </w:rPr>
        <w:t>”</w:t>
      </w:r>
    </w:p>
    <w:p w14:paraId="5C3D54B7" w14:textId="77777777" w:rsidR="00921D15" w:rsidRPr="00344392" w:rsidRDefault="00921D15" w:rsidP="00921D15">
      <w:pPr>
        <w:pStyle w:val="AralkYok"/>
        <w:rPr>
          <w:rFonts w:cs="Calibri"/>
          <w:b/>
          <w:bCs/>
          <w:noProof/>
          <w:sz w:val="16"/>
          <w:szCs w:val="16"/>
          <w:lang w:val="tr-TR"/>
        </w:rPr>
      </w:pPr>
    </w:p>
    <w:p w14:paraId="37E7D6E9" w14:textId="77777777" w:rsidR="00921D15" w:rsidRPr="00DD4443" w:rsidRDefault="00921D15" w:rsidP="00921D15">
      <w:pPr>
        <w:jc w:val="center"/>
        <w:rPr>
          <w:rFonts w:ascii="Calibri" w:hAnsi="Calibri" w:cs="Calibri"/>
          <w:b/>
          <w:sz w:val="24"/>
          <w:szCs w:val="24"/>
          <w:u w:color="000000"/>
          <w:lang w:eastAsia="tr-TR"/>
        </w:rPr>
      </w:pPr>
      <w:r>
        <w:rPr>
          <w:rFonts w:ascii="Calibri" w:hAnsi="Calibri" w:cs="Calibri"/>
          <w:b/>
          <w:sz w:val="24"/>
          <w:szCs w:val="24"/>
          <w:u w:color="000000"/>
          <w:lang w:eastAsia="tr-TR"/>
        </w:rPr>
        <w:t>15</w:t>
      </w:r>
      <w:r w:rsidRPr="00344392">
        <w:rPr>
          <w:rFonts w:ascii="Calibri" w:hAnsi="Calibri" w:cs="Calibri"/>
          <w:b/>
          <w:sz w:val="24"/>
          <w:szCs w:val="24"/>
          <w:u w:color="000000"/>
          <w:lang w:eastAsia="tr-TR"/>
        </w:rPr>
        <w:t xml:space="preserve"> </w:t>
      </w:r>
      <w:r>
        <w:rPr>
          <w:rFonts w:ascii="Calibri" w:hAnsi="Calibri" w:cs="Calibri"/>
          <w:b/>
          <w:sz w:val="24"/>
          <w:szCs w:val="24"/>
          <w:u w:color="000000"/>
          <w:lang w:eastAsia="tr-TR"/>
        </w:rPr>
        <w:t>Aralık 2023</w:t>
      </w:r>
      <w:r w:rsidRPr="00344392">
        <w:rPr>
          <w:rFonts w:ascii="Calibri" w:hAnsi="Calibri" w:cs="Calibri"/>
          <w:b/>
          <w:sz w:val="24"/>
          <w:szCs w:val="24"/>
          <w:u w:color="000000"/>
          <w:lang w:eastAsia="tr-TR"/>
        </w:rPr>
        <w:t xml:space="preserve"> – </w:t>
      </w:r>
      <w:r>
        <w:rPr>
          <w:rFonts w:ascii="Calibri" w:hAnsi="Calibri" w:cs="Calibri"/>
          <w:b/>
          <w:sz w:val="24"/>
          <w:szCs w:val="24"/>
          <w:u w:color="000000"/>
          <w:lang w:eastAsia="tr-TR"/>
        </w:rPr>
        <w:t>2</w:t>
      </w:r>
      <w:r w:rsidRPr="00344392">
        <w:rPr>
          <w:rFonts w:ascii="Calibri" w:hAnsi="Calibri" w:cs="Calibri"/>
          <w:b/>
          <w:sz w:val="24"/>
          <w:szCs w:val="24"/>
          <w:u w:color="000000"/>
          <w:lang w:eastAsia="tr-TR"/>
        </w:rPr>
        <w:t xml:space="preserve">1 </w:t>
      </w:r>
      <w:r>
        <w:rPr>
          <w:rFonts w:ascii="Calibri" w:hAnsi="Calibri" w:cs="Calibri"/>
          <w:b/>
          <w:sz w:val="24"/>
          <w:szCs w:val="24"/>
          <w:u w:color="000000"/>
          <w:lang w:eastAsia="tr-TR"/>
        </w:rPr>
        <w:t>Ocak</w:t>
      </w:r>
      <w:r w:rsidRPr="00344392">
        <w:rPr>
          <w:rFonts w:ascii="Calibri" w:hAnsi="Calibri" w:cs="Calibri"/>
          <w:b/>
          <w:sz w:val="24"/>
          <w:szCs w:val="24"/>
          <w:u w:color="000000"/>
          <w:lang w:eastAsia="tr-TR"/>
        </w:rPr>
        <w:t xml:space="preserve"> 202</w:t>
      </w:r>
      <w:r>
        <w:rPr>
          <w:rFonts w:ascii="Calibri" w:hAnsi="Calibri" w:cs="Calibri"/>
          <w:b/>
          <w:sz w:val="24"/>
          <w:szCs w:val="24"/>
          <w:u w:color="000000"/>
          <w:lang w:eastAsia="tr-TR"/>
        </w:rPr>
        <w:t>4</w:t>
      </w:r>
      <w:r w:rsidRPr="00344392">
        <w:rPr>
          <w:rFonts w:ascii="Calibri" w:hAnsi="Calibri" w:cs="Calibri"/>
          <w:b/>
          <w:sz w:val="24"/>
          <w:szCs w:val="24"/>
          <w:u w:color="000000"/>
          <w:lang w:eastAsia="tr-TR"/>
        </w:rPr>
        <w:t xml:space="preserve"> </w:t>
      </w:r>
    </w:p>
    <w:p w14:paraId="542C67BC" w14:textId="33F6BF2D" w:rsidR="00921D15" w:rsidRPr="00A1468F" w:rsidRDefault="00921D15" w:rsidP="00921D15">
      <w:pPr>
        <w:pStyle w:val="OrtaKlavuz21"/>
        <w:spacing w:after="240"/>
        <w:jc w:val="both"/>
        <w:rPr>
          <w:rFonts w:eastAsia="Times New Roman"/>
          <w:b/>
          <w:bCs/>
          <w:lang w:val="tr-TR"/>
        </w:rPr>
      </w:pPr>
      <w:r w:rsidRPr="00344392">
        <w:rPr>
          <w:b/>
          <w:noProof/>
          <w:lang w:val="tr-TR"/>
        </w:rPr>
        <w:t>Pera Müzesi Öğrenme Programları,</w:t>
      </w:r>
      <w:r w:rsidRPr="00344392">
        <w:rPr>
          <w:rFonts w:eastAsia="Times New Roman"/>
          <w:b/>
          <w:bCs/>
          <w:lang w:val="tr-TR"/>
        </w:rPr>
        <w:t xml:space="preserve"> </w:t>
      </w:r>
      <w:r w:rsidRPr="00A1468F">
        <w:rPr>
          <w:rFonts w:eastAsia="Times New Roman"/>
          <w:b/>
          <w:bCs/>
          <w:i/>
          <w:iCs/>
          <w:lang w:val="tr-TR"/>
        </w:rPr>
        <w:t>Gelecek Hatıraları</w:t>
      </w:r>
      <w:r>
        <w:rPr>
          <w:rFonts w:eastAsia="Times New Roman"/>
          <w:b/>
          <w:bCs/>
          <w:i/>
          <w:iCs/>
          <w:lang w:val="tr-TR"/>
        </w:rPr>
        <w:t xml:space="preserve"> </w:t>
      </w:r>
      <w:r>
        <w:rPr>
          <w:rFonts w:eastAsia="Times New Roman"/>
          <w:b/>
          <w:bCs/>
          <w:lang w:val="tr-TR"/>
        </w:rPr>
        <w:t>sergisinden ilhamla yetişkinlere yönelik atölye programı hazırladı. “Geleceğe Dokunmak: Yetişkinler için Atölyeler” başlıklı program; ileri dönüşüm teknikleri</w:t>
      </w:r>
      <w:r w:rsidR="00856419">
        <w:rPr>
          <w:rFonts w:eastAsia="Times New Roman"/>
          <w:b/>
          <w:bCs/>
          <w:lang w:val="tr-TR"/>
        </w:rPr>
        <w:t>nin de uygulandığı</w:t>
      </w:r>
      <w:r>
        <w:rPr>
          <w:rFonts w:eastAsia="Times New Roman"/>
          <w:b/>
          <w:bCs/>
          <w:lang w:val="tr-TR"/>
        </w:rPr>
        <w:t xml:space="preserve"> yeni tasarımlar yaratma üzerine eğlenceli atölyeler ve ilham dolu sergi turlarından oluşuyor.</w:t>
      </w:r>
    </w:p>
    <w:p w14:paraId="46946EE3" w14:textId="533EE993" w:rsidR="00921D15" w:rsidRPr="00AB1A90" w:rsidRDefault="00921D15" w:rsidP="00921D15">
      <w:pPr>
        <w:pStyle w:val="OrtaKlavuz21"/>
        <w:spacing w:after="240"/>
        <w:jc w:val="both"/>
        <w:rPr>
          <w:b/>
          <w:bCs/>
          <w:sz w:val="22"/>
          <w:szCs w:val="22"/>
          <w:lang w:val="tr-TR"/>
        </w:rPr>
      </w:pPr>
      <w:r w:rsidRPr="00AB1A90">
        <w:rPr>
          <w:b/>
          <w:sz w:val="22"/>
          <w:szCs w:val="22"/>
          <w:lang w:val="tr-TR"/>
        </w:rPr>
        <w:t>Suna ve İnan Kıraç Vakfı Pera Müzesi Öğrenme Programları</w:t>
      </w:r>
      <w:r w:rsidRPr="00AB1A90">
        <w:rPr>
          <w:sz w:val="22"/>
          <w:szCs w:val="22"/>
          <w:lang w:val="tr-TR"/>
        </w:rPr>
        <w:t xml:space="preserve">, </w:t>
      </w:r>
      <w:hyperlink r:id="rId9" w:history="1">
        <w:r w:rsidRPr="00AB1A90">
          <w:rPr>
            <w:rStyle w:val="Kpr"/>
            <w:sz w:val="22"/>
            <w:szCs w:val="22"/>
            <w:lang w:val="tr-TR"/>
          </w:rPr>
          <w:t>Gelecek Hatıraları</w:t>
        </w:r>
      </w:hyperlink>
      <w:r w:rsidRPr="00AB1A90">
        <w:rPr>
          <w:sz w:val="22"/>
          <w:szCs w:val="22"/>
          <w:lang w:val="tr-TR"/>
        </w:rPr>
        <w:t xml:space="preserve"> sergisi kapsamında yetişkinler için disiplinler arası atölyeler düzenliyor.</w:t>
      </w:r>
      <w:r w:rsidRPr="00AB1A90">
        <w:rPr>
          <w:rFonts w:eastAsia="Times New Roman"/>
          <w:sz w:val="22"/>
          <w:szCs w:val="22"/>
          <w:lang w:val="tr-TR"/>
        </w:rPr>
        <w:t xml:space="preserve"> 18 yaş ve üzeri herkes</w:t>
      </w:r>
      <w:r>
        <w:rPr>
          <w:rFonts w:eastAsia="Times New Roman"/>
          <w:sz w:val="22"/>
          <w:szCs w:val="22"/>
          <w:lang w:val="tr-TR"/>
        </w:rPr>
        <w:t>e açık olan</w:t>
      </w:r>
      <w:r w:rsidRPr="00AB1A90">
        <w:rPr>
          <w:rFonts w:eastAsia="Times New Roman"/>
          <w:sz w:val="22"/>
          <w:szCs w:val="22"/>
          <w:lang w:val="tr-TR"/>
        </w:rPr>
        <w:t xml:space="preserve"> Pera Yetişkin atölyelerinde katılımcılar, çini motifleri üzerinde çalış</w:t>
      </w:r>
      <w:r w:rsidR="008668DA">
        <w:rPr>
          <w:rFonts w:eastAsia="Times New Roman"/>
          <w:sz w:val="22"/>
          <w:szCs w:val="22"/>
          <w:lang w:val="tr-TR"/>
        </w:rPr>
        <w:t xml:space="preserve">arak </w:t>
      </w:r>
      <w:r w:rsidRPr="00AB1A90">
        <w:rPr>
          <w:rFonts w:eastAsia="Times New Roman"/>
          <w:sz w:val="22"/>
          <w:szCs w:val="22"/>
          <w:lang w:val="tr-TR"/>
        </w:rPr>
        <w:t>seramik karolar tasarlıyor, polimer kilden çiçekler üretiyor, cam şişe ve tuvaller üzerinde karışık teknikle ileri dönüşüm tasarımlar</w:t>
      </w:r>
      <w:r>
        <w:rPr>
          <w:rFonts w:eastAsia="Times New Roman"/>
          <w:sz w:val="22"/>
          <w:szCs w:val="22"/>
          <w:lang w:val="tr-TR"/>
        </w:rPr>
        <w:t>ı</w:t>
      </w:r>
      <w:r w:rsidRPr="00AB1A90">
        <w:rPr>
          <w:rFonts w:eastAsia="Times New Roman"/>
          <w:sz w:val="22"/>
          <w:szCs w:val="22"/>
          <w:lang w:val="tr-TR"/>
        </w:rPr>
        <w:t xml:space="preserve"> yapıyor, kırık mermer parçalarını sanatla onarıyor</w:t>
      </w:r>
      <w:r w:rsidR="008668DA">
        <w:rPr>
          <w:rFonts w:eastAsia="Times New Roman"/>
          <w:sz w:val="22"/>
          <w:szCs w:val="22"/>
          <w:lang w:val="tr-TR"/>
        </w:rPr>
        <w:t xml:space="preserve"> ve sanat terapisi ile </w:t>
      </w:r>
      <w:r w:rsidR="000E6922">
        <w:rPr>
          <w:rFonts w:eastAsia="Times New Roman"/>
          <w:sz w:val="22"/>
          <w:szCs w:val="22"/>
          <w:lang w:val="tr-TR"/>
        </w:rPr>
        <w:t xml:space="preserve">olumlu </w:t>
      </w:r>
      <w:r w:rsidR="008668DA">
        <w:rPr>
          <w:rFonts w:eastAsia="Times New Roman"/>
          <w:sz w:val="22"/>
          <w:szCs w:val="22"/>
          <w:lang w:val="tr-TR"/>
        </w:rPr>
        <w:t xml:space="preserve">deneyim </w:t>
      </w:r>
      <w:r w:rsidR="000E6922">
        <w:rPr>
          <w:rFonts w:eastAsia="Times New Roman"/>
          <w:sz w:val="22"/>
          <w:szCs w:val="22"/>
          <w:lang w:val="tr-TR"/>
        </w:rPr>
        <w:t xml:space="preserve">ve duyguları </w:t>
      </w:r>
      <w:r w:rsidR="008668DA">
        <w:rPr>
          <w:rFonts w:eastAsia="Times New Roman"/>
          <w:sz w:val="22"/>
          <w:szCs w:val="22"/>
          <w:lang w:val="tr-TR"/>
        </w:rPr>
        <w:t xml:space="preserve">üzerine </w:t>
      </w:r>
      <w:r w:rsidR="000E6922">
        <w:rPr>
          <w:rFonts w:eastAsia="Times New Roman"/>
          <w:sz w:val="22"/>
          <w:szCs w:val="22"/>
          <w:lang w:val="tr-TR"/>
        </w:rPr>
        <w:t xml:space="preserve">düşünüyor. </w:t>
      </w:r>
      <w:r w:rsidRPr="00AB1A90">
        <w:rPr>
          <w:rFonts w:eastAsia="Times New Roman"/>
          <w:sz w:val="22"/>
          <w:szCs w:val="22"/>
          <w:lang w:val="tr-TR"/>
        </w:rPr>
        <w:t xml:space="preserve">Serginin gelecek tahayyülleri ve hafıza arasında bağlar kuran kavramsal çerçevesinden yola çıkan atölyelerde katılımcılar deneyimlerini geleceğin hatıralarına dönüştürüyor. Alanında uzman sanatçı ve eğitimcilerin yürütücülüğünde gerçekleşecek </w:t>
      </w:r>
      <w:hyperlink r:id="rId10" w:history="1">
        <w:r w:rsidRPr="00AB1A90">
          <w:rPr>
            <w:rStyle w:val="Kpr"/>
            <w:rFonts w:eastAsia="Times New Roman"/>
            <w:b/>
            <w:bCs/>
            <w:sz w:val="22"/>
            <w:szCs w:val="22"/>
            <w:lang w:val="tr-TR"/>
          </w:rPr>
          <w:t>“Geleceğe Dokunmak: Yetişkinler için Atölyeler”</w:t>
        </w:r>
      </w:hyperlink>
      <w:r w:rsidRPr="00AB1A90">
        <w:rPr>
          <w:rFonts w:eastAsia="Times New Roman"/>
          <w:b/>
          <w:bCs/>
          <w:sz w:val="22"/>
          <w:szCs w:val="22"/>
          <w:lang w:val="tr-TR"/>
        </w:rPr>
        <w:t xml:space="preserve"> </w:t>
      </w:r>
      <w:r w:rsidRPr="00AB1A90">
        <w:rPr>
          <w:rFonts w:eastAsia="Times New Roman"/>
          <w:sz w:val="22"/>
          <w:szCs w:val="22"/>
          <w:lang w:val="tr-TR"/>
        </w:rPr>
        <w:t>programı 15 Aralık’ta başlayıp 21 Ocak’a kadar devam ed</w:t>
      </w:r>
      <w:r>
        <w:rPr>
          <w:rFonts w:eastAsia="Times New Roman"/>
          <w:sz w:val="22"/>
          <w:szCs w:val="22"/>
          <w:lang w:val="tr-TR"/>
        </w:rPr>
        <w:t>iyor.</w:t>
      </w:r>
      <w:r w:rsidRPr="00AB1A90">
        <w:rPr>
          <w:rFonts w:eastAsia="Times New Roman"/>
          <w:b/>
          <w:bCs/>
          <w:sz w:val="22"/>
          <w:szCs w:val="22"/>
          <w:lang w:val="tr-TR"/>
        </w:rPr>
        <w:t xml:space="preserve"> </w:t>
      </w:r>
    </w:p>
    <w:p w14:paraId="476EE144" w14:textId="77777777" w:rsidR="00921D15" w:rsidRPr="000D50B3" w:rsidRDefault="00921D15" w:rsidP="00921D15">
      <w:pPr>
        <w:rPr>
          <w:b/>
          <w:bCs/>
          <w:sz w:val="24"/>
          <w:szCs w:val="24"/>
        </w:rPr>
      </w:pPr>
      <w:r w:rsidRPr="000D50B3">
        <w:rPr>
          <w:b/>
          <w:bCs/>
          <w:sz w:val="24"/>
          <w:szCs w:val="24"/>
        </w:rPr>
        <w:t>İleri dönüşüm tekni</w:t>
      </w:r>
      <w:r>
        <w:rPr>
          <w:b/>
          <w:bCs/>
          <w:sz w:val="24"/>
          <w:szCs w:val="24"/>
        </w:rPr>
        <w:t>ği ve Japon felsefesiyle yeni tasarımlar</w:t>
      </w:r>
    </w:p>
    <w:p w14:paraId="03C4CFA3" w14:textId="77777777" w:rsidR="00921D15" w:rsidRDefault="00921D15" w:rsidP="00921D15">
      <w:pPr>
        <w:jc w:val="both"/>
      </w:pPr>
      <w:r>
        <w:t xml:space="preserve">“Gelecek, geçmişte biriktirilen tanıdık nesneler aracılığıyla hatırlanabilir mi?” sorusundan ilham alarak hazırlanan </w:t>
      </w:r>
      <w:hyperlink r:id="rId11" w:history="1">
        <w:r w:rsidRPr="004A1E35">
          <w:rPr>
            <w:rStyle w:val="Kpr"/>
            <w:b/>
            <w:bCs/>
          </w:rPr>
          <w:t>Cam Şişelerde Geçmişten İzler</w:t>
        </w:r>
      </w:hyperlink>
      <w:r>
        <w:t xml:space="preserve"> atölyesinde katılımcılar, ileri dönüşüm ve kâğıt hamuru tekniğiyle, cam şişeleri form güçlendirme, giydirme ve renklendirme çalışmalarıyla yeniden yorumluyor.</w:t>
      </w:r>
    </w:p>
    <w:p w14:paraId="305E6334" w14:textId="77777777" w:rsidR="00921D15" w:rsidRDefault="00921D15" w:rsidP="00921D15">
      <w:pPr>
        <w:jc w:val="both"/>
      </w:pPr>
      <w:r>
        <w:t xml:space="preserve">Seramik sanatçısı Lütfullah Genç yürütücülüğünde düzenlenen </w:t>
      </w:r>
      <w:hyperlink r:id="rId12" w:history="1">
        <w:r w:rsidRPr="00AB1A90">
          <w:rPr>
            <w:rStyle w:val="Kpr"/>
            <w:b/>
            <w:bCs/>
          </w:rPr>
          <w:t>Seramik Karo Atölyesi: Gelenek ve Gelecek</w:t>
        </w:r>
      </w:hyperlink>
      <w:r>
        <w:t xml:space="preserve"> etkinliğinde katılımcılar “</w:t>
      </w:r>
      <w:r w:rsidRPr="000D50B3">
        <w:t>Çini motiflerindeki semboller neyi ifade ediyor? Çinilerde neden geometrik desenler kullanılıyor?</w:t>
      </w:r>
      <w:r>
        <w:t xml:space="preserve">” sorularından yola çıkarak seramik karolar tasarlıyor. Kâğıt üzerindeki çini motifleri şablonları seramik karoya aktarılarak, tekil parçaların bütünü meydana getirdiği ortak bir kompozisyon oluşturuluyor.  </w:t>
      </w:r>
    </w:p>
    <w:p w14:paraId="30108434" w14:textId="2F938259" w:rsidR="00921D15" w:rsidRDefault="005C281F" w:rsidP="00921D15">
      <w:pPr>
        <w:jc w:val="both"/>
      </w:pPr>
      <w:hyperlink r:id="rId13" w:history="1">
        <w:r w:rsidR="00921D15" w:rsidRPr="00920F54">
          <w:rPr>
            <w:rStyle w:val="Kpr"/>
            <w:b/>
            <w:bCs/>
          </w:rPr>
          <w:t>Polimer Kil ile Yeryüzü Çiçek Haritası</w:t>
        </w:r>
      </w:hyperlink>
      <w:r w:rsidR="00921D15">
        <w:t xml:space="preserve"> atölyesi ise </w:t>
      </w:r>
      <w:r w:rsidR="00921D15" w:rsidRPr="00AB1A90">
        <w:rPr>
          <w:i/>
          <w:iCs/>
        </w:rPr>
        <w:t>Gelecek Hatıraları</w:t>
      </w:r>
      <w:r w:rsidR="00921D15">
        <w:rPr>
          <w:i/>
          <w:iCs/>
        </w:rPr>
        <w:t xml:space="preserve"> </w:t>
      </w:r>
      <w:r w:rsidR="00921D15" w:rsidRPr="00AB1A90">
        <w:t xml:space="preserve">sergisinin </w:t>
      </w:r>
      <w:r w:rsidR="00921D15">
        <w:t xml:space="preserve">“Bölgenin Hafızası” bölümünden ilhamla oluşturuldu. Seramik sanatçısı Lütfullah Genç </w:t>
      </w:r>
      <w:r w:rsidR="008668DA">
        <w:t xml:space="preserve">yürütücülüğünde </w:t>
      </w:r>
      <w:r w:rsidR="00921D15">
        <w:t>gerçekleşen atölyede katılımcılar, geleneksel sanatlarda kullanılan çiçek türleri ve bu türlerin yetiştirildiği bölgeleri eşleştirerek, arşivsel bir çiçek haritası oluşturuyor. Ardından kâğıt üzerine aktarılan tasarımlarla polimer kilden amorf çiçekler meydana getiriliyor.</w:t>
      </w:r>
    </w:p>
    <w:p w14:paraId="04AC8F38" w14:textId="77777777" w:rsidR="00921D15" w:rsidRDefault="00921D15" w:rsidP="00921D15">
      <w:pPr>
        <w:jc w:val="both"/>
      </w:pPr>
      <w:r w:rsidRPr="006636CC">
        <w:rPr>
          <w:i/>
          <w:iCs/>
        </w:rPr>
        <w:t>Gelecek Hatıraları</w:t>
      </w:r>
      <w:r w:rsidRPr="006636CC">
        <w:t xml:space="preserve"> sergisinin “Nesnelerin Hafızası” isimli bölümünden ilhamla tasarlanan</w:t>
      </w:r>
      <w:r>
        <w:rPr>
          <w:b/>
          <w:bCs/>
        </w:rPr>
        <w:t xml:space="preserve"> </w:t>
      </w:r>
      <w:hyperlink r:id="rId14" w:history="1">
        <w:proofErr w:type="spellStart"/>
        <w:r w:rsidRPr="006636CC">
          <w:rPr>
            <w:rStyle w:val="Kpr"/>
            <w:b/>
            <w:bCs/>
          </w:rPr>
          <w:t>Asamblaj</w:t>
        </w:r>
        <w:proofErr w:type="spellEnd"/>
        <w:r w:rsidRPr="006636CC">
          <w:rPr>
            <w:rStyle w:val="Kpr"/>
            <w:b/>
            <w:bCs/>
          </w:rPr>
          <w:t>: Tuvaldeki Hatıralar</w:t>
        </w:r>
      </w:hyperlink>
      <w:r>
        <w:t xml:space="preserve"> atölyesinde katılımcılar, tuval üzerinde oluşturdukları üç boyutlu kompozisyonu </w:t>
      </w:r>
      <w:r w:rsidRPr="006636CC">
        <w:t>zaman içinde kırılmış, işlevini yitirmiş ama hatıralar barındıran objeler</w:t>
      </w:r>
      <w:r>
        <w:t>e aktararak</w:t>
      </w:r>
      <w:r w:rsidRPr="006636CC">
        <w:t xml:space="preserve">, </w:t>
      </w:r>
      <w:r>
        <w:t xml:space="preserve">kendi </w:t>
      </w:r>
      <w:r w:rsidRPr="006636CC">
        <w:t>sanat eserin</w:t>
      </w:r>
      <w:r>
        <w:t>i</w:t>
      </w:r>
      <w:r w:rsidRPr="006636CC">
        <w:t xml:space="preserve"> </w:t>
      </w:r>
      <w:r>
        <w:t>yaratıyor.</w:t>
      </w:r>
    </w:p>
    <w:p w14:paraId="6AFF0007" w14:textId="77777777" w:rsidR="00921D15" w:rsidRDefault="005C281F" w:rsidP="00921D15">
      <w:pPr>
        <w:jc w:val="both"/>
      </w:pPr>
      <w:hyperlink r:id="rId15" w:history="1">
        <w:r w:rsidR="00921D15" w:rsidRPr="006636CC">
          <w:rPr>
            <w:rStyle w:val="Kpr"/>
            <w:b/>
            <w:bCs/>
          </w:rPr>
          <w:t>Kırık Parçalarda Saklı Hikayeler:</w:t>
        </w:r>
        <w:r w:rsidR="00921D15">
          <w:rPr>
            <w:rStyle w:val="Kpr"/>
            <w:b/>
            <w:bCs/>
          </w:rPr>
          <w:t xml:space="preserve"> </w:t>
        </w:r>
        <w:proofErr w:type="spellStart"/>
        <w:r w:rsidR="00921D15" w:rsidRPr="006636CC">
          <w:rPr>
            <w:rStyle w:val="Kpr"/>
            <w:b/>
            <w:bCs/>
          </w:rPr>
          <w:t>Kintsugi</w:t>
        </w:r>
        <w:proofErr w:type="spellEnd"/>
      </w:hyperlink>
      <w:r w:rsidR="00921D15">
        <w:t xml:space="preserve"> etkinliğinde ise katılımcılar; kusurlu olanı kabul etmek, kucaklamak ve yeniden yorumlamak anlamına gelen Japon felsefesi </w:t>
      </w:r>
      <w:proofErr w:type="spellStart"/>
      <w:r w:rsidR="00921D15">
        <w:t>Kintsugi</w:t>
      </w:r>
      <w:proofErr w:type="spellEnd"/>
      <w:r w:rsidR="00921D15">
        <w:t xml:space="preserve"> ile tanışarak kırık mermer parçalarını süslemeler ile yeniden dönüştürüyor.</w:t>
      </w:r>
    </w:p>
    <w:p w14:paraId="482385A7" w14:textId="77777777" w:rsidR="00921D15" w:rsidRPr="00011809" w:rsidRDefault="00921D15" w:rsidP="00921D15">
      <w:pPr>
        <w:rPr>
          <w:b/>
          <w:bCs/>
          <w:sz w:val="24"/>
          <w:szCs w:val="24"/>
        </w:rPr>
      </w:pPr>
      <w:r w:rsidRPr="00011809">
        <w:rPr>
          <w:b/>
          <w:bCs/>
          <w:sz w:val="24"/>
          <w:szCs w:val="24"/>
        </w:rPr>
        <w:t>Sanatın iyileştirici gücünden ilham alan atölye</w:t>
      </w:r>
    </w:p>
    <w:p w14:paraId="15CB243F" w14:textId="66890044" w:rsidR="00921D15" w:rsidRDefault="00921D15" w:rsidP="00921D15">
      <w:pPr>
        <w:jc w:val="both"/>
      </w:pPr>
      <w:r>
        <w:t xml:space="preserve">Klinik psikolog ve dışavurumcu sanat terapisti Suzi </w:t>
      </w:r>
      <w:proofErr w:type="spellStart"/>
      <w:r>
        <w:t>Amado</w:t>
      </w:r>
      <w:proofErr w:type="spellEnd"/>
      <w:r>
        <w:t xml:space="preserve"> yürütücülüğünde yapılacak </w:t>
      </w:r>
      <w:hyperlink r:id="rId16" w:history="1">
        <w:r w:rsidRPr="00DC5F6C">
          <w:rPr>
            <w:rStyle w:val="Kpr"/>
            <w:b/>
            <w:bCs/>
          </w:rPr>
          <w:t>Sanat Terapisi ile Deneyimden Hatıraya</w:t>
        </w:r>
      </w:hyperlink>
      <w:r>
        <w:t xml:space="preserve"> atölye çalışmasında katılımcılar sergi turu sonrasında yazı, şiir, kolaj müzik gibi farklı araçları bir arada kullanarak hatırlamanın aracısı olacak çalışmalar gerçekleştiriyor. Bu atölye ile katılımcılar son zamanlarda yaşadıkları olumlu ve insani deneyimleri sanat aracılığıyla </w:t>
      </w:r>
      <w:r w:rsidR="00AD2FE4">
        <w:t>“</w:t>
      </w:r>
      <w:r>
        <w:t>geleceğin hatıralarına</w:t>
      </w:r>
      <w:r w:rsidR="00AD2FE4">
        <w:t>”</w:t>
      </w:r>
      <w:r>
        <w:t xml:space="preserve"> çeviriyor. </w:t>
      </w:r>
    </w:p>
    <w:p w14:paraId="2D3A50CA" w14:textId="77777777" w:rsidR="00921D15" w:rsidRPr="00651EDF" w:rsidRDefault="00921D15" w:rsidP="00921D15">
      <w:pPr>
        <w:pStyle w:val="Normal1"/>
        <w:spacing w:after="0" w:line="240" w:lineRule="auto"/>
        <w:jc w:val="both"/>
        <w:rPr>
          <w:rStyle w:val="Kpr"/>
          <w:rFonts w:eastAsia="Trebuchet MS"/>
          <w:b/>
          <w:i/>
          <w:color w:val="C00000"/>
          <w:sz w:val="20"/>
          <w:szCs w:val="20"/>
        </w:rPr>
      </w:pPr>
      <w:r w:rsidRPr="00651EDF">
        <w:rPr>
          <w:rStyle w:val="Kpr"/>
          <w:rFonts w:eastAsia="Trebuchet MS"/>
          <w:b/>
          <w:i/>
          <w:color w:val="C00000"/>
          <w:sz w:val="20"/>
          <w:szCs w:val="20"/>
        </w:rPr>
        <w:lastRenderedPageBreak/>
        <w:t xml:space="preserve">Pera Öğrenme atölye biletleri </w:t>
      </w:r>
      <w:hyperlink r:id="rId17" w:history="1">
        <w:r w:rsidRPr="00651EDF">
          <w:rPr>
            <w:rStyle w:val="Kpr"/>
            <w:rFonts w:eastAsia="Trebuchet MS"/>
            <w:b/>
            <w:i/>
            <w:color w:val="C00000"/>
            <w:sz w:val="20"/>
            <w:szCs w:val="20"/>
          </w:rPr>
          <w:t>www.biletix.com</w:t>
        </w:r>
      </w:hyperlink>
      <w:r w:rsidRPr="00651EDF">
        <w:rPr>
          <w:rStyle w:val="Kpr"/>
          <w:rFonts w:eastAsia="Trebuchet MS"/>
          <w:b/>
          <w:i/>
          <w:color w:val="C00000"/>
          <w:sz w:val="20"/>
          <w:szCs w:val="20"/>
        </w:rPr>
        <w:t xml:space="preserve">’dan alınabilir. </w:t>
      </w:r>
      <w:proofErr w:type="spellStart"/>
      <w:r w:rsidRPr="00651EDF">
        <w:rPr>
          <w:rStyle w:val="Kpr"/>
          <w:rFonts w:eastAsia="Trebuchet MS"/>
          <w:b/>
          <w:i/>
          <w:color w:val="C00000"/>
          <w:sz w:val="20"/>
          <w:szCs w:val="20"/>
        </w:rPr>
        <w:t>PERAkart</w:t>
      </w:r>
      <w:proofErr w:type="spellEnd"/>
      <w:r w:rsidRPr="00651EDF">
        <w:rPr>
          <w:rStyle w:val="Kpr"/>
          <w:rFonts w:eastAsia="Trebuchet MS"/>
          <w:b/>
          <w:i/>
          <w:color w:val="C00000"/>
          <w:sz w:val="20"/>
          <w:szCs w:val="20"/>
        </w:rPr>
        <w:t xml:space="preserve"> </w:t>
      </w:r>
      <w:proofErr w:type="spellStart"/>
      <w:r w:rsidRPr="00651EDF">
        <w:rPr>
          <w:rStyle w:val="Kpr"/>
          <w:rFonts w:eastAsia="Trebuchet MS"/>
          <w:b/>
          <w:i/>
          <w:color w:val="C00000"/>
          <w:sz w:val="20"/>
          <w:szCs w:val="20"/>
        </w:rPr>
        <w:t>AİLE’lilere</w:t>
      </w:r>
      <w:proofErr w:type="spellEnd"/>
      <w:r w:rsidRPr="00651EDF">
        <w:rPr>
          <w:rStyle w:val="Kpr"/>
          <w:rFonts w:eastAsia="Trebuchet MS"/>
          <w:b/>
          <w:i/>
          <w:color w:val="C00000"/>
          <w:sz w:val="20"/>
          <w:szCs w:val="20"/>
        </w:rPr>
        <w:t xml:space="preserve"> özel %50 indirim uygulanmaktadır. Detaylı bilgi: </w:t>
      </w:r>
      <w:hyperlink r:id="rId18" w:history="1">
        <w:r w:rsidRPr="00651EDF">
          <w:rPr>
            <w:rStyle w:val="Kpr"/>
            <w:b/>
            <w:i/>
            <w:color w:val="C00000"/>
            <w:sz w:val="20"/>
            <w:szCs w:val="20"/>
          </w:rPr>
          <w:t>ogrenme@peramuzesi.org.tr</w:t>
        </w:r>
      </w:hyperlink>
    </w:p>
    <w:p w14:paraId="313A2F4C" w14:textId="77777777" w:rsidR="00921D15" w:rsidRPr="00344392" w:rsidRDefault="00921D15" w:rsidP="00921D15">
      <w:pPr>
        <w:pStyle w:val="Normal1"/>
        <w:spacing w:after="0" w:line="240" w:lineRule="auto"/>
        <w:jc w:val="both"/>
        <w:rPr>
          <w:rStyle w:val="Kpr"/>
          <w:rFonts w:eastAsia="Trebuchet MS"/>
          <w:b/>
          <w:i/>
          <w:color w:val="C00000"/>
        </w:rPr>
      </w:pPr>
    </w:p>
    <w:p w14:paraId="674DBFCD" w14:textId="77777777" w:rsidR="00921D15" w:rsidRDefault="00921D15" w:rsidP="00921D15">
      <w:pPr>
        <w:pStyle w:val="Standard"/>
        <w:tabs>
          <w:tab w:val="left" w:pos="9498"/>
        </w:tabs>
        <w:jc w:val="both"/>
        <w:rPr>
          <w:rFonts w:ascii="Calibri" w:hAnsi="Calibri" w:cs="Calibri"/>
          <w:b/>
          <w:sz w:val="22"/>
          <w:szCs w:val="22"/>
          <w:u w:val="single"/>
          <w:lang w:val="tr-TR"/>
        </w:rPr>
      </w:pPr>
    </w:p>
    <w:p w14:paraId="20354F40" w14:textId="0C95BBAE" w:rsidR="00921D15" w:rsidRPr="00344392" w:rsidRDefault="00921D15" w:rsidP="00921D15">
      <w:pPr>
        <w:pStyle w:val="Standard"/>
        <w:tabs>
          <w:tab w:val="left" w:pos="9498"/>
        </w:tabs>
        <w:jc w:val="both"/>
        <w:rPr>
          <w:rFonts w:ascii="Calibri" w:hAnsi="Calibri" w:cs="Calibri"/>
          <w:sz w:val="22"/>
          <w:szCs w:val="22"/>
          <w:u w:val="single"/>
          <w:lang w:val="tr-TR"/>
        </w:rPr>
      </w:pPr>
      <w:r w:rsidRPr="00344392">
        <w:rPr>
          <w:rFonts w:ascii="Calibri" w:hAnsi="Calibri" w:cs="Calibri"/>
          <w:b/>
          <w:sz w:val="22"/>
          <w:szCs w:val="22"/>
          <w:u w:val="single"/>
          <w:lang w:val="tr-TR"/>
        </w:rPr>
        <w:fldChar w:fldCharType="begin"/>
      </w:r>
      <w:r w:rsidRPr="00344392">
        <w:rPr>
          <w:rFonts w:ascii="Calibri" w:hAnsi="Calibri" w:cs="Calibri"/>
          <w:b/>
          <w:sz w:val="22"/>
          <w:szCs w:val="22"/>
          <w:u w:val="single"/>
          <w:lang w:val="tr-TR"/>
        </w:rPr>
        <w:fldChar w:fldCharType="end"/>
      </w:r>
      <w:r w:rsidRPr="00344392">
        <w:rPr>
          <w:rFonts w:ascii="Calibri" w:hAnsi="Calibri" w:cs="Calibri"/>
          <w:b/>
          <w:sz w:val="22"/>
          <w:szCs w:val="22"/>
          <w:u w:val="single"/>
          <w:lang w:val="tr-TR"/>
        </w:rPr>
        <w:t>Basın İlişkileri:</w:t>
      </w:r>
    </w:p>
    <w:p w14:paraId="382E1F85" w14:textId="77777777" w:rsidR="00921D15" w:rsidRPr="00011809" w:rsidRDefault="00921D15" w:rsidP="00921D15">
      <w:pPr>
        <w:pStyle w:val="Default"/>
        <w:jc w:val="both"/>
        <w:rPr>
          <w:rStyle w:val="Kpr"/>
          <w:rFonts w:ascii="Calibri" w:hAnsi="Calibri" w:cs="Calibri"/>
          <w:color w:val="auto"/>
          <w:sz w:val="22"/>
          <w:szCs w:val="22"/>
        </w:rPr>
      </w:pPr>
      <w:r w:rsidRPr="00344392">
        <w:rPr>
          <w:rFonts w:ascii="Calibri" w:hAnsi="Calibri" w:cs="Calibri"/>
          <w:color w:val="auto"/>
          <w:sz w:val="22"/>
          <w:szCs w:val="22"/>
        </w:rPr>
        <w:t xml:space="preserve">Amber Eroyan </w:t>
      </w:r>
      <w:r w:rsidRPr="00344392">
        <w:rPr>
          <w:rFonts w:ascii="Calibri" w:eastAsia="Calibri" w:hAnsi="Calibri" w:cs="Calibri"/>
          <w:sz w:val="22"/>
          <w:szCs w:val="22"/>
          <w:lang w:eastAsia="tr-TR"/>
        </w:rPr>
        <w:t>–</w:t>
      </w:r>
      <w:r w:rsidRPr="00344392">
        <w:rPr>
          <w:rFonts w:ascii="Calibri" w:hAnsi="Calibri" w:cs="Calibri"/>
          <w:color w:val="auto"/>
          <w:sz w:val="22"/>
          <w:szCs w:val="22"/>
        </w:rPr>
        <w:t xml:space="preserve"> Grup 7 İletişim / </w:t>
      </w:r>
      <w:hyperlink r:id="rId19" w:history="1">
        <w:r w:rsidRPr="00344392">
          <w:rPr>
            <w:rStyle w:val="Kpr"/>
            <w:rFonts w:ascii="Calibri" w:hAnsi="Calibri" w:cs="Calibri"/>
            <w:color w:val="auto"/>
            <w:sz w:val="22"/>
            <w:szCs w:val="22"/>
          </w:rPr>
          <w:t>aeroyan@grup7.com.tr</w:t>
        </w:r>
      </w:hyperlink>
      <w:r w:rsidRPr="00344392">
        <w:rPr>
          <w:rFonts w:ascii="Calibri" w:hAnsi="Calibri" w:cs="Calibri"/>
          <w:color w:val="auto"/>
          <w:sz w:val="22"/>
          <w:szCs w:val="22"/>
        </w:rPr>
        <w:t xml:space="preserve"> / (212) 292 13 13 </w:t>
      </w:r>
    </w:p>
    <w:p w14:paraId="5C7BFFEA" w14:textId="77777777" w:rsidR="00921D15" w:rsidRPr="00344392" w:rsidRDefault="00921D15" w:rsidP="00921D15">
      <w:pPr>
        <w:spacing w:after="0" w:line="240" w:lineRule="auto"/>
        <w:jc w:val="both"/>
        <w:rPr>
          <w:rFonts w:ascii="Calibri" w:hAnsi="Calibri" w:cs="Calibri"/>
        </w:rPr>
      </w:pPr>
      <w:r w:rsidRPr="00344392">
        <w:rPr>
          <w:rFonts w:ascii="Calibri" w:eastAsia="Calibri" w:hAnsi="Calibri" w:cs="Calibri"/>
          <w:lang w:eastAsia="tr-TR"/>
        </w:rPr>
        <w:t xml:space="preserve">Damla Pinçe – Pera Müzesi / </w:t>
      </w:r>
      <w:hyperlink r:id="rId20" w:history="1">
        <w:r w:rsidRPr="00344392">
          <w:rPr>
            <w:rStyle w:val="Kpr"/>
            <w:rFonts w:ascii="Calibri" w:eastAsia="Calibri" w:hAnsi="Calibri" w:cs="Calibri"/>
            <w:lang w:eastAsia="tr-TR"/>
          </w:rPr>
          <w:t>damla.pince@peramuzesi.org.tr</w:t>
        </w:r>
      </w:hyperlink>
      <w:r w:rsidRPr="00344392">
        <w:rPr>
          <w:rFonts w:ascii="Calibri" w:eastAsia="Calibri" w:hAnsi="Calibri" w:cs="Calibri"/>
          <w:lang w:eastAsia="tr-TR"/>
        </w:rPr>
        <w:t xml:space="preserve"> / </w:t>
      </w:r>
      <w:r w:rsidRPr="00344392">
        <w:rPr>
          <w:rFonts w:ascii="Calibri" w:hAnsi="Calibri" w:cs="Calibri"/>
        </w:rPr>
        <w:t>(212) 334 09 00</w:t>
      </w:r>
    </w:p>
    <w:p w14:paraId="1C15A29B" w14:textId="77777777" w:rsidR="00921D15" w:rsidRDefault="00921D15" w:rsidP="00921D15">
      <w:pPr>
        <w:rPr>
          <w:b/>
          <w:bCs/>
        </w:rPr>
      </w:pPr>
    </w:p>
    <w:p w14:paraId="050BCBAF" w14:textId="77777777" w:rsidR="00921D15" w:rsidRDefault="00921D15" w:rsidP="00921D15">
      <w:pPr>
        <w:rPr>
          <w:b/>
          <w:bCs/>
          <w:u w:val="single"/>
        </w:rPr>
      </w:pPr>
      <w:r w:rsidRPr="002440E5">
        <w:rPr>
          <w:b/>
          <w:bCs/>
          <w:u w:val="single"/>
        </w:rPr>
        <w:t>ATÖLYE PROGRAMI</w:t>
      </w:r>
    </w:p>
    <w:p w14:paraId="3091B4F8" w14:textId="77777777" w:rsidR="00921D15" w:rsidRPr="007319F7" w:rsidRDefault="00921D15" w:rsidP="00921D15">
      <w:pPr>
        <w:pStyle w:val="AralkYok"/>
        <w:rPr>
          <w:b/>
          <w:bCs/>
        </w:rPr>
      </w:pPr>
      <w:r w:rsidRPr="007319F7">
        <w:rPr>
          <w:b/>
          <w:bCs/>
        </w:rPr>
        <w:t xml:space="preserve">Cam </w:t>
      </w:r>
      <w:proofErr w:type="spellStart"/>
      <w:r w:rsidRPr="007319F7">
        <w:rPr>
          <w:b/>
          <w:bCs/>
        </w:rPr>
        <w:t>Şişelerde</w:t>
      </w:r>
      <w:proofErr w:type="spellEnd"/>
      <w:r w:rsidRPr="007319F7">
        <w:rPr>
          <w:b/>
          <w:bCs/>
        </w:rPr>
        <w:t xml:space="preserve"> </w:t>
      </w:r>
      <w:proofErr w:type="spellStart"/>
      <w:r w:rsidRPr="007319F7">
        <w:rPr>
          <w:b/>
          <w:bCs/>
        </w:rPr>
        <w:t>Geçmişten</w:t>
      </w:r>
      <w:proofErr w:type="spellEnd"/>
      <w:r w:rsidRPr="007319F7">
        <w:rPr>
          <w:b/>
          <w:bCs/>
        </w:rPr>
        <w:t xml:space="preserve"> </w:t>
      </w:r>
      <w:proofErr w:type="spellStart"/>
      <w:r w:rsidRPr="007319F7">
        <w:rPr>
          <w:b/>
          <w:bCs/>
        </w:rPr>
        <w:t>İzler</w:t>
      </w:r>
      <w:proofErr w:type="spellEnd"/>
    </w:p>
    <w:p w14:paraId="60D85101" w14:textId="77777777" w:rsidR="00921D15" w:rsidRDefault="00921D15" w:rsidP="00921D15">
      <w:pPr>
        <w:pStyle w:val="AralkYok"/>
      </w:pPr>
      <w:r w:rsidRPr="002E2F6B">
        <w:t xml:space="preserve">15 </w:t>
      </w:r>
      <w:proofErr w:type="spellStart"/>
      <w:r w:rsidRPr="002E2F6B">
        <w:t>Aralık</w:t>
      </w:r>
      <w:proofErr w:type="spellEnd"/>
      <w:r w:rsidRPr="002E2F6B">
        <w:t xml:space="preserve"> </w:t>
      </w:r>
      <w:r>
        <w:t xml:space="preserve">2023 </w:t>
      </w:r>
      <w:r w:rsidRPr="002E2F6B">
        <w:t>Cuma, 19:00</w:t>
      </w:r>
    </w:p>
    <w:p w14:paraId="65A87511" w14:textId="77777777" w:rsidR="00921D15" w:rsidRPr="002E2F6B" w:rsidRDefault="00921D15" w:rsidP="00921D15">
      <w:pPr>
        <w:pStyle w:val="AralkYok"/>
      </w:pPr>
    </w:p>
    <w:p w14:paraId="0AA007FD" w14:textId="77777777" w:rsidR="00921D15" w:rsidRPr="007319F7" w:rsidRDefault="00921D15" w:rsidP="00921D15">
      <w:pPr>
        <w:pStyle w:val="AralkYok"/>
        <w:rPr>
          <w:b/>
          <w:bCs/>
        </w:rPr>
      </w:pPr>
      <w:proofErr w:type="spellStart"/>
      <w:r w:rsidRPr="007319F7">
        <w:rPr>
          <w:b/>
          <w:bCs/>
        </w:rPr>
        <w:t>Seramik</w:t>
      </w:r>
      <w:proofErr w:type="spellEnd"/>
      <w:r w:rsidRPr="007319F7">
        <w:rPr>
          <w:b/>
          <w:bCs/>
        </w:rPr>
        <w:t xml:space="preserve"> Karo </w:t>
      </w:r>
      <w:proofErr w:type="spellStart"/>
      <w:r w:rsidRPr="007319F7">
        <w:rPr>
          <w:b/>
          <w:bCs/>
        </w:rPr>
        <w:t>Atölyesi</w:t>
      </w:r>
      <w:proofErr w:type="spellEnd"/>
      <w:r w:rsidRPr="007319F7">
        <w:rPr>
          <w:b/>
          <w:bCs/>
        </w:rPr>
        <w:t xml:space="preserve">: </w:t>
      </w:r>
      <w:proofErr w:type="spellStart"/>
      <w:r w:rsidRPr="007319F7">
        <w:rPr>
          <w:b/>
          <w:bCs/>
        </w:rPr>
        <w:t>Gelenek</w:t>
      </w:r>
      <w:proofErr w:type="spellEnd"/>
      <w:r w:rsidRPr="007319F7">
        <w:rPr>
          <w:b/>
          <w:bCs/>
        </w:rPr>
        <w:t xml:space="preserve"> </w:t>
      </w:r>
      <w:proofErr w:type="spellStart"/>
      <w:r w:rsidRPr="007319F7">
        <w:rPr>
          <w:b/>
          <w:bCs/>
        </w:rPr>
        <w:t>ve</w:t>
      </w:r>
      <w:proofErr w:type="spellEnd"/>
      <w:r w:rsidRPr="007319F7">
        <w:rPr>
          <w:b/>
          <w:bCs/>
        </w:rPr>
        <w:t xml:space="preserve"> </w:t>
      </w:r>
      <w:proofErr w:type="spellStart"/>
      <w:r w:rsidRPr="007319F7">
        <w:rPr>
          <w:b/>
          <w:bCs/>
        </w:rPr>
        <w:t>Gelecek</w:t>
      </w:r>
      <w:proofErr w:type="spellEnd"/>
    </w:p>
    <w:p w14:paraId="385F1D39" w14:textId="77777777" w:rsidR="00921D15" w:rsidRDefault="00921D15" w:rsidP="00921D15">
      <w:pPr>
        <w:pStyle w:val="AralkYok"/>
      </w:pPr>
      <w:r>
        <w:t xml:space="preserve">17 </w:t>
      </w:r>
      <w:proofErr w:type="spellStart"/>
      <w:r>
        <w:t>Aralık</w:t>
      </w:r>
      <w:proofErr w:type="spellEnd"/>
      <w:r>
        <w:t xml:space="preserve"> 2023 Pazar, 14:00</w:t>
      </w:r>
    </w:p>
    <w:p w14:paraId="33F0E2E8" w14:textId="77777777" w:rsidR="00921D15" w:rsidRDefault="00921D15" w:rsidP="00921D15">
      <w:pPr>
        <w:pStyle w:val="AralkYok"/>
      </w:pPr>
    </w:p>
    <w:p w14:paraId="3B3DB7E5" w14:textId="77777777" w:rsidR="00921D15" w:rsidRPr="007319F7" w:rsidRDefault="00921D15" w:rsidP="00921D15">
      <w:pPr>
        <w:pStyle w:val="AralkYok"/>
        <w:rPr>
          <w:b/>
          <w:bCs/>
        </w:rPr>
      </w:pPr>
      <w:proofErr w:type="spellStart"/>
      <w:r w:rsidRPr="007319F7">
        <w:rPr>
          <w:b/>
          <w:bCs/>
        </w:rPr>
        <w:t>Polimer</w:t>
      </w:r>
      <w:proofErr w:type="spellEnd"/>
      <w:r w:rsidRPr="007319F7">
        <w:rPr>
          <w:b/>
          <w:bCs/>
        </w:rPr>
        <w:t xml:space="preserve"> Kil </w:t>
      </w:r>
      <w:proofErr w:type="spellStart"/>
      <w:r w:rsidRPr="007319F7">
        <w:rPr>
          <w:b/>
          <w:bCs/>
        </w:rPr>
        <w:t>ve</w:t>
      </w:r>
      <w:proofErr w:type="spellEnd"/>
      <w:r w:rsidRPr="007319F7">
        <w:rPr>
          <w:b/>
          <w:bCs/>
        </w:rPr>
        <w:t xml:space="preserve"> </w:t>
      </w:r>
      <w:proofErr w:type="spellStart"/>
      <w:r w:rsidRPr="007319F7">
        <w:rPr>
          <w:b/>
          <w:bCs/>
        </w:rPr>
        <w:t>Yeryüzü</w:t>
      </w:r>
      <w:proofErr w:type="spellEnd"/>
      <w:r w:rsidRPr="007319F7">
        <w:rPr>
          <w:b/>
          <w:bCs/>
        </w:rPr>
        <w:t xml:space="preserve"> Çiçek </w:t>
      </w:r>
      <w:proofErr w:type="spellStart"/>
      <w:r w:rsidRPr="007319F7">
        <w:rPr>
          <w:b/>
          <w:bCs/>
        </w:rPr>
        <w:t>Haritası</w:t>
      </w:r>
      <w:proofErr w:type="spellEnd"/>
    </w:p>
    <w:p w14:paraId="49C4AF52" w14:textId="77777777" w:rsidR="00921D15" w:rsidRDefault="00921D15" w:rsidP="00921D15">
      <w:pPr>
        <w:pStyle w:val="AralkYok"/>
      </w:pPr>
      <w:r>
        <w:t>12 Ocak 2024 Cuma, 19:00</w:t>
      </w:r>
    </w:p>
    <w:p w14:paraId="1986C28B" w14:textId="77777777" w:rsidR="00921D15" w:rsidRDefault="00921D15" w:rsidP="00921D15">
      <w:pPr>
        <w:pStyle w:val="AralkYok"/>
      </w:pPr>
    </w:p>
    <w:p w14:paraId="61E21B98" w14:textId="77777777" w:rsidR="00921D15" w:rsidRPr="007319F7" w:rsidRDefault="00921D15" w:rsidP="00921D15">
      <w:pPr>
        <w:pStyle w:val="AralkYok"/>
        <w:rPr>
          <w:b/>
          <w:bCs/>
        </w:rPr>
      </w:pPr>
      <w:r w:rsidRPr="007319F7">
        <w:rPr>
          <w:b/>
          <w:bCs/>
        </w:rPr>
        <w:t xml:space="preserve">Sanat </w:t>
      </w:r>
      <w:proofErr w:type="spellStart"/>
      <w:r w:rsidRPr="007319F7">
        <w:rPr>
          <w:b/>
          <w:bCs/>
        </w:rPr>
        <w:t>Terapisti</w:t>
      </w:r>
      <w:proofErr w:type="spellEnd"/>
      <w:r w:rsidRPr="007319F7">
        <w:rPr>
          <w:b/>
          <w:bCs/>
        </w:rPr>
        <w:t xml:space="preserve"> </w:t>
      </w:r>
      <w:proofErr w:type="spellStart"/>
      <w:r w:rsidRPr="007319F7">
        <w:rPr>
          <w:b/>
          <w:bCs/>
        </w:rPr>
        <w:t>ile</w:t>
      </w:r>
      <w:proofErr w:type="spellEnd"/>
      <w:r w:rsidRPr="007319F7">
        <w:rPr>
          <w:b/>
          <w:bCs/>
        </w:rPr>
        <w:t xml:space="preserve"> </w:t>
      </w:r>
      <w:proofErr w:type="spellStart"/>
      <w:r w:rsidRPr="007319F7">
        <w:rPr>
          <w:b/>
          <w:bCs/>
        </w:rPr>
        <w:t>Deneyimden</w:t>
      </w:r>
      <w:proofErr w:type="spellEnd"/>
      <w:r w:rsidRPr="007319F7">
        <w:rPr>
          <w:b/>
          <w:bCs/>
        </w:rPr>
        <w:t xml:space="preserve"> </w:t>
      </w:r>
      <w:proofErr w:type="spellStart"/>
      <w:r w:rsidRPr="007319F7">
        <w:rPr>
          <w:b/>
          <w:bCs/>
        </w:rPr>
        <w:t>Hatıraya</w:t>
      </w:r>
      <w:proofErr w:type="spellEnd"/>
    </w:p>
    <w:p w14:paraId="3A4992E6" w14:textId="77777777" w:rsidR="00921D15" w:rsidRDefault="00921D15" w:rsidP="00921D15">
      <w:pPr>
        <w:pStyle w:val="AralkYok"/>
      </w:pPr>
      <w:r>
        <w:t>14 Ocak 2024 Pazar, 14:00</w:t>
      </w:r>
    </w:p>
    <w:p w14:paraId="339564FC" w14:textId="77777777" w:rsidR="00921D15" w:rsidRDefault="00921D15" w:rsidP="00921D15">
      <w:pPr>
        <w:pStyle w:val="AralkYok"/>
      </w:pPr>
    </w:p>
    <w:p w14:paraId="054FF2D0" w14:textId="77777777" w:rsidR="00921D15" w:rsidRPr="007319F7" w:rsidRDefault="00921D15" w:rsidP="00921D15">
      <w:pPr>
        <w:pStyle w:val="AralkYok"/>
        <w:rPr>
          <w:b/>
          <w:bCs/>
        </w:rPr>
      </w:pPr>
      <w:proofErr w:type="spellStart"/>
      <w:r w:rsidRPr="007319F7">
        <w:rPr>
          <w:b/>
          <w:bCs/>
        </w:rPr>
        <w:t>Asamblaj</w:t>
      </w:r>
      <w:proofErr w:type="spellEnd"/>
      <w:r w:rsidRPr="007319F7">
        <w:rPr>
          <w:b/>
          <w:bCs/>
        </w:rPr>
        <w:t xml:space="preserve">: </w:t>
      </w:r>
      <w:proofErr w:type="spellStart"/>
      <w:r w:rsidRPr="007319F7">
        <w:rPr>
          <w:b/>
          <w:bCs/>
        </w:rPr>
        <w:t>Tuvaldeki</w:t>
      </w:r>
      <w:proofErr w:type="spellEnd"/>
      <w:r w:rsidRPr="007319F7">
        <w:rPr>
          <w:b/>
          <w:bCs/>
        </w:rPr>
        <w:t xml:space="preserve"> </w:t>
      </w:r>
      <w:proofErr w:type="spellStart"/>
      <w:r w:rsidRPr="007319F7">
        <w:rPr>
          <w:b/>
          <w:bCs/>
        </w:rPr>
        <w:t>Hatıralar</w:t>
      </w:r>
      <w:proofErr w:type="spellEnd"/>
    </w:p>
    <w:p w14:paraId="6722D22D" w14:textId="77777777" w:rsidR="00921D15" w:rsidRDefault="00921D15" w:rsidP="00921D15">
      <w:pPr>
        <w:pStyle w:val="AralkYok"/>
      </w:pPr>
      <w:r w:rsidRPr="002E2F6B">
        <w:t>19 Ocak 2024 Cuma, 19:00</w:t>
      </w:r>
    </w:p>
    <w:p w14:paraId="3DE60687" w14:textId="77777777" w:rsidR="00921D15" w:rsidRDefault="00921D15" w:rsidP="00921D15">
      <w:pPr>
        <w:pStyle w:val="AralkYok"/>
      </w:pPr>
    </w:p>
    <w:p w14:paraId="3C953E63" w14:textId="77777777" w:rsidR="00921D15" w:rsidRPr="007319F7" w:rsidRDefault="00921D15" w:rsidP="00921D15">
      <w:pPr>
        <w:pStyle w:val="AralkYok"/>
        <w:rPr>
          <w:b/>
          <w:bCs/>
        </w:rPr>
      </w:pPr>
      <w:proofErr w:type="spellStart"/>
      <w:r w:rsidRPr="007319F7">
        <w:rPr>
          <w:b/>
          <w:bCs/>
        </w:rPr>
        <w:t>Kırık</w:t>
      </w:r>
      <w:proofErr w:type="spellEnd"/>
      <w:r w:rsidRPr="007319F7">
        <w:rPr>
          <w:b/>
          <w:bCs/>
        </w:rPr>
        <w:t xml:space="preserve"> </w:t>
      </w:r>
      <w:proofErr w:type="spellStart"/>
      <w:r w:rsidRPr="007319F7">
        <w:rPr>
          <w:b/>
          <w:bCs/>
        </w:rPr>
        <w:t>Parçalarda</w:t>
      </w:r>
      <w:proofErr w:type="spellEnd"/>
      <w:r w:rsidRPr="007319F7">
        <w:rPr>
          <w:b/>
          <w:bCs/>
        </w:rPr>
        <w:t xml:space="preserve"> </w:t>
      </w:r>
      <w:proofErr w:type="spellStart"/>
      <w:r w:rsidRPr="007319F7">
        <w:rPr>
          <w:b/>
          <w:bCs/>
        </w:rPr>
        <w:t>Saklı</w:t>
      </w:r>
      <w:proofErr w:type="spellEnd"/>
      <w:r w:rsidRPr="007319F7">
        <w:rPr>
          <w:b/>
          <w:bCs/>
        </w:rPr>
        <w:t xml:space="preserve"> </w:t>
      </w:r>
      <w:proofErr w:type="spellStart"/>
      <w:r w:rsidRPr="007319F7">
        <w:rPr>
          <w:b/>
          <w:bCs/>
        </w:rPr>
        <w:t>Hikayeler</w:t>
      </w:r>
      <w:proofErr w:type="spellEnd"/>
      <w:r w:rsidRPr="007319F7">
        <w:rPr>
          <w:b/>
          <w:bCs/>
        </w:rPr>
        <w:t>: Kintsugi</w:t>
      </w:r>
    </w:p>
    <w:p w14:paraId="44873188" w14:textId="77777777" w:rsidR="00921D15" w:rsidRPr="002E2F6B" w:rsidRDefault="00921D15" w:rsidP="00921D15">
      <w:pPr>
        <w:pStyle w:val="AralkYok"/>
      </w:pPr>
      <w:r w:rsidRPr="002E2F6B">
        <w:t>21 Ocak 2024 Pazar, 14:00</w:t>
      </w:r>
    </w:p>
    <w:p w14:paraId="118418E2" w14:textId="77777777" w:rsidR="00921D15" w:rsidRPr="00FC0BEF" w:rsidRDefault="00921D15" w:rsidP="00921D15">
      <w:pPr>
        <w:rPr>
          <w:b/>
          <w:bCs/>
        </w:rPr>
      </w:pPr>
    </w:p>
    <w:p w14:paraId="36AC993C" w14:textId="77777777" w:rsidR="00F43500" w:rsidRDefault="00F43500" w:rsidP="00345F6C">
      <w:pPr>
        <w:spacing w:after="0" w:line="240" w:lineRule="auto"/>
        <w:jc w:val="both"/>
        <w:rPr>
          <w:rFonts w:cstheme="minorHAnsi"/>
        </w:rPr>
      </w:pPr>
    </w:p>
    <w:sectPr w:rsidR="00F43500" w:rsidSect="002A0886">
      <w:headerReference w:type="default" r:id="rId21"/>
      <w:footerReference w:type="default" r:id="rId22"/>
      <w:type w:val="continuous"/>
      <w:pgSz w:w="11906" w:h="16838"/>
      <w:pgMar w:top="58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B8B48" w14:textId="77777777" w:rsidR="000031B9" w:rsidRDefault="000031B9">
      <w:pPr>
        <w:spacing w:after="0" w:line="240" w:lineRule="auto"/>
      </w:pPr>
      <w:r>
        <w:separator/>
      </w:r>
    </w:p>
  </w:endnote>
  <w:endnote w:type="continuationSeparator" w:id="0">
    <w:p w14:paraId="0DADB429" w14:textId="77777777" w:rsidR="000031B9" w:rsidRDefault="000031B9">
      <w:pPr>
        <w:spacing w:after="0" w:line="240" w:lineRule="auto"/>
      </w:pPr>
      <w:r>
        <w:continuationSeparator/>
      </w:r>
    </w:p>
  </w:endnote>
  <w:endnote w:type="continuationNotice" w:id="1">
    <w:p w14:paraId="0335E69A" w14:textId="77777777" w:rsidR="000031B9" w:rsidRDefault="000031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altName w:val="Calibri"/>
    <w:panose1 w:val="020B0502040204020203"/>
    <w:charset w:val="A2"/>
    <w:family w:val="swiss"/>
    <w:pitch w:val="variable"/>
    <w:sig w:usb0="E4002EFF" w:usb1="C000E47F" w:usb2="00000009" w:usb3="00000000" w:csb0="000001FF" w:csb1="00000000"/>
  </w:font>
  <w:font w:name="Trebuchet MS">
    <w:panose1 w:val="020B0603020202020204"/>
    <w:charset w:val="A2"/>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BA723" w14:textId="77777777" w:rsidR="00276B6E" w:rsidRPr="00F36016" w:rsidRDefault="00276B6E" w:rsidP="0021383B">
    <w:pPr>
      <w:pStyle w:val="AralkYok"/>
      <w:jc w:val="center"/>
      <w:rPr>
        <w:rFonts w:ascii="Arial" w:hAnsi="Arial" w:cs="Arial"/>
        <w:color w:val="808080" w:themeColor="background1" w:themeShade="80"/>
        <w:sz w:val="16"/>
        <w:szCs w:val="16"/>
      </w:rPr>
    </w:pPr>
    <w:proofErr w:type="spellStart"/>
    <w:r>
      <w:rPr>
        <w:rFonts w:ascii="Arial" w:hAnsi="Arial"/>
        <w:color w:val="808080" w:themeColor="background1" w:themeShade="80"/>
        <w:sz w:val="16"/>
      </w:rPr>
      <w:t>Meşrutiyet</w:t>
    </w:r>
    <w:proofErr w:type="spellEnd"/>
    <w:r>
      <w:rPr>
        <w:rFonts w:ascii="Arial" w:hAnsi="Arial"/>
        <w:color w:val="808080" w:themeColor="background1" w:themeShade="80"/>
        <w:sz w:val="16"/>
      </w:rPr>
      <w:t xml:space="preserve"> </w:t>
    </w:r>
    <w:proofErr w:type="spellStart"/>
    <w:r>
      <w:rPr>
        <w:rFonts w:ascii="Arial" w:hAnsi="Arial"/>
        <w:color w:val="808080" w:themeColor="background1" w:themeShade="80"/>
        <w:sz w:val="16"/>
      </w:rPr>
      <w:t>Caddesi</w:t>
    </w:r>
    <w:proofErr w:type="spellEnd"/>
    <w:r>
      <w:rPr>
        <w:rFonts w:ascii="Arial" w:hAnsi="Arial"/>
        <w:color w:val="808080" w:themeColor="background1" w:themeShade="80"/>
        <w:sz w:val="16"/>
      </w:rPr>
      <w:t xml:space="preserve"> No.65, 34430 </w:t>
    </w:r>
    <w:proofErr w:type="spellStart"/>
    <w:r>
      <w:rPr>
        <w:rFonts w:ascii="Arial" w:hAnsi="Arial"/>
        <w:color w:val="808080" w:themeColor="background1" w:themeShade="80"/>
        <w:sz w:val="16"/>
      </w:rPr>
      <w:t>Tepebaşı</w:t>
    </w:r>
    <w:proofErr w:type="spellEnd"/>
    <w:r>
      <w:rPr>
        <w:rFonts w:ascii="Arial" w:hAnsi="Arial"/>
        <w:color w:val="808080" w:themeColor="background1" w:themeShade="80"/>
        <w:sz w:val="16"/>
      </w:rPr>
      <w:t xml:space="preserve"> - Beyoğlu – İstanbul Tel. + 90 212 334 99 00, info@peramuzesi.org.tr</w:t>
    </w:r>
  </w:p>
  <w:p w14:paraId="1727C80D" w14:textId="77777777" w:rsidR="00276B6E" w:rsidRPr="00F36016" w:rsidRDefault="00276B6E" w:rsidP="0021383B">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E401A" w14:textId="77777777" w:rsidR="000031B9" w:rsidRDefault="000031B9">
      <w:pPr>
        <w:spacing w:after="0" w:line="240" w:lineRule="auto"/>
      </w:pPr>
      <w:r>
        <w:separator/>
      </w:r>
    </w:p>
  </w:footnote>
  <w:footnote w:type="continuationSeparator" w:id="0">
    <w:p w14:paraId="1FA48B79" w14:textId="77777777" w:rsidR="000031B9" w:rsidRDefault="000031B9">
      <w:pPr>
        <w:spacing w:after="0" w:line="240" w:lineRule="auto"/>
      </w:pPr>
      <w:r>
        <w:continuationSeparator/>
      </w:r>
    </w:p>
  </w:footnote>
  <w:footnote w:type="continuationNotice" w:id="1">
    <w:p w14:paraId="15428403" w14:textId="77777777" w:rsidR="000031B9" w:rsidRDefault="000031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AFBF8" w14:textId="77777777" w:rsidR="00276B6E" w:rsidRDefault="00276B6E" w:rsidP="0021383B">
    <w:pPr>
      <w:pStyle w:val="stBilgi"/>
      <w:jc w:val="center"/>
    </w:pPr>
    <w:r>
      <w:rPr>
        <w:rFonts w:ascii="Calibri" w:hAnsi="Calibri"/>
        <w:noProof/>
      </w:rPr>
      <w:drawing>
        <wp:inline distT="0" distB="0" distL="0" distR="0" wp14:anchorId="64DFBECE" wp14:editId="76A7C99D">
          <wp:extent cx="2651760" cy="403528"/>
          <wp:effectExtent l="0" t="0" r="2540" b="3175"/>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60751" cy="43533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5972EF"/>
    <w:multiLevelType w:val="hybridMultilevel"/>
    <w:tmpl w:val="CAA016C0"/>
    <w:lvl w:ilvl="0" w:tplc="C3A409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DB5D5A"/>
    <w:multiLevelType w:val="hybridMultilevel"/>
    <w:tmpl w:val="0CE61B48"/>
    <w:lvl w:ilvl="0" w:tplc="041F0001">
      <w:start w:val="1"/>
      <w:numFmt w:val="bullet"/>
      <w:lvlText w:val=""/>
      <w:lvlJc w:val="left"/>
      <w:pPr>
        <w:ind w:left="1068" w:hanging="360"/>
      </w:pPr>
      <w:rPr>
        <w:rFonts w:ascii="Symbol" w:hAnsi="Symbol" w:hint="default"/>
      </w:rPr>
    </w:lvl>
    <w:lvl w:ilvl="1" w:tplc="041F0003">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16cid:durableId="212664609">
    <w:abstractNumId w:val="1"/>
  </w:num>
  <w:num w:numId="2" w16cid:durableId="1670525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BDF"/>
    <w:rsid w:val="000029D5"/>
    <w:rsid w:val="000031B9"/>
    <w:rsid w:val="000037C9"/>
    <w:rsid w:val="00003CF9"/>
    <w:rsid w:val="00006D27"/>
    <w:rsid w:val="00007717"/>
    <w:rsid w:val="00024C21"/>
    <w:rsid w:val="000265F6"/>
    <w:rsid w:val="00026DB7"/>
    <w:rsid w:val="000317E6"/>
    <w:rsid w:val="00033598"/>
    <w:rsid w:val="000347A3"/>
    <w:rsid w:val="00036918"/>
    <w:rsid w:val="000412E6"/>
    <w:rsid w:val="00042F0C"/>
    <w:rsid w:val="00050F39"/>
    <w:rsid w:val="000539BD"/>
    <w:rsid w:val="000673BB"/>
    <w:rsid w:val="00072D70"/>
    <w:rsid w:val="00075ED0"/>
    <w:rsid w:val="00081BF4"/>
    <w:rsid w:val="00085899"/>
    <w:rsid w:val="00085F1B"/>
    <w:rsid w:val="00090F6A"/>
    <w:rsid w:val="00094584"/>
    <w:rsid w:val="00095FB1"/>
    <w:rsid w:val="00097E3D"/>
    <w:rsid w:val="00097F3D"/>
    <w:rsid w:val="000A1DA2"/>
    <w:rsid w:val="000B3555"/>
    <w:rsid w:val="000B3CE4"/>
    <w:rsid w:val="000B7E42"/>
    <w:rsid w:val="000C0C9A"/>
    <w:rsid w:val="000C302A"/>
    <w:rsid w:val="000C5E7B"/>
    <w:rsid w:val="000C70DD"/>
    <w:rsid w:val="000C751E"/>
    <w:rsid w:val="000E149C"/>
    <w:rsid w:val="000E2BE8"/>
    <w:rsid w:val="000E6922"/>
    <w:rsid w:val="000E6A12"/>
    <w:rsid w:val="000F064F"/>
    <w:rsid w:val="000F17D8"/>
    <w:rsid w:val="000F1FBC"/>
    <w:rsid w:val="000F2B38"/>
    <w:rsid w:val="000F7A72"/>
    <w:rsid w:val="00110EC8"/>
    <w:rsid w:val="00112C52"/>
    <w:rsid w:val="00113A4B"/>
    <w:rsid w:val="00113FC7"/>
    <w:rsid w:val="00114757"/>
    <w:rsid w:val="001155D1"/>
    <w:rsid w:val="00115D3D"/>
    <w:rsid w:val="00124187"/>
    <w:rsid w:val="001345D7"/>
    <w:rsid w:val="001368CD"/>
    <w:rsid w:val="001434F7"/>
    <w:rsid w:val="00146A28"/>
    <w:rsid w:val="001538B7"/>
    <w:rsid w:val="00161C90"/>
    <w:rsid w:val="00163ABC"/>
    <w:rsid w:val="00171A20"/>
    <w:rsid w:val="00180349"/>
    <w:rsid w:val="001804B1"/>
    <w:rsid w:val="00184E5F"/>
    <w:rsid w:val="0018646E"/>
    <w:rsid w:val="001900DC"/>
    <w:rsid w:val="0019071B"/>
    <w:rsid w:val="00194E01"/>
    <w:rsid w:val="001A1934"/>
    <w:rsid w:val="001A4349"/>
    <w:rsid w:val="001B6E37"/>
    <w:rsid w:val="001C0F3F"/>
    <w:rsid w:val="001C105B"/>
    <w:rsid w:val="001C42B3"/>
    <w:rsid w:val="001E7476"/>
    <w:rsid w:val="001F1D73"/>
    <w:rsid w:val="001F4957"/>
    <w:rsid w:val="001F4CA4"/>
    <w:rsid w:val="001F6237"/>
    <w:rsid w:val="001F6A0E"/>
    <w:rsid w:val="00204773"/>
    <w:rsid w:val="00206B94"/>
    <w:rsid w:val="00206C78"/>
    <w:rsid w:val="00207E7B"/>
    <w:rsid w:val="00213553"/>
    <w:rsid w:val="0021383B"/>
    <w:rsid w:val="00213FEC"/>
    <w:rsid w:val="00215649"/>
    <w:rsid w:val="00216151"/>
    <w:rsid w:val="00216340"/>
    <w:rsid w:val="0022282F"/>
    <w:rsid w:val="00231B88"/>
    <w:rsid w:val="00232C8D"/>
    <w:rsid w:val="00233D66"/>
    <w:rsid w:val="00250266"/>
    <w:rsid w:val="00251A1F"/>
    <w:rsid w:val="002557B6"/>
    <w:rsid w:val="0026060A"/>
    <w:rsid w:val="00264F55"/>
    <w:rsid w:val="0026584D"/>
    <w:rsid w:val="002677D7"/>
    <w:rsid w:val="002767C2"/>
    <w:rsid w:val="00276B6E"/>
    <w:rsid w:val="002778C2"/>
    <w:rsid w:val="00280CED"/>
    <w:rsid w:val="002831AA"/>
    <w:rsid w:val="00291DBD"/>
    <w:rsid w:val="00291F9D"/>
    <w:rsid w:val="002940A6"/>
    <w:rsid w:val="0029518C"/>
    <w:rsid w:val="00295424"/>
    <w:rsid w:val="00297504"/>
    <w:rsid w:val="002A0886"/>
    <w:rsid w:val="002A0B9F"/>
    <w:rsid w:val="002A41FF"/>
    <w:rsid w:val="002B0BFA"/>
    <w:rsid w:val="002B79C5"/>
    <w:rsid w:val="002D024A"/>
    <w:rsid w:val="002D1945"/>
    <w:rsid w:val="002D27FF"/>
    <w:rsid w:val="002D41CD"/>
    <w:rsid w:val="002D44CA"/>
    <w:rsid w:val="002D6F36"/>
    <w:rsid w:val="002D7C96"/>
    <w:rsid w:val="002E155D"/>
    <w:rsid w:val="002E3CF4"/>
    <w:rsid w:val="002E6985"/>
    <w:rsid w:val="002E6BEC"/>
    <w:rsid w:val="002F3299"/>
    <w:rsid w:val="002F3BB5"/>
    <w:rsid w:val="002F5CBA"/>
    <w:rsid w:val="003019CB"/>
    <w:rsid w:val="003033AA"/>
    <w:rsid w:val="00303FA2"/>
    <w:rsid w:val="00307739"/>
    <w:rsid w:val="00310909"/>
    <w:rsid w:val="00314A0F"/>
    <w:rsid w:val="00316218"/>
    <w:rsid w:val="003201BA"/>
    <w:rsid w:val="00331E8C"/>
    <w:rsid w:val="00333C67"/>
    <w:rsid w:val="003344D8"/>
    <w:rsid w:val="00343819"/>
    <w:rsid w:val="00345F6C"/>
    <w:rsid w:val="00351906"/>
    <w:rsid w:val="003575B5"/>
    <w:rsid w:val="0036629B"/>
    <w:rsid w:val="00370A17"/>
    <w:rsid w:val="00382B1C"/>
    <w:rsid w:val="00383FCA"/>
    <w:rsid w:val="00386782"/>
    <w:rsid w:val="003870D2"/>
    <w:rsid w:val="00394F04"/>
    <w:rsid w:val="00396C6A"/>
    <w:rsid w:val="003A06FE"/>
    <w:rsid w:val="003A2B6E"/>
    <w:rsid w:val="003A5154"/>
    <w:rsid w:val="003A6402"/>
    <w:rsid w:val="003B4016"/>
    <w:rsid w:val="003B488D"/>
    <w:rsid w:val="003B49AA"/>
    <w:rsid w:val="003B4AD7"/>
    <w:rsid w:val="003B6EBF"/>
    <w:rsid w:val="003C77F9"/>
    <w:rsid w:val="003D32A9"/>
    <w:rsid w:val="003D6E81"/>
    <w:rsid w:val="003E1345"/>
    <w:rsid w:val="003F0333"/>
    <w:rsid w:val="003F0A2B"/>
    <w:rsid w:val="003F177B"/>
    <w:rsid w:val="003F34E4"/>
    <w:rsid w:val="003F3EC7"/>
    <w:rsid w:val="00411200"/>
    <w:rsid w:val="00412FEA"/>
    <w:rsid w:val="00417270"/>
    <w:rsid w:val="00424C60"/>
    <w:rsid w:val="004254B7"/>
    <w:rsid w:val="00426F8D"/>
    <w:rsid w:val="00437F09"/>
    <w:rsid w:val="004513E8"/>
    <w:rsid w:val="00452B44"/>
    <w:rsid w:val="00454A8A"/>
    <w:rsid w:val="004563BE"/>
    <w:rsid w:val="0046469D"/>
    <w:rsid w:val="004660AA"/>
    <w:rsid w:val="004662A3"/>
    <w:rsid w:val="00466F09"/>
    <w:rsid w:val="00471F3D"/>
    <w:rsid w:val="00480438"/>
    <w:rsid w:val="004837C6"/>
    <w:rsid w:val="00486F04"/>
    <w:rsid w:val="00490468"/>
    <w:rsid w:val="00492BC5"/>
    <w:rsid w:val="00492CA6"/>
    <w:rsid w:val="004A1BC6"/>
    <w:rsid w:val="004A4CE8"/>
    <w:rsid w:val="004A76F8"/>
    <w:rsid w:val="004B23CF"/>
    <w:rsid w:val="004B6CB9"/>
    <w:rsid w:val="004C02B5"/>
    <w:rsid w:val="004C3705"/>
    <w:rsid w:val="004C4D18"/>
    <w:rsid w:val="004C4F4D"/>
    <w:rsid w:val="004C4F7C"/>
    <w:rsid w:val="004D0A6A"/>
    <w:rsid w:val="004D3200"/>
    <w:rsid w:val="004D665D"/>
    <w:rsid w:val="004E14CA"/>
    <w:rsid w:val="004E27FA"/>
    <w:rsid w:val="004E48DC"/>
    <w:rsid w:val="004E70B9"/>
    <w:rsid w:val="004F32D6"/>
    <w:rsid w:val="004F5B71"/>
    <w:rsid w:val="004F5D3E"/>
    <w:rsid w:val="004F6566"/>
    <w:rsid w:val="0051758B"/>
    <w:rsid w:val="00526F30"/>
    <w:rsid w:val="00527B1C"/>
    <w:rsid w:val="00527E27"/>
    <w:rsid w:val="00536257"/>
    <w:rsid w:val="005406FF"/>
    <w:rsid w:val="00541190"/>
    <w:rsid w:val="00547B69"/>
    <w:rsid w:val="0055001D"/>
    <w:rsid w:val="00556D51"/>
    <w:rsid w:val="0055768F"/>
    <w:rsid w:val="005576F1"/>
    <w:rsid w:val="00563079"/>
    <w:rsid w:val="005664C2"/>
    <w:rsid w:val="00574372"/>
    <w:rsid w:val="00585A68"/>
    <w:rsid w:val="00587241"/>
    <w:rsid w:val="00591BA2"/>
    <w:rsid w:val="005A0A23"/>
    <w:rsid w:val="005A1DAC"/>
    <w:rsid w:val="005A2111"/>
    <w:rsid w:val="005C1497"/>
    <w:rsid w:val="005C280F"/>
    <w:rsid w:val="005C281F"/>
    <w:rsid w:val="005D3DA1"/>
    <w:rsid w:val="005D5300"/>
    <w:rsid w:val="005D7F5B"/>
    <w:rsid w:val="005E05DB"/>
    <w:rsid w:val="005E54A1"/>
    <w:rsid w:val="005E7EE1"/>
    <w:rsid w:val="005F2BB5"/>
    <w:rsid w:val="005F3620"/>
    <w:rsid w:val="005F5247"/>
    <w:rsid w:val="00602F44"/>
    <w:rsid w:val="00604DB0"/>
    <w:rsid w:val="00611096"/>
    <w:rsid w:val="006156DB"/>
    <w:rsid w:val="00615D22"/>
    <w:rsid w:val="00624B59"/>
    <w:rsid w:val="00624D02"/>
    <w:rsid w:val="00625B84"/>
    <w:rsid w:val="00633D6C"/>
    <w:rsid w:val="0063436B"/>
    <w:rsid w:val="006356DE"/>
    <w:rsid w:val="00644BB7"/>
    <w:rsid w:val="0065168F"/>
    <w:rsid w:val="0065174C"/>
    <w:rsid w:val="00653C70"/>
    <w:rsid w:val="00662CEB"/>
    <w:rsid w:val="00663FEC"/>
    <w:rsid w:val="006714C1"/>
    <w:rsid w:val="0067675C"/>
    <w:rsid w:val="00681113"/>
    <w:rsid w:val="006811B7"/>
    <w:rsid w:val="006817D3"/>
    <w:rsid w:val="00682C93"/>
    <w:rsid w:val="00684B76"/>
    <w:rsid w:val="00686F91"/>
    <w:rsid w:val="0068735D"/>
    <w:rsid w:val="00690797"/>
    <w:rsid w:val="00691223"/>
    <w:rsid w:val="006965F0"/>
    <w:rsid w:val="006A128E"/>
    <w:rsid w:val="006B2D36"/>
    <w:rsid w:val="006B7C63"/>
    <w:rsid w:val="006C5FDD"/>
    <w:rsid w:val="006D1A6B"/>
    <w:rsid w:val="006D7D76"/>
    <w:rsid w:val="006E72EC"/>
    <w:rsid w:val="006F0D84"/>
    <w:rsid w:val="006F188D"/>
    <w:rsid w:val="006F323A"/>
    <w:rsid w:val="006F4039"/>
    <w:rsid w:val="006F4FC0"/>
    <w:rsid w:val="007003D8"/>
    <w:rsid w:val="007044E1"/>
    <w:rsid w:val="0070744B"/>
    <w:rsid w:val="00707FE2"/>
    <w:rsid w:val="0071012B"/>
    <w:rsid w:val="00712B59"/>
    <w:rsid w:val="007207E3"/>
    <w:rsid w:val="00727785"/>
    <w:rsid w:val="007319DF"/>
    <w:rsid w:val="0073322B"/>
    <w:rsid w:val="00737981"/>
    <w:rsid w:val="007447B6"/>
    <w:rsid w:val="00745C5D"/>
    <w:rsid w:val="00754501"/>
    <w:rsid w:val="0076115F"/>
    <w:rsid w:val="00761F30"/>
    <w:rsid w:val="007648D3"/>
    <w:rsid w:val="00765A17"/>
    <w:rsid w:val="00766D8C"/>
    <w:rsid w:val="00771179"/>
    <w:rsid w:val="007735DE"/>
    <w:rsid w:val="00777621"/>
    <w:rsid w:val="00780E78"/>
    <w:rsid w:val="00781B08"/>
    <w:rsid w:val="007820D7"/>
    <w:rsid w:val="007857EC"/>
    <w:rsid w:val="00790729"/>
    <w:rsid w:val="00793FAF"/>
    <w:rsid w:val="0079637A"/>
    <w:rsid w:val="007971E8"/>
    <w:rsid w:val="007978A9"/>
    <w:rsid w:val="007A10B6"/>
    <w:rsid w:val="007A1569"/>
    <w:rsid w:val="007A2E46"/>
    <w:rsid w:val="007B58CD"/>
    <w:rsid w:val="007C3170"/>
    <w:rsid w:val="007C4BDA"/>
    <w:rsid w:val="007C5604"/>
    <w:rsid w:val="007C60D9"/>
    <w:rsid w:val="007D2627"/>
    <w:rsid w:val="007D28EA"/>
    <w:rsid w:val="007D413C"/>
    <w:rsid w:val="007D5C1A"/>
    <w:rsid w:val="007E0C8F"/>
    <w:rsid w:val="007E176C"/>
    <w:rsid w:val="007E2053"/>
    <w:rsid w:val="007E25A2"/>
    <w:rsid w:val="007E44DF"/>
    <w:rsid w:val="007E5C99"/>
    <w:rsid w:val="007E695F"/>
    <w:rsid w:val="007F4E34"/>
    <w:rsid w:val="007F6FE5"/>
    <w:rsid w:val="00802C26"/>
    <w:rsid w:val="00803E69"/>
    <w:rsid w:val="00804AB8"/>
    <w:rsid w:val="00807325"/>
    <w:rsid w:val="00817420"/>
    <w:rsid w:val="008177A1"/>
    <w:rsid w:val="00820604"/>
    <w:rsid w:val="00823201"/>
    <w:rsid w:val="00823533"/>
    <w:rsid w:val="00827E3B"/>
    <w:rsid w:val="00831149"/>
    <w:rsid w:val="0083233C"/>
    <w:rsid w:val="008404A2"/>
    <w:rsid w:val="00841ABE"/>
    <w:rsid w:val="008455C9"/>
    <w:rsid w:val="00845C7A"/>
    <w:rsid w:val="00847A76"/>
    <w:rsid w:val="00856419"/>
    <w:rsid w:val="00856AA8"/>
    <w:rsid w:val="00861336"/>
    <w:rsid w:val="00866251"/>
    <w:rsid w:val="0086650E"/>
    <w:rsid w:val="00866704"/>
    <w:rsid w:val="008668DA"/>
    <w:rsid w:val="00867BC2"/>
    <w:rsid w:val="00870EF0"/>
    <w:rsid w:val="00873956"/>
    <w:rsid w:val="00890871"/>
    <w:rsid w:val="00890A11"/>
    <w:rsid w:val="00895530"/>
    <w:rsid w:val="00896890"/>
    <w:rsid w:val="008A1BDF"/>
    <w:rsid w:val="008A35D3"/>
    <w:rsid w:val="008B59DD"/>
    <w:rsid w:val="008B76ED"/>
    <w:rsid w:val="008B7967"/>
    <w:rsid w:val="008B7C50"/>
    <w:rsid w:val="008C3036"/>
    <w:rsid w:val="008C38E3"/>
    <w:rsid w:val="008C3DC6"/>
    <w:rsid w:val="008C54C0"/>
    <w:rsid w:val="008E30A2"/>
    <w:rsid w:val="008E593B"/>
    <w:rsid w:val="008F0908"/>
    <w:rsid w:val="008F25A8"/>
    <w:rsid w:val="008F758C"/>
    <w:rsid w:val="008F7CE6"/>
    <w:rsid w:val="00913FE3"/>
    <w:rsid w:val="009144B9"/>
    <w:rsid w:val="00915A67"/>
    <w:rsid w:val="00917FC2"/>
    <w:rsid w:val="00921B2E"/>
    <w:rsid w:val="00921D15"/>
    <w:rsid w:val="00921D7B"/>
    <w:rsid w:val="00936663"/>
    <w:rsid w:val="00936996"/>
    <w:rsid w:val="009479B3"/>
    <w:rsid w:val="009548A2"/>
    <w:rsid w:val="00954964"/>
    <w:rsid w:val="00956601"/>
    <w:rsid w:val="009578EF"/>
    <w:rsid w:val="00962B1A"/>
    <w:rsid w:val="00964926"/>
    <w:rsid w:val="0097064B"/>
    <w:rsid w:val="00972418"/>
    <w:rsid w:val="009728E1"/>
    <w:rsid w:val="00973315"/>
    <w:rsid w:val="009747B4"/>
    <w:rsid w:val="00983BB0"/>
    <w:rsid w:val="009856C5"/>
    <w:rsid w:val="00991B98"/>
    <w:rsid w:val="00996FCB"/>
    <w:rsid w:val="00997767"/>
    <w:rsid w:val="00997A55"/>
    <w:rsid w:val="009A1DF7"/>
    <w:rsid w:val="009A44AA"/>
    <w:rsid w:val="009A5B71"/>
    <w:rsid w:val="009B013E"/>
    <w:rsid w:val="009C095C"/>
    <w:rsid w:val="009D2526"/>
    <w:rsid w:val="009E011E"/>
    <w:rsid w:val="009E02C7"/>
    <w:rsid w:val="009F59A2"/>
    <w:rsid w:val="009F6E99"/>
    <w:rsid w:val="00A00F29"/>
    <w:rsid w:val="00A01796"/>
    <w:rsid w:val="00A07D19"/>
    <w:rsid w:val="00A147AA"/>
    <w:rsid w:val="00A150EE"/>
    <w:rsid w:val="00A23EB3"/>
    <w:rsid w:val="00A2646F"/>
    <w:rsid w:val="00A265BD"/>
    <w:rsid w:val="00A26CE0"/>
    <w:rsid w:val="00A27329"/>
    <w:rsid w:val="00A276B1"/>
    <w:rsid w:val="00A32AB5"/>
    <w:rsid w:val="00A33D73"/>
    <w:rsid w:val="00A345A0"/>
    <w:rsid w:val="00A354E0"/>
    <w:rsid w:val="00A36403"/>
    <w:rsid w:val="00A43045"/>
    <w:rsid w:val="00A45F84"/>
    <w:rsid w:val="00A47A3A"/>
    <w:rsid w:val="00A53884"/>
    <w:rsid w:val="00A54DD6"/>
    <w:rsid w:val="00A610A5"/>
    <w:rsid w:val="00A66755"/>
    <w:rsid w:val="00A672A2"/>
    <w:rsid w:val="00A74BCE"/>
    <w:rsid w:val="00A85908"/>
    <w:rsid w:val="00A9023F"/>
    <w:rsid w:val="00A90F18"/>
    <w:rsid w:val="00A913C8"/>
    <w:rsid w:val="00A945BA"/>
    <w:rsid w:val="00A979C3"/>
    <w:rsid w:val="00AA4E04"/>
    <w:rsid w:val="00AA6CF1"/>
    <w:rsid w:val="00AA7054"/>
    <w:rsid w:val="00AB0486"/>
    <w:rsid w:val="00AB0907"/>
    <w:rsid w:val="00AB3508"/>
    <w:rsid w:val="00AB5900"/>
    <w:rsid w:val="00AB6FDF"/>
    <w:rsid w:val="00AB70D6"/>
    <w:rsid w:val="00AB73B7"/>
    <w:rsid w:val="00AC1BBE"/>
    <w:rsid w:val="00AC7D2A"/>
    <w:rsid w:val="00AD0060"/>
    <w:rsid w:val="00AD2CBB"/>
    <w:rsid w:val="00AD2FE4"/>
    <w:rsid w:val="00AD345F"/>
    <w:rsid w:val="00AD3B6A"/>
    <w:rsid w:val="00AD53B2"/>
    <w:rsid w:val="00AE17D6"/>
    <w:rsid w:val="00AF1A75"/>
    <w:rsid w:val="00AF3463"/>
    <w:rsid w:val="00AF3F23"/>
    <w:rsid w:val="00B02B17"/>
    <w:rsid w:val="00B12492"/>
    <w:rsid w:val="00B125FD"/>
    <w:rsid w:val="00B25201"/>
    <w:rsid w:val="00B2571C"/>
    <w:rsid w:val="00B3203A"/>
    <w:rsid w:val="00B3573A"/>
    <w:rsid w:val="00B365F5"/>
    <w:rsid w:val="00B4306D"/>
    <w:rsid w:val="00B434DD"/>
    <w:rsid w:val="00B447BF"/>
    <w:rsid w:val="00B45545"/>
    <w:rsid w:val="00B469F8"/>
    <w:rsid w:val="00B473AE"/>
    <w:rsid w:val="00B47BC2"/>
    <w:rsid w:val="00B52F5D"/>
    <w:rsid w:val="00B542B9"/>
    <w:rsid w:val="00B551C2"/>
    <w:rsid w:val="00B6118F"/>
    <w:rsid w:val="00B62EDE"/>
    <w:rsid w:val="00B637C0"/>
    <w:rsid w:val="00B71572"/>
    <w:rsid w:val="00B74A9D"/>
    <w:rsid w:val="00B7506A"/>
    <w:rsid w:val="00B810E7"/>
    <w:rsid w:val="00B81335"/>
    <w:rsid w:val="00B846CA"/>
    <w:rsid w:val="00B9094E"/>
    <w:rsid w:val="00B937E7"/>
    <w:rsid w:val="00BA1D13"/>
    <w:rsid w:val="00BA2A82"/>
    <w:rsid w:val="00BB09DE"/>
    <w:rsid w:val="00BB3EBC"/>
    <w:rsid w:val="00BC01E9"/>
    <w:rsid w:val="00BC0EC1"/>
    <w:rsid w:val="00BC352A"/>
    <w:rsid w:val="00BC37CC"/>
    <w:rsid w:val="00BD01CF"/>
    <w:rsid w:val="00BD42DF"/>
    <w:rsid w:val="00BD56D7"/>
    <w:rsid w:val="00BE3FEB"/>
    <w:rsid w:val="00BE6E68"/>
    <w:rsid w:val="00BE74EA"/>
    <w:rsid w:val="00BF3E82"/>
    <w:rsid w:val="00BF5C99"/>
    <w:rsid w:val="00BF6C07"/>
    <w:rsid w:val="00C01C7B"/>
    <w:rsid w:val="00C07A47"/>
    <w:rsid w:val="00C11222"/>
    <w:rsid w:val="00C11811"/>
    <w:rsid w:val="00C11B0E"/>
    <w:rsid w:val="00C16D79"/>
    <w:rsid w:val="00C2103A"/>
    <w:rsid w:val="00C24BDD"/>
    <w:rsid w:val="00C25D0B"/>
    <w:rsid w:val="00C30CD2"/>
    <w:rsid w:val="00C34E39"/>
    <w:rsid w:val="00C36FCA"/>
    <w:rsid w:val="00C37608"/>
    <w:rsid w:val="00C41983"/>
    <w:rsid w:val="00C42BD9"/>
    <w:rsid w:val="00C42ECE"/>
    <w:rsid w:val="00C4562C"/>
    <w:rsid w:val="00C54B7D"/>
    <w:rsid w:val="00C62479"/>
    <w:rsid w:val="00C62E84"/>
    <w:rsid w:val="00C64A5E"/>
    <w:rsid w:val="00C67684"/>
    <w:rsid w:val="00C86F24"/>
    <w:rsid w:val="00CA0DC8"/>
    <w:rsid w:val="00CA301A"/>
    <w:rsid w:val="00CA4FFA"/>
    <w:rsid w:val="00CA7901"/>
    <w:rsid w:val="00CB16A5"/>
    <w:rsid w:val="00CB4570"/>
    <w:rsid w:val="00CB56DA"/>
    <w:rsid w:val="00CB6804"/>
    <w:rsid w:val="00CC209A"/>
    <w:rsid w:val="00CC38B5"/>
    <w:rsid w:val="00CC4196"/>
    <w:rsid w:val="00CD096B"/>
    <w:rsid w:val="00CD16A4"/>
    <w:rsid w:val="00CD4D40"/>
    <w:rsid w:val="00CE4863"/>
    <w:rsid w:val="00CE4953"/>
    <w:rsid w:val="00CF3561"/>
    <w:rsid w:val="00CF3A46"/>
    <w:rsid w:val="00D0054C"/>
    <w:rsid w:val="00D100EF"/>
    <w:rsid w:val="00D13462"/>
    <w:rsid w:val="00D14080"/>
    <w:rsid w:val="00D2021F"/>
    <w:rsid w:val="00D20B6D"/>
    <w:rsid w:val="00D2536B"/>
    <w:rsid w:val="00D26275"/>
    <w:rsid w:val="00D26804"/>
    <w:rsid w:val="00D30C37"/>
    <w:rsid w:val="00D35BF1"/>
    <w:rsid w:val="00D41E01"/>
    <w:rsid w:val="00D44AED"/>
    <w:rsid w:val="00D45E43"/>
    <w:rsid w:val="00D51A5F"/>
    <w:rsid w:val="00D51EE8"/>
    <w:rsid w:val="00D52FD3"/>
    <w:rsid w:val="00D558DB"/>
    <w:rsid w:val="00D607DB"/>
    <w:rsid w:val="00D613C8"/>
    <w:rsid w:val="00D638FB"/>
    <w:rsid w:val="00D64923"/>
    <w:rsid w:val="00D678AB"/>
    <w:rsid w:val="00D86DE8"/>
    <w:rsid w:val="00DA11DC"/>
    <w:rsid w:val="00DA153F"/>
    <w:rsid w:val="00DA4281"/>
    <w:rsid w:val="00DA79F8"/>
    <w:rsid w:val="00DB2060"/>
    <w:rsid w:val="00DB576F"/>
    <w:rsid w:val="00DB5DAF"/>
    <w:rsid w:val="00DC036B"/>
    <w:rsid w:val="00DC22E2"/>
    <w:rsid w:val="00DC3110"/>
    <w:rsid w:val="00DC48F2"/>
    <w:rsid w:val="00DC494C"/>
    <w:rsid w:val="00DC5E06"/>
    <w:rsid w:val="00DD0842"/>
    <w:rsid w:val="00DE7B3B"/>
    <w:rsid w:val="00DE7FDF"/>
    <w:rsid w:val="00E14B65"/>
    <w:rsid w:val="00E15F7E"/>
    <w:rsid w:val="00E209B7"/>
    <w:rsid w:val="00E25A33"/>
    <w:rsid w:val="00E305EB"/>
    <w:rsid w:val="00E3160F"/>
    <w:rsid w:val="00E334FB"/>
    <w:rsid w:val="00E3685D"/>
    <w:rsid w:val="00E40AF5"/>
    <w:rsid w:val="00E446FC"/>
    <w:rsid w:val="00E46E9F"/>
    <w:rsid w:val="00E5203E"/>
    <w:rsid w:val="00E54961"/>
    <w:rsid w:val="00E63326"/>
    <w:rsid w:val="00E663FB"/>
    <w:rsid w:val="00E674FA"/>
    <w:rsid w:val="00E7229A"/>
    <w:rsid w:val="00E77D4E"/>
    <w:rsid w:val="00E816AE"/>
    <w:rsid w:val="00E85A20"/>
    <w:rsid w:val="00E85C47"/>
    <w:rsid w:val="00E877EA"/>
    <w:rsid w:val="00E908B8"/>
    <w:rsid w:val="00E968AF"/>
    <w:rsid w:val="00E97A24"/>
    <w:rsid w:val="00EA1F78"/>
    <w:rsid w:val="00EA7E30"/>
    <w:rsid w:val="00EA7FF5"/>
    <w:rsid w:val="00EB11AE"/>
    <w:rsid w:val="00EB4AAF"/>
    <w:rsid w:val="00EB7C8D"/>
    <w:rsid w:val="00EC289C"/>
    <w:rsid w:val="00EC289D"/>
    <w:rsid w:val="00EC7158"/>
    <w:rsid w:val="00ED10AC"/>
    <w:rsid w:val="00ED7CA1"/>
    <w:rsid w:val="00EE0608"/>
    <w:rsid w:val="00EE1270"/>
    <w:rsid w:val="00EE5100"/>
    <w:rsid w:val="00EE7CEA"/>
    <w:rsid w:val="00EF187D"/>
    <w:rsid w:val="00EF2982"/>
    <w:rsid w:val="00EF4ADF"/>
    <w:rsid w:val="00EF7977"/>
    <w:rsid w:val="00F0677E"/>
    <w:rsid w:val="00F11A9A"/>
    <w:rsid w:val="00F14907"/>
    <w:rsid w:val="00F15F7A"/>
    <w:rsid w:val="00F247B9"/>
    <w:rsid w:val="00F248B1"/>
    <w:rsid w:val="00F273F4"/>
    <w:rsid w:val="00F37550"/>
    <w:rsid w:val="00F43500"/>
    <w:rsid w:val="00F447B1"/>
    <w:rsid w:val="00F467A7"/>
    <w:rsid w:val="00F47FF2"/>
    <w:rsid w:val="00F56B40"/>
    <w:rsid w:val="00F657CE"/>
    <w:rsid w:val="00F66DF0"/>
    <w:rsid w:val="00F731FE"/>
    <w:rsid w:val="00F85CA8"/>
    <w:rsid w:val="00F868BC"/>
    <w:rsid w:val="00F93C73"/>
    <w:rsid w:val="00F94CA7"/>
    <w:rsid w:val="00F95E28"/>
    <w:rsid w:val="00FA0E31"/>
    <w:rsid w:val="00FA72BD"/>
    <w:rsid w:val="00FB0976"/>
    <w:rsid w:val="00FB7F54"/>
    <w:rsid w:val="00FC22AE"/>
    <w:rsid w:val="00FC2E49"/>
    <w:rsid w:val="00FC6113"/>
    <w:rsid w:val="00FD0D7F"/>
    <w:rsid w:val="00FD409E"/>
    <w:rsid w:val="00FD5100"/>
    <w:rsid w:val="00FE0E85"/>
    <w:rsid w:val="00FE1E22"/>
    <w:rsid w:val="00FE5D23"/>
    <w:rsid w:val="00FF016A"/>
    <w:rsid w:val="00FF1E1C"/>
    <w:rsid w:val="00FF2750"/>
    <w:rsid w:val="00FF27EB"/>
    <w:rsid w:val="00FF454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68A952"/>
  <w15:docId w15:val="{C0102ADD-98BC-4249-82FF-12F7F8A73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3D66"/>
    <w:rPr>
      <w:lang w:val="tr-TR"/>
    </w:rPr>
  </w:style>
  <w:style w:type="paragraph" w:styleId="Balk1">
    <w:name w:val="heading 1"/>
    <w:basedOn w:val="Normal"/>
    <w:next w:val="Normal"/>
    <w:link w:val="Balk1Char"/>
    <w:uiPriority w:val="9"/>
    <w:qFormat/>
    <w:rsid w:val="006C5F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link w:val="Balk2Char"/>
    <w:uiPriority w:val="9"/>
    <w:unhideWhenUsed/>
    <w:qFormat/>
    <w:rsid w:val="00280CED"/>
    <w:pPr>
      <w:spacing w:before="100" w:beforeAutospacing="1" w:after="100" w:afterAutospacing="1" w:line="240" w:lineRule="auto"/>
      <w:outlineLvl w:val="1"/>
    </w:pPr>
    <w:rPr>
      <w:rFonts w:ascii="Times New Roman" w:eastAsia="Times New Roman" w:hAnsi="Times New Roman" w:cs="Times New Roman"/>
      <w:b/>
      <w:bCs/>
      <w:sz w:val="36"/>
      <w:szCs w:val="36"/>
      <w:lang w:val="en-US" w:eastAsia="tr-TR"/>
    </w:rPr>
  </w:style>
  <w:style w:type="paragraph" w:styleId="Balk3">
    <w:name w:val="heading 3"/>
    <w:basedOn w:val="Normal"/>
    <w:next w:val="Normal"/>
    <w:link w:val="Balk3Char"/>
    <w:uiPriority w:val="9"/>
    <w:semiHidden/>
    <w:unhideWhenUsed/>
    <w:qFormat/>
    <w:rsid w:val="004F5B7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6755"/>
    <w:pPr>
      <w:tabs>
        <w:tab w:val="center" w:pos="4536"/>
        <w:tab w:val="right" w:pos="9072"/>
      </w:tabs>
      <w:spacing w:after="0" w:line="240" w:lineRule="auto"/>
    </w:pPr>
    <w:rPr>
      <w:lang w:val="en-US"/>
    </w:rPr>
  </w:style>
  <w:style w:type="character" w:customStyle="1" w:styleId="stBilgiChar">
    <w:name w:val="Üst Bilgi Char"/>
    <w:basedOn w:val="VarsaylanParagrafYazTipi"/>
    <w:link w:val="stBilgi"/>
    <w:uiPriority w:val="99"/>
    <w:rsid w:val="00A66755"/>
  </w:style>
  <w:style w:type="paragraph" w:styleId="AltBilgi">
    <w:name w:val="footer"/>
    <w:basedOn w:val="Normal"/>
    <w:link w:val="AltBilgiChar"/>
    <w:uiPriority w:val="99"/>
    <w:unhideWhenUsed/>
    <w:rsid w:val="00A66755"/>
    <w:pPr>
      <w:tabs>
        <w:tab w:val="center" w:pos="4536"/>
        <w:tab w:val="right" w:pos="9072"/>
      </w:tabs>
      <w:spacing w:after="0" w:line="240" w:lineRule="auto"/>
    </w:pPr>
    <w:rPr>
      <w:lang w:val="en-US"/>
    </w:rPr>
  </w:style>
  <w:style w:type="character" w:customStyle="1" w:styleId="AltBilgiChar">
    <w:name w:val="Alt Bilgi Char"/>
    <w:basedOn w:val="VarsaylanParagrafYazTipi"/>
    <w:link w:val="AltBilgi"/>
    <w:uiPriority w:val="99"/>
    <w:rsid w:val="00A66755"/>
  </w:style>
  <w:style w:type="paragraph" w:styleId="AralkYok">
    <w:name w:val="No Spacing"/>
    <w:uiPriority w:val="1"/>
    <w:qFormat/>
    <w:rsid w:val="00A66755"/>
    <w:pPr>
      <w:spacing w:after="0" w:line="240" w:lineRule="auto"/>
    </w:pPr>
    <w:rPr>
      <w:rFonts w:ascii="Calibri" w:eastAsia="Times New Roman" w:hAnsi="Calibri" w:cs="Times New Roman"/>
    </w:rPr>
  </w:style>
  <w:style w:type="character" w:styleId="Kpr">
    <w:name w:val="Hyperlink"/>
    <w:basedOn w:val="VarsaylanParagrafYazTipi"/>
    <w:uiPriority w:val="99"/>
    <w:unhideWhenUsed/>
    <w:rsid w:val="00A66755"/>
    <w:rPr>
      <w:color w:val="0563C1" w:themeColor="hyperlink"/>
      <w:u w:val="single"/>
    </w:rPr>
  </w:style>
  <w:style w:type="paragraph" w:styleId="NormalWeb">
    <w:name w:val="Normal (Web)"/>
    <w:basedOn w:val="Normal"/>
    <w:uiPriority w:val="99"/>
    <w:unhideWhenUsed/>
    <w:rsid w:val="00A66755"/>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A66755"/>
    <w:rPr>
      <w:b/>
      <w:bCs/>
    </w:rPr>
  </w:style>
  <w:style w:type="character" w:customStyle="1" w:styleId="apple-converted-space">
    <w:name w:val="apple-converted-space"/>
    <w:basedOn w:val="VarsaylanParagrafYazTipi"/>
    <w:rsid w:val="00A66755"/>
  </w:style>
  <w:style w:type="paragraph" w:customStyle="1" w:styleId="Standard">
    <w:name w:val="Standard"/>
    <w:rsid w:val="002D7C96"/>
    <w:pPr>
      <w:suppressAutoHyphens/>
      <w:autoSpaceDN w:val="0"/>
      <w:spacing w:after="0" w:line="240" w:lineRule="auto"/>
    </w:pPr>
    <w:rPr>
      <w:rFonts w:ascii="Times New Roman" w:eastAsia="Times New Roman" w:hAnsi="Times New Roman" w:cs="Times New Roman"/>
      <w:kern w:val="3"/>
      <w:sz w:val="20"/>
      <w:szCs w:val="20"/>
      <w:lang w:eastAsia="tr-TR"/>
    </w:rPr>
  </w:style>
  <w:style w:type="paragraph" w:customStyle="1" w:styleId="Default">
    <w:name w:val="Default"/>
    <w:basedOn w:val="Normal"/>
    <w:rsid w:val="002D7C96"/>
    <w:pPr>
      <w:autoSpaceDE w:val="0"/>
      <w:autoSpaceDN w:val="0"/>
      <w:spacing w:after="0" w:line="240" w:lineRule="auto"/>
    </w:pPr>
    <w:rPr>
      <w:rFonts w:ascii="Arial" w:hAnsi="Arial" w:cs="Arial"/>
      <w:color w:val="000000"/>
      <w:sz w:val="24"/>
      <w:szCs w:val="24"/>
    </w:rPr>
  </w:style>
  <w:style w:type="character" w:styleId="Vurgu">
    <w:name w:val="Emphasis"/>
    <w:basedOn w:val="VarsaylanParagrafYazTipi"/>
    <w:uiPriority w:val="20"/>
    <w:qFormat/>
    <w:rsid w:val="002E3CF4"/>
    <w:rPr>
      <w:i/>
      <w:iCs/>
    </w:rPr>
  </w:style>
  <w:style w:type="character" w:styleId="AklamaBavurusu">
    <w:name w:val="annotation reference"/>
    <w:basedOn w:val="VarsaylanParagrafYazTipi"/>
    <w:uiPriority w:val="99"/>
    <w:semiHidden/>
    <w:unhideWhenUsed/>
    <w:rsid w:val="006F4039"/>
    <w:rPr>
      <w:sz w:val="16"/>
      <w:szCs w:val="16"/>
    </w:rPr>
  </w:style>
  <w:style w:type="paragraph" w:styleId="AklamaMetni">
    <w:name w:val="annotation text"/>
    <w:basedOn w:val="Normal"/>
    <w:link w:val="AklamaMetniChar"/>
    <w:uiPriority w:val="99"/>
    <w:unhideWhenUsed/>
    <w:rsid w:val="006F4039"/>
    <w:pPr>
      <w:spacing w:line="240" w:lineRule="auto"/>
    </w:pPr>
    <w:rPr>
      <w:sz w:val="20"/>
      <w:szCs w:val="20"/>
      <w:lang w:val="en-US"/>
    </w:rPr>
  </w:style>
  <w:style w:type="character" w:customStyle="1" w:styleId="AklamaMetniChar">
    <w:name w:val="Açıklama Metni Char"/>
    <w:basedOn w:val="VarsaylanParagrafYazTipi"/>
    <w:link w:val="AklamaMetni"/>
    <w:uiPriority w:val="99"/>
    <w:rsid w:val="006F4039"/>
    <w:rPr>
      <w:sz w:val="20"/>
      <w:szCs w:val="20"/>
    </w:rPr>
  </w:style>
  <w:style w:type="paragraph" w:styleId="AklamaKonusu">
    <w:name w:val="annotation subject"/>
    <w:basedOn w:val="AklamaMetni"/>
    <w:next w:val="AklamaMetni"/>
    <w:link w:val="AklamaKonusuChar"/>
    <w:uiPriority w:val="99"/>
    <w:semiHidden/>
    <w:unhideWhenUsed/>
    <w:rsid w:val="006F4039"/>
    <w:rPr>
      <w:b/>
      <w:bCs/>
    </w:rPr>
  </w:style>
  <w:style w:type="character" w:customStyle="1" w:styleId="AklamaKonusuChar">
    <w:name w:val="Açıklama Konusu Char"/>
    <w:basedOn w:val="AklamaMetniChar"/>
    <w:link w:val="AklamaKonusu"/>
    <w:uiPriority w:val="99"/>
    <w:semiHidden/>
    <w:rsid w:val="006F4039"/>
    <w:rPr>
      <w:b/>
      <w:bCs/>
      <w:sz w:val="20"/>
      <w:szCs w:val="20"/>
    </w:rPr>
  </w:style>
  <w:style w:type="paragraph" w:styleId="BalonMetni">
    <w:name w:val="Balloon Text"/>
    <w:basedOn w:val="Normal"/>
    <w:link w:val="BalonMetniChar"/>
    <w:uiPriority w:val="99"/>
    <w:semiHidden/>
    <w:unhideWhenUsed/>
    <w:rsid w:val="006F403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F4039"/>
    <w:rPr>
      <w:rFonts w:ascii="Segoe UI" w:hAnsi="Segoe UI" w:cs="Segoe UI"/>
      <w:sz w:val="18"/>
      <w:szCs w:val="18"/>
    </w:rPr>
  </w:style>
  <w:style w:type="paragraph" w:styleId="ListeParagraf">
    <w:name w:val="List Paragraph"/>
    <w:basedOn w:val="Normal"/>
    <w:uiPriority w:val="34"/>
    <w:qFormat/>
    <w:rsid w:val="006E72EC"/>
    <w:pPr>
      <w:spacing w:after="0" w:line="240" w:lineRule="auto"/>
      <w:ind w:left="720"/>
      <w:contextualSpacing/>
    </w:pPr>
    <w:rPr>
      <w:rFonts w:ascii="Times New Roman" w:hAnsi="Times New Roman" w:cs="Times New Roman"/>
      <w:sz w:val="20"/>
      <w:szCs w:val="20"/>
      <w:lang w:val="en-US"/>
    </w:rPr>
  </w:style>
  <w:style w:type="character" w:customStyle="1" w:styleId="Balk2Char">
    <w:name w:val="Başlık 2 Char"/>
    <w:basedOn w:val="VarsaylanParagrafYazTipi"/>
    <w:link w:val="Balk2"/>
    <w:uiPriority w:val="9"/>
    <w:rsid w:val="00280CED"/>
    <w:rPr>
      <w:rFonts w:ascii="Times New Roman" w:eastAsia="Times New Roman" w:hAnsi="Times New Roman" w:cs="Times New Roman"/>
      <w:b/>
      <w:bCs/>
      <w:sz w:val="36"/>
      <w:szCs w:val="36"/>
      <w:lang w:eastAsia="tr-TR"/>
    </w:rPr>
  </w:style>
  <w:style w:type="paragraph" w:styleId="Dzeltme">
    <w:name w:val="Revision"/>
    <w:hidden/>
    <w:uiPriority w:val="99"/>
    <w:semiHidden/>
    <w:rsid w:val="009728E1"/>
    <w:pPr>
      <w:spacing w:after="0" w:line="240" w:lineRule="auto"/>
    </w:pPr>
  </w:style>
  <w:style w:type="paragraph" w:customStyle="1" w:styleId="Body">
    <w:name w:val="Body"/>
    <w:rsid w:val="00233D66"/>
    <w:pPr>
      <w:spacing w:line="256" w:lineRule="auto"/>
    </w:pPr>
    <w:rPr>
      <w:rFonts w:ascii="Calibri" w:eastAsia="Calibri" w:hAnsi="Calibri" w:cs="Calibri"/>
      <w:color w:val="000000"/>
      <w:u w:color="000000"/>
      <w:lang w:val="tr-TR" w:eastAsia="tr-TR"/>
    </w:rPr>
  </w:style>
  <w:style w:type="character" w:customStyle="1" w:styleId="Link">
    <w:name w:val="Link"/>
    <w:rsid w:val="00233D66"/>
    <w:rPr>
      <w:color w:val="0563C1"/>
      <w:u w:val="single" w:color="0563C1"/>
    </w:rPr>
  </w:style>
  <w:style w:type="character" w:customStyle="1" w:styleId="Hyperlink1">
    <w:name w:val="Hyperlink.1"/>
    <w:basedOn w:val="Link"/>
    <w:rsid w:val="00233D66"/>
    <w:rPr>
      <w:color w:val="0563C1"/>
      <w:sz w:val="21"/>
      <w:szCs w:val="21"/>
      <w:u w:val="single" w:color="0563C1"/>
    </w:rPr>
  </w:style>
  <w:style w:type="character" w:customStyle="1" w:styleId="zmlenmeyenBahsetme1">
    <w:name w:val="Çözümlenmeyen Bahsetme1"/>
    <w:basedOn w:val="VarsaylanParagrafYazTipi"/>
    <w:uiPriority w:val="99"/>
    <w:semiHidden/>
    <w:unhideWhenUsed/>
    <w:rsid w:val="00233D66"/>
    <w:rPr>
      <w:color w:val="605E5C"/>
      <w:shd w:val="clear" w:color="auto" w:fill="E1DFDD"/>
    </w:rPr>
  </w:style>
  <w:style w:type="character" w:styleId="zlenenKpr">
    <w:name w:val="FollowedHyperlink"/>
    <w:basedOn w:val="VarsaylanParagrafYazTipi"/>
    <w:uiPriority w:val="99"/>
    <w:semiHidden/>
    <w:unhideWhenUsed/>
    <w:rsid w:val="00492CA6"/>
    <w:rPr>
      <w:color w:val="954F72" w:themeColor="followedHyperlink"/>
      <w:u w:val="single"/>
    </w:rPr>
  </w:style>
  <w:style w:type="character" w:customStyle="1" w:styleId="zmlenmeyenBahsetme2">
    <w:name w:val="Çözümlenmeyen Bahsetme2"/>
    <w:basedOn w:val="VarsaylanParagrafYazTipi"/>
    <w:uiPriority w:val="99"/>
    <w:semiHidden/>
    <w:unhideWhenUsed/>
    <w:rsid w:val="000539BD"/>
    <w:rPr>
      <w:color w:val="605E5C"/>
      <w:shd w:val="clear" w:color="auto" w:fill="E1DFDD"/>
    </w:rPr>
  </w:style>
  <w:style w:type="character" w:customStyle="1" w:styleId="Balk3Char">
    <w:name w:val="Başlık 3 Char"/>
    <w:basedOn w:val="VarsaylanParagrafYazTipi"/>
    <w:link w:val="Balk3"/>
    <w:uiPriority w:val="9"/>
    <w:semiHidden/>
    <w:rsid w:val="004F5B71"/>
    <w:rPr>
      <w:rFonts w:asciiTheme="majorHAnsi" w:eastAsiaTheme="majorEastAsia" w:hAnsiTheme="majorHAnsi" w:cstheme="majorBidi"/>
      <w:color w:val="1F4D78" w:themeColor="accent1" w:themeShade="7F"/>
      <w:sz w:val="24"/>
      <w:szCs w:val="24"/>
      <w:lang w:val="tr-TR"/>
    </w:rPr>
  </w:style>
  <w:style w:type="paragraph" w:customStyle="1" w:styleId="OrtaKlavuz21">
    <w:name w:val="Orta Kılavuz 21"/>
    <w:uiPriority w:val="1"/>
    <w:qFormat/>
    <w:rsid w:val="00FC2E49"/>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eastAsia="tr-TR"/>
    </w:rPr>
  </w:style>
  <w:style w:type="paragraph" w:customStyle="1" w:styleId="Normal1">
    <w:name w:val="Normal1"/>
    <w:rsid w:val="00FC2E49"/>
    <w:pPr>
      <w:spacing w:line="256" w:lineRule="auto"/>
    </w:pPr>
    <w:rPr>
      <w:rFonts w:ascii="Calibri" w:eastAsia="Calibri" w:hAnsi="Calibri" w:cs="Calibri"/>
      <w:lang w:val="tr-TR"/>
    </w:rPr>
  </w:style>
  <w:style w:type="character" w:customStyle="1" w:styleId="zmlenmeyenBahsetme3">
    <w:name w:val="Çözümlenmeyen Bahsetme3"/>
    <w:basedOn w:val="VarsaylanParagrafYazTipi"/>
    <w:uiPriority w:val="99"/>
    <w:semiHidden/>
    <w:unhideWhenUsed/>
    <w:rsid w:val="00D41E01"/>
    <w:rPr>
      <w:color w:val="605E5C"/>
      <w:shd w:val="clear" w:color="auto" w:fill="E1DFDD"/>
    </w:rPr>
  </w:style>
  <w:style w:type="character" w:customStyle="1" w:styleId="Balk1Char">
    <w:name w:val="Başlık 1 Char"/>
    <w:basedOn w:val="VarsaylanParagrafYazTipi"/>
    <w:link w:val="Balk1"/>
    <w:uiPriority w:val="9"/>
    <w:rsid w:val="006C5FDD"/>
    <w:rPr>
      <w:rFonts w:asciiTheme="majorHAnsi" w:eastAsiaTheme="majorEastAsia" w:hAnsiTheme="majorHAnsi" w:cstheme="majorBidi"/>
      <w:color w:val="2E74B5" w:themeColor="accent1" w:themeShade="BF"/>
      <w:sz w:val="32"/>
      <w:szCs w:val="32"/>
      <w:lang w:val="tr-TR"/>
    </w:rPr>
  </w:style>
  <w:style w:type="paragraph" w:customStyle="1" w:styleId="xortaklavuz21">
    <w:name w:val="x_ortaklavuz21"/>
    <w:basedOn w:val="Normal"/>
    <w:rsid w:val="00996FCB"/>
    <w:pPr>
      <w:spacing w:before="100" w:beforeAutospacing="1" w:after="100" w:afterAutospacing="1" w:line="240" w:lineRule="auto"/>
    </w:pPr>
    <w:rPr>
      <w:rFonts w:ascii="Calibri" w:hAnsi="Calibri" w:cs="Calibri"/>
      <w:lang w:eastAsia="tr-TR"/>
    </w:rPr>
  </w:style>
  <w:style w:type="paragraph" w:customStyle="1" w:styleId="xmsonormal">
    <w:name w:val="x_msonormal"/>
    <w:basedOn w:val="Normal"/>
    <w:rsid w:val="00996FCB"/>
    <w:pPr>
      <w:spacing w:before="100" w:beforeAutospacing="1" w:after="100" w:afterAutospacing="1" w:line="240" w:lineRule="auto"/>
    </w:pPr>
    <w:rPr>
      <w:rFonts w:ascii="Calibri" w:hAnsi="Calibri" w:cs="Calibri"/>
      <w:lang w:eastAsia="tr-TR"/>
    </w:rPr>
  </w:style>
  <w:style w:type="character" w:styleId="zmlenmeyenBahsetme">
    <w:name w:val="Unresolved Mention"/>
    <w:basedOn w:val="VarsaylanParagrafYazTipi"/>
    <w:uiPriority w:val="99"/>
    <w:semiHidden/>
    <w:unhideWhenUsed/>
    <w:rsid w:val="00003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73642">
      <w:bodyDiv w:val="1"/>
      <w:marLeft w:val="0"/>
      <w:marRight w:val="0"/>
      <w:marTop w:val="0"/>
      <w:marBottom w:val="0"/>
      <w:divBdr>
        <w:top w:val="none" w:sz="0" w:space="0" w:color="auto"/>
        <w:left w:val="none" w:sz="0" w:space="0" w:color="auto"/>
        <w:bottom w:val="none" w:sz="0" w:space="0" w:color="auto"/>
        <w:right w:val="none" w:sz="0" w:space="0" w:color="auto"/>
      </w:divBdr>
    </w:div>
    <w:div w:id="74207872">
      <w:bodyDiv w:val="1"/>
      <w:marLeft w:val="0"/>
      <w:marRight w:val="0"/>
      <w:marTop w:val="0"/>
      <w:marBottom w:val="0"/>
      <w:divBdr>
        <w:top w:val="none" w:sz="0" w:space="0" w:color="auto"/>
        <w:left w:val="none" w:sz="0" w:space="0" w:color="auto"/>
        <w:bottom w:val="none" w:sz="0" w:space="0" w:color="auto"/>
        <w:right w:val="none" w:sz="0" w:space="0" w:color="auto"/>
      </w:divBdr>
    </w:div>
    <w:div w:id="431320191">
      <w:bodyDiv w:val="1"/>
      <w:marLeft w:val="0"/>
      <w:marRight w:val="0"/>
      <w:marTop w:val="0"/>
      <w:marBottom w:val="0"/>
      <w:divBdr>
        <w:top w:val="none" w:sz="0" w:space="0" w:color="auto"/>
        <w:left w:val="none" w:sz="0" w:space="0" w:color="auto"/>
        <w:bottom w:val="none" w:sz="0" w:space="0" w:color="auto"/>
        <w:right w:val="none" w:sz="0" w:space="0" w:color="auto"/>
      </w:divBdr>
    </w:div>
    <w:div w:id="536161055">
      <w:bodyDiv w:val="1"/>
      <w:marLeft w:val="0"/>
      <w:marRight w:val="0"/>
      <w:marTop w:val="0"/>
      <w:marBottom w:val="0"/>
      <w:divBdr>
        <w:top w:val="none" w:sz="0" w:space="0" w:color="auto"/>
        <w:left w:val="none" w:sz="0" w:space="0" w:color="auto"/>
        <w:bottom w:val="none" w:sz="0" w:space="0" w:color="auto"/>
        <w:right w:val="none" w:sz="0" w:space="0" w:color="auto"/>
      </w:divBdr>
    </w:div>
    <w:div w:id="574894185">
      <w:bodyDiv w:val="1"/>
      <w:marLeft w:val="0"/>
      <w:marRight w:val="0"/>
      <w:marTop w:val="0"/>
      <w:marBottom w:val="0"/>
      <w:divBdr>
        <w:top w:val="none" w:sz="0" w:space="0" w:color="auto"/>
        <w:left w:val="none" w:sz="0" w:space="0" w:color="auto"/>
        <w:bottom w:val="none" w:sz="0" w:space="0" w:color="auto"/>
        <w:right w:val="none" w:sz="0" w:space="0" w:color="auto"/>
      </w:divBdr>
    </w:div>
    <w:div w:id="587885851">
      <w:bodyDiv w:val="1"/>
      <w:marLeft w:val="0"/>
      <w:marRight w:val="0"/>
      <w:marTop w:val="0"/>
      <w:marBottom w:val="0"/>
      <w:divBdr>
        <w:top w:val="none" w:sz="0" w:space="0" w:color="auto"/>
        <w:left w:val="none" w:sz="0" w:space="0" w:color="auto"/>
        <w:bottom w:val="none" w:sz="0" w:space="0" w:color="auto"/>
        <w:right w:val="none" w:sz="0" w:space="0" w:color="auto"/>
      </w:divBdr>
    </w:div>
    <w:div w:id="598611393">
      <w:bodyDiv w:val="1"/>
      <w:marLeft w:val="0"/>
      <w:marRight w:val="0"/>
      <w:marTop w:val="0"/>
      <w:marBottom w:val="0"/>
      <w:divBdr>
        <w:top w:val="none" w:sz="0" w:space="0" w:color="auto"/>
        <w:left w:val="none" w:sz="0" w:space="0" w:color="auto"/>
        <w:bottom w:val="none" w:sz="0" w:space="0" w:color="auto"/>
        <w:right w:val="none" w:sz="0" w:space="0" w:color="auto"/>
      </w:divBdr>
    </w:div>
    <w:div w:id="628629880">
      <w:bodyDiv w:val="1"/>
      <w:marLeft w:val="0"/>
      <w:marRight w:val="0"/>
      <w:marTop w:val="0"/>
      <w:marBottom w:val="0"/>
      <w:divBdr>
        <w:top w:val="none" w:sz="0" w:space="0" w:color="auto"/>
        <w:left w:val="none" w:sz="0" w:space="0" w:color="auto"/>
        <w:bottom w:val="none" w:sz="0" w:space="0" w:color="auto"/>
        <w:right w:val="none" w:sz="0" w:space="0" w:color="auto"/>
      </w:divBdr>
      <w:divsChild>
        <w:div w:id="94063593">
          <w:marLeft w:val="-225"/>
          <w:marRight w:val="-225"/>
          <w:marTop w:val="0"/>
          <w:marBottom w:val="0"/>
          <w:divBdr>
            <w:top w:val="none" w:sz="0" w:space="0" w:color="auto"/>
            <w:left w:val="none" w:sz="0" w:space="0" w:color="auto"/>
            <w:bottom w:val="none" w:sz="0" w:space="0" w:color="auto"/>
            <w:right w:val="none" w:sz="0" w:space="0" w:color="auto"/>
          </w:divBdr>
        </w:div>
        <w:div w:id="7101604">
          <w:marLeft w:val="-225"/>
          <w:marRight w:val="-225"/>
          <w:marTop w:val="0"/>
          <w:marBottom w:val="0"/>
          <w:divBdr>
            <w:top w:val="none" w:sz="0" w:space="0" w:color="auto"/>
            <w:left w:val="none" w:sz="0" w:space="0" w:color="auto"/>
            <w:bottom w:val="none" w:sz="0" w:space="0" w:color="auto"/>
            <w:right w:val="none" w:sz="0" w:space="0" w:color="auto"/>
          </w:divBdr>
        </w:div>
      </w:divsChild>
    </w:div>
    <w:div w:id="731463545">
      <w:bodyDiv w:val="1"/>
      <w:marLeft w:val="0"/>
      <w:marRight w:val="0"/>
      <w:marTop w:val="0"/>
      <w:marBottom w:val="0"/>
      <w:divBdr>
        <w:top w:val="none" w:sz="0" w:space="0" w:color="auto"/>
        <w:left w:val="none" w:sz="0" w:space="0" w:color="auto"/>
        <w:bottom w:val="none" w:sz="0" w:space="0" w:color="auto"/>
        <w:right w:val="none" w:sz="0" w:space="0" w:color="auto"/>
      </w:divBdr>
    </w:div>
    <w:div w:id="750977098">
      <w:bodyDiv w:val="1"/>
      <w:marLeft w:val="0"/>
      <w:marRight w:val="0"/>
      <w:marTop w:val="0"/>
      <w:marBottom w:val="0"/>
      <w:divBdr>
        <w:top w:val="none" w:sz="0" w:space="0" w:color="auto"/>
        <w:left w:val="none" w:sz="0" w:space="0" w:color="auto"/>
        <w:bottom w:val="none" w:sz="0" w:space="0" w:color="auto"/>
        <w:right w:val="none" w:sz="0" w:space="0" w:color="auto"/>
      </w:divBdr>
    </w:div>
    <w:div w:id="758450179">
      <w:bodyDiv w:val="1"/>
      <w:marLeft w:val="0"/>
      <w:marRight w:val="0"/>
      <w:marTop w:val="0"/>
      <w:marBottom w:val="0"/>
      <w:divBdr>
        <w:top w:val="none" w:sz="0" w:space="0" w:color="auto"/>
        <w:left w:val="none" w:sz="0" w:space="0" w:color="auto"/>
        <w:bottom w:val="none" w:sz="0" w:space="0" w:color="auto"/>
        <w:right w:val="none" w:sz="0" w:space="0" w:color="auto"/>
      </w:divBdr>
    </w:div>
    <w:div w:id="828518632">
      <w:bodyDiv w:val="1"/>
      <w:marLeft w:val="0"/>
      <w:marRight w:val="0"/>
      <w:marTop w:val="0"/>
      <w:marBottom w:val="0"/>
      <w:divBdr>
        <w:top w:val="none" w:sz="0" w:space="0" w:color="auto"/>
        <w:left w:val="none" w:sz="0" w:space="0" w:color="auto"/>
        <w:bottom w:val="none" w:sz="0" w:space="0" w:color="auto"/>
        <w:right w:val="none" w:sz="0" w:space="0" w:color="auto"/>
      </w:divBdr>
    </w:div>
    <w:div w:id="863860032">
      <w:bodyDiv w:val="1"/>
      <w:marLeft w:val="0"/>
      <w:marRight w:val="0"/>
      <w:marTop w:val="0"/>
      <w:marBottom w:val="0"/>
      <w:divBdr>
        <w:top w:val="none" w:sz="0" w:space="0" w:color="auto"/>
        <w:left w:val="none" w:sz="0" w:space="0" w:color="auto"/>
        <w:bottom w:val="none" w:sz="0" w:space="0" w:color="auto"/>
        <w:right w:val="none" w:sz="0" w:space="0" w:color="auto"/>
      </w:divBdr>
    </w:div>
    <w:div w:id="1011185021">
      <w:bodyDiv w:val="1"/>
      <w:marLeft w:val="0"/>
      <w:marRight w:val="0"/>
      <w:marTop w:val="0"/>
      <w:marBottom w:val="0"/>
      <w:divBdr>
        <w:top w:val="none" w:sz="0" w:space="0" w:color="auto"/>
        <w:left w:val="none" w:sz="0" w:space="0" w:color="auto"/>
        <w:bottom w:val="none" w:sz="0" w:space="0" w:color="auto"/>
        <w:right w:val="none" w:sz="0" w:space="0" w:color="auto"/>
      </w:divBdr>
    </w:div>
    <w:div w:id="1067800226">
      <w:bodyDiv w:val="1"/>
      <w:marLeft w:val="0"/>
      <w:marRight w:val="0"/>
      <w:marTop w:val="0"/>
      <w:marBottom w:val="0"/>
      <w:divBdr>
        <w:top w:val="none" w:sz="0" w:space="0" w:color="auto"/>
        <w:left w:val="none" w:sz="0" w:space="0" w:color="auto"/>
        <w:bottom w:val="none" w:sz="0" w:space="0" w:color="auto"/>
        <w:right w:val="none" w:sz="0" w:space="0" w:color="auto"/>
      </w:divBdr>
    </w:div>
    <w:div w:id="1069426283">
      <w:bodyDiv w:val="1"/>
      <w:marLeft w:val="0"/>
      <w:marRight w:val="0"/>
      <w:marTop w:val="0"/>
      <w:marBottom w:val="0"/>
      <w:divBdr>
        <w:top w:val="none" w:sz="0" w:space="0" w:color="auto"/>
        <w:left w:val="none" w:sz="0" w:space="0" w:color="auto"/>
        <w:bottom w:val="none" w:sz="0" w:space="0" w:color="auto"/>
        <w:right w:val="none" w:sz="0" w:space="0" w:color="auto"/>
      </w:divBdr>
    </w:div>
    <w:div w:id="1161388157">
      <w:bodyDiv w:val="1"/>
      <w:marLeft w:val="0"/>
      <w:marRight w:val="0"/>
      <w:marTop w:val="0"/>
      <w:marBottom w:val="0"/>
      <w:divBdr>
        <w:top w:val="none" w:sz="0" w:space="0" w:color="auto"/>
        <w:left w:val="none" w:sz="0" w:space="0" w:color="auto"/>
        <w:bottom w:val="none" w:sz="0" w:space="0" w:color="auto"/>
        <w:right w:val="none" w:sz="0" w:space="0" w:color="auto"/>
      </w:divBdr>
    </w:div>
    <w:div w:id="1320768636">
      <w:bodyDiv w:val="1"/>
      <w:marLeft w:val="0"/>
      <w:marRight w:val="0"/>
      <w:marTop w:val="0"/>
      <w:marBottom w:val="0"/>
      <w:divBdr>
        <w:top w:val="none" w:sz="0" w:space="0" w:color="auto"/>
        <w:left w:val="none" w:sz="0" w:space="0" w:color="auto"/>
        <w:bottom w:val="none" w:sz="0" w:space="0" w:color="auto"/>
        <w:right w:val="none" w:sz="0" w:space="0" w:color="auto"/>
      </w:divBdr>
    </w:div>
    <w:div w:id="1333338114">
      <w:bodyDiv w:val="1"/>
      <w:marLeft w:val="0"/>
      <w:marRight w:val="0"/>
      <w:marTop w:val="0"/>
      <w:marBottom w:val="0"/>
      <w:divBdr>
        <w:top w:val="none" w:sz="0" w:space="0" w:color="auto"/>
        <w:left w:val="none" w:sz="0" w:space="0" w:color="auto"/>
        <w:bottom w:val="none" w:sz="0" w:space="0" w:color="auto"/>
        <w:right w:val="none" w:sz="0" w:space="0" w:color="auto"/>
      </w:divBdr>
    </w:div>
    <w:div w:id="1401249125">
      <w:bodyDiv w:val="1"/>
      <w:marLeft w:val="0"/>
      <w:marRight w:val="0"/>
      <w:marTop w:val="0"/>
      <w:marBottom w:val="0"/>
      <w:divBdr>
        <w:top w:val="none" w:sz="0" w:space="0" w:color="auto"/>
        <w:left w:val="none" w:sz="0" w:space="0" w:color="auto"/>
        <w:bottom w:val="none" w:sz="0" w:space="0" w:color="auto"/>
        <w:right w:val="none" w:sz="0" w:space="0" w:color="auto"/>
      </w:divBdr>
    </w:div>
    <w:div w:id="1477989675">
      <w:bodyDiv w:val="1"/>
      <w:marLeft w:val="0"/>
      <w:marRight w:val="0"/>
      <w:marTop w:val="0"/>
      <w:marBottom w:val="0"/>
      <w:divBdr>
        <w:top w:val="none" w:sz="0" w:space="0" w:color="auto"/>
        <w:left w:val="none" w:sz="0" w:space="0" w:color="auto"/>
        <w:bottom w:val="none" w:sz="0" w:space="0" w:color="auto"/>
        <w:right w:val="none" w:sz="0" w:space="0" w:color="auto"/>
      </w:divBdr>
    </w:div>
    <w:div w:id="1660033458">
      <w:bodyDiv w:val="1"/>
      <w:marLeft w:val="0"/>
      <w:marRight w:val="0"/>
      <w:marTop w:val="0"/>
      <w:marBottom w:val="0"/>
      <w:divBdr>
        <w:top w:val="none" w:sz="0" w:space="0" w:color="auto"/>
        <w:left w:val="none" w:sz="0" w:space="0" w:color="auto"/>
        <w:bottom w:val="none" w:sz="0" w:space="0" w:color="auto"/>
        <w:right w:val="none" w:sz="0" w:space="0" w:color="auto"/>
      </w:divBdr>
    </w:div>
    <w:div w:id="1777022924">
      <w:bodyDiv w:val="1"/>
      <w:marLeft w:val="0"/>
      <w:marRight w:val="0"/>
      <w:marTop w:val="0"/>
      <w:marBottom w:val="0"/>
      <w:divBdr>
        <w:top w:val="none" w:sz="0" w:space="0" w:color="auto"/>
        <w:left w:val="none" w:sz="0" w:space="0" w:color="auto"/>
        <w:bottom w:val="none" w:sz="0" w:space="0" w:color="auto"/>
        <w:right w:val="none" w:sz="0" w:space="0" w:color="auto"/>
      </w:divBdr>
    </w:div>
    <w:div w:id="1822843880">
      <w:bodyDiv w:val="1"/>
      <w:marLeft w:val="0"/>
      <w:marRight w:val="0"/>
      <w:marTop w:val="0"/>
      <w:marBottom w:val="0"/>
      <w:divBdr>
        <w:top w:val="none" w:sz="0" w:space="0" w:color="auto"/>
        <w:left w:val="none" w:sz="0" w:space="0" w:color="auto"/>
        <w:bottom w:val="none" w:sz="0" w:space="0" w:color="auto"/>
        <w:right w:val="none" w:sz="0" w:space="0" w:color="auto"/>
      </w:divBdr>
    </w:div>
    <w:div w:id="1842771882">
      <w:bodyDiv w:val="1"/>
      <w:marLeft w:val="0"/>
      <w:marRight w:val="0"/>
      <w:marTop w:val="0"/>
      <w:marBottom w:val="0"/>
      <w:divBdr>
        <w:top w:val="none" w:sz="0" w:space="0" w:color="auto"/>
        <w:left w:val="none" w:sz="0" w:space="0" w:color="auto"/>
        <w:bottom w:val="none" w:sz="0" w:space="0" w:color="auto"/>
        <w:right w:val="none" w:sz="0" w:space="0" w:color="auto"/>
      </w:divBdr>
    </w:div>
    <w:div w:id="1880121958">
      <w:bodyDiv w:val="1"/>
      <w:marLeft w:val="0"/>
      <w:marRight w:val="0"/>
      <w:marTop w:val="0"/>
      <w:marBottom w:val="0"/>
      <w:divBdr>
        <w:top w:val="none" w:sz="0" w:space="0" w:color="auto"/>
        <w:left w:val="none" w:sz="0" w:space="0" w:color="auto"/>
        <w:bottom w:val="none" w:sz="0" w:space="0" w:color="auto"/>
        <w:right w:val="none" w:sz="0" w:space="0" w:color="auto"/>
      </w:divBdr>
    </w:div>
    <w:div w:id="1906866964">
      <w:bodyDiv w:val="1"/>
      <w:marLeft w:val="0"/>
      <w:marRight w:val="0"/>
      <w:marTop w:val="0"/>
      <w:marBottom w:val="0"/>
      <w:divBdr>
        <w:top w:val="none" w:sz="0" w:space="0" w:color="auto"/>
        <w:left w:val="none" w:sz="0" w:space="0" w:color="auto"/>
        <w:bottom w:val="none" w:sz="0" w:space="0" w:color="auto"/>
        <w:right w:val="none" w:sz="0" w:space="0" w:color="auto"/>
      </w:divBdr>
    </w:div>
    <w:div w:id="1992440445">
      <w:bodyDiv w:val="1"/>
      <w:marLeft w:val="0"/>
      <w:marRight w:val="0"/>
      <w:marTop w:val="0"/>
      <w:marBottom w:val="0"/>
      <w:divBdr>
        <w:top w:val="none" w:sz="0" w:space="0" w:color="auto"/>
        <w:left w:val="none" w:sz="0" w:space="0" w:color="auto"/>
        <w:bottom w:val="none" w:sz="0" w:space="0" w:color="auto"/>
        <w:right w:val="none" w:sz="0" w:space="0" w:color="auto"/>
      </w:divBdr>
    </w:div>
    <w:div w:id="2008896929">
      <w:bodyDiv w:val="1"/>
      <w:marLeft w:val="0"/>
      <w:marRight w:val="0"/>
      <w:marTop w:val="0"/>
      <w:marBottom w:val="0"/>
      <w:divBdr>
        <w:top w:val="none" w:sz="0" w:space="0" w:color="auto"/>
        <w:left w:val="none" w:sz="0" w:space="0" w:color="auto"/>
        <w:bottom w:val="none" w:sz="0" w:space="0" w:color="auto"/>
        <w:right w:val="none" w:sz="0" w:space="0" w:color="auto"/>
      </w:divBdr>
    </w:div>
    <w:div w:id="2012562472">
      <w:bodyDiv w:val="1"/>
      <w:marLeft w:val="0"/>
      <w:marRight w:val="0"/>
      <w:marTop w:val="0"/>
      <w:marBottom w:val="0"/>
      <w:divBdr>
        <w:top w:val="none" w:sz="0" w:space="0" w:color="auto"/>
        <w:left w:val="none" w:sz="0" w:space="0" w:color="auto"/>
        <w:bottom w:val="none" w:sz="0" w:space="0" w:color="auto"/>
        <w:right w:val="none" w:sz="0" w:space="0" w:color="auto"/>
      </w:divBdr>
    </w:div>
    <w:div w:id="2015647035">
      <w:bodyDiv w:val="1"/>
      <w:marLeft w:val="0"/>
      <w:marRight w:val="0"/>
      <w:marTop w:val="0"/>
      <w:marBottom w:val="0"/>
      <w:divBdr>
        <w:top w:val="none" w:sz="0" w:space="0" w:color="auto"/>
        <w:left w:val="none" w:sz="0" w:space="0" w:color="auto"/>
        <w:bottom w:val="none" w:sz="0" w:space="0" w:color="auto"/>
        <w:right w:val="none" w:sz="0" w:space="0" w:color="auto"/>
      </w:divBdr>
    </w:div>
    <w:div w:id="2059208180">
      <w:bodyDiv w:val="1"/>
      <w:marLeft w:val="0"/>
      <w:marRight w:val="0"/>
      <w:marTop w:val="0"/>
      <w:marBottom w:val="0"/>
      <w:divBdr>
        <w:top w:val="none" w:sz="0" w:space="0" w:color="auto"/>
        <w:left w:val="none" w:sz="0" w:space="0" w:color="auto"/>
        <w:bottom w:val="none" w:sz="0" w:space="0" w:color="auto"/>
        <w:right w:val="none" w:sz="0" w:space="0" w:color="auto"/>
      </w:divBdr>
    </w:div>
    <w:div w:id="2060350641">
      <w:bodyDiv w:val="1"/>
      <w:marLeft w:val="0"/>
      <w:marRight w:val="0"/>
      <w:marTop w:val="0"/>
      <w:marBottom w:val="0"/>
      <w:divBdr>
        <w:top w:val="none" w:sz="0" w:space="0" w:color="auto"/>
        <w:left w:val="none" w:sz="0" w:space="0" w:color="auto"/>
        <w:bottom w:val="none" w:sz="0" w:space="0" w:color="auto"/>
        <w:right w:val="none" w:sz="0" w:space="0" w:color="auto"/>
      </w:divBdr>
    </w:div>
    <w:div w:id="210976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eramuzesi.org.tr/pera-ogrenme/atolye/polimer-kil-ile-yeryuzu-cicek-haritasi-/4689" TargetMode="External"/><Relationship Id="rId18" Type="http://schemas.openxmlformats.org/officeDocument/2006/relationships/hyperlink" Target="mailto:ogrenme@peramuzesi.org.tr"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peramuzesi.org.tr/pera-ogrenme/atolye/seramik-karo-atolyesi-gelenek-ve-gelecek/4688" TargetMode="External"/><Relationship Id="rId17" Type="http://schemas.openxmlformats.org/officeDocument/2006/relationships/hyperlink" Target="http://www.biletix.com" TargetMode="External"/><Relationship Id="rId2" Type="http://schemas.openxmlformats.org/officeDocument/2006/relationships/numbering" Target="numbering.xml"/><Relationship Id="rId16" Type="http://schemas.openxmlformats.org/officeDocument/2006/relationships/hyperlink" Target="https://www.peramuzesi.org.tr/pera-ogrenme/atolye/sanat-terapisi-ile-deneyimden-hatiraya/4690" TargetMode="External"/><Relationship Id="rId20" Type="http://schemas.openxmlformats.org/officeDocument/2006/relationships/hyperlink" Target="mailto:damla.pince@peramuzesi.org.t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eramuzesi.org.tr/pera-ogrenme/atolye/cam-siselerde-gecmisten-izler-/4687"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peramuzesi.org.tr/pera-ogrenme/atolye/kirik-parcalarda-sakli-hikayeler-kintsugi-/4692" TargetMode="External"/><Relationship Id="rId23" Type="http://schemas.openxmlformats.org/officeDocument/2006/relationships/fontTable" Target="fontTable.xml"/><Relationship Id="rId10" Type="http://schemas.openxmlformats.org/officeDocument/2006/relationships/hyperlink" Target="https://www.peramuzesi.org.tr/pera-ogrenme/program/gelecege-dokunmak-yetiskinler-icin-atolyeler/3375" TargetMode="External"/><Relationship Id="rId19" Type="http://schemas.openxmlformats.org/officeDocument/2006/relationships/hyperlink" Target="mailto:aeroyan@grup7.com.tr" TargetMode="External"/><Relationship Id="rId4" Type="http://schemas.openxmlformats.org/officeDocument/2006/relationships/settings" Target="settings.xml"/><Relationship Id="rId9" Type="http://schemas.openxmlformats.org/officeDocument/2006/relationships/hyperlink" Target="https://www.peramuzesi.org.tr/sergi/gelecek-hatiralari/1299" TargetMode="External"/><Relationship Id="rId14" Type="http://schemas.openxmlformats.org/officeDocument/2006/relationships/hyperlink" Target="https://www.peramuzesi.org.tr/pera-ogrenme/atolye/asamblaj-tuvaldeki-hatiralar/4691"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F75B4-4612-5F40-B132-9884EA202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803</Words>
  <Characters>4579</Characters>
  <Application>Microsoft Office Word</Application>
  <DocSecurity>0</DocSecurity>
  <Lines>38</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Busra Mutlu</dc:creator>
  <cp:lastModifiedBy>Evrim Ermanis</cp:lastModifiedBy>
  <cp:revision>7</cp:revision>
  <dcterms:created xsi:type="dcterms:W3CDTF">2023-12-11T13:31:00Z</dcterms:created>
  <dcterms:modified xsi:type="dcterms:W3CDTF">2023-12-12T09:52:00Z</dcterms:modified>
</cp:coreProperties>
</file>