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01168A" w:rsidRDefault="00233D66" w:rsidP="00A27329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78226CAF" w14:textId="77777777" w:rsidR="000539BD" w:rsidRPr="0001168A" w:rsidRDefault="000539BD" w:rsidP="000539B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1168A">
        <w:rPr>
          <w:rFonts w:ascii="Arial" w:hAnsi="Arial" w:cs="Arial"/>
          <w:b/>
          <w:sz w:val="20"/>
          <w:szCs w:val="20"/>
          <w:u w:val="single"/>
        </w:rPr>
        <w:t>Basın Bülteni</w:t>
      </w:r>
    </w:p>
    <w:p w14:paraId="5BB06391" w14:textId="4875E439" w:rsidR="000539BD" w:rsidRPr="0001168A" w:rsidRDefault="00905F04" w:rsidP="00053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168A">
        <w:rPr>
          <w:rFonts w:ascii="Arial" w:hAnsi="Arial" w:cs="Arial"/>
          <w:sz w:val="20"/>
          <w:szCs w:val="20"/>
        </w:rPr>
        <w:t>2</w:t>
      </w:r>
      <w:r w:rsidR="005032CB" w:rsidRPr="0001168A">
        <w:rPr>
          <w:rFonts w:ascii="Arial" w:hAnsi="Arial" w:cs="Arial"/>
          <w:sz w:val="20"/>
          <w:szCs w:val="20"/>
        </w:rPr>
        <w:t>3</w:t>
      </w:r>
      <w:r w:rsidRPr="0001168A">
        <w:rPr>
          <w:rFonts w:ascii="Arial" w:hAnsi="Arial" w:cs="Arial"/>
          <w:sz w:val="20"/>
          <w:szCs w:val="20"/>
        </w:rPr>
        <w:t xml:space="preserve"> </w:t>
      </w:r>
      <w:r w:rsidR="004D6185" w:rsidRPr="0001168A">
        <w:rPr>
          <w:rFonts w:ascii="Arial" w:hAnsi="Arial" w:cs="Arial"/>
          <w:sz w:val="20"/>
          <w:szCs w:val="20"/>
        </w:rPr>
        <w:t>Şubat</w:t>
      </w:r>
      <w:r w:rsidR="002428C8" w:rsidRPr="0001168A">
        <w:rPr>
          <w:rFonts w:ascii="Arial" w:hAnsi="Arial" w:cs="Arial"/>
          <w:sz w:val="20"/>
          <w:szCs w:val="20"/>
        </w:rPr>
        <w:t xml:space="preserve"> </w:t>
      </w:r>
      <w:r w:rsidR="004D6185" w:rsidRPr="0001168A">
        <w:rPr>
          <w:rFonts w:ascii="Arial" w:hAnsi="Arial" w:cs="Arial"/>
          <w:sz w:val="20"/>
          <w:szCs w:val="20"/>
        </w:rPr>
        <w:t>2024</w:t>
      </w:r>
    </w:p>
    <w:p w14:paraId="18E8A465" w14:textId="77777777" w:rsidR="000539BD" w:rsidRPr="0001168A" w:rsidRDefault="000539BD" w:rsidP="000539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FF76DB1" w14:textId="199A4C9A" w:rsidR="000539BD" w:rsidRPr="0001168A" w:rsidRDefault="0001168A" w:rsidP="0001168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1168A">
        <w:rPr>
          <w:rFonts w:ascii="Arial" w:hAnsi="Arial" w:cs="Arial"/>
          <w:b/>
          <w:sz w:val="28"/>
          <w:szCs w:val="28"/>
        </w:rPr>
        <w:t xml:space="preserve">“Gelecek Hatıraları” ve </w:t>
      </w:r>
      <w:r w:rsidR="00F52AF4" w:rsidRPr="0001168A">
        <w:rPr>
          <w:rFonts w:ascii="Arial" w:hAnsi="Arial" w:cs="Arial"/>
          <w:b/>
          <w:sz w:val="28"/>
          <w:szCs w:val="28"/>
        </w:rPr>
        <w:t>“Tam Yerinden</w:t>
      </w:r>
      <w:r w:rsidRPr="0001168A">
        <w:rPr>
          <w:rFonts w:ascii="Arial" w:hAnsi="Arial" w:cs="Arial"/>
          <w:b/>
          <w:sz w:val="28"/>
          <w:szCs w:val="28"/>
        </w:rPr>
        <w:t xml:space="preserve">” Sergileri </w:t>
      </w:r>
      <w:r>
        <w:rPr>
          <w:rFonts w:ascii="Arial" w:hAnsi="Arial" w:cs="Arial"/>
          <w:b/>
          <w:sz w:val="28"/>
          <w:szCs w:val="28"/>
        </w:rPr>
        <w:br/>
      </w:r>
      <w:r w:rsidRPr="0001168A">
        <w:rPr>
          <w:rFonts w:ascii="Arial" w:hAnsi="Arial" w:cs="Arial"/>
          <w:b/>
          <w:sz w:val="28"/>
          <w:szCs w:val="28"/>
        </w:rPr>
        <w:t>Pera Müzesi’nde Devam Ediyor</w:t>
      </w:r>
    </w:p>
    <w:p w14:paraId="176FDE0F" w14:textId="5B3B2B94" w:rsidR="002428C8" w:rsidRPr="0001168A" w:rsidRDefault="002428C8" w:rsidP="004D618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054DB509" w14:textId="1F3A88B1" w:rsidR="00977487" w:rsidRPr="0001168A" w:rsidRDefault="00027816" w:rsidP="005C7095">
      <w:pPr>
        <w:spacing w:after="0" w:line="240" w:lineRule="auto"/>
        <w:contextualSpacing/>
        <w:jc w:val="both"/>
        <w:rPr>
          <w:rFonts w:ascii="Arial" w:hAnsi="Arial" w:cs="Arial"/>
          <w:b/>
          <w:lang w:eastAsia="tr-TR"/>
        </w:rPr>
      </w:pPr>
      <w:r w:rsidRPr="0001168A">
        <w:rPr>
          <w:rFonts w:ascii="Arial" w:hAnsi="Arial" w:cs="Arial"/>
          <w:b/>
          <w:lang w:eastAsia="tr-TR"/>
        </w:rPr>
        <w:t>Suna ve İnan Kıraç Vakfı Pera Müzesi</w:t>
      </w:r>
      <w:r w:rsidR="00DF6240" w:rsidRPr="0001168A">
        <w:rPr>
          <w:rFonts w:ascii="Arial" w:hAnsi="Arial" w:cs="Arial"/>
          <w:b/>
          <w:lang w:eastAsia="tr-TR"/>
        </w:rPr>
        <w:t>’nin</w:t>
      </w:r>
      <w:r w:rsidR="00A45815" w:rsidRPr="0001168A">
        <w:rPr>
          <w:rFonts w:ascii="Arial" w:hAnsi="Arial" w:cs="Arial"/>
          <w:b/>
          <w:lang w:eastAsia="tr-TR"/>
        </w:rPr>
        <w:t xml:space="preserve"> süreli</w:t>
      </w:r>
      <w:r w:rsidR="00DF6240" w:rsidRPr="0001168A">
        <w:rPr>
          <w:rFonts w:ascii="Arial" w:hAnsi="Arial" w:cs="Arial"/>
          <w:b/>
          <w:lang w:eastAsia="tr-TR"/>
        </w:rPr>
        <w:t xml:space="preserve"> sergileri </w:t>
      </w:r>
      <w:r w:rsidR="00DF6240" w:rsidRPr="0001168A">
        <w:rPr>
          <w:rFonts w:ascii="Arial" w:hAnsi="Arial" w:cs="Arial"/>
          <w:b/>
          <w:shd w:val="clear" w:color="auto" w:fill="FFFFFF"/>
        </w:rPr>
        <w:t>devam ediyor.</w:t>
      </w:r>
      <w:r w:rsidR="00B951E1" w:rsidRPr="0001168A">
        <w:rPr>
          <w:rFonts w:ascii="Arial" w:hAnsi="Arial" w:cs="Arial"/>
          <w:b/>
          <w:shd w:val="clear" w:color="auto" w:fill="FFFFFF"/>
        </w:rPr>
        <w:t xml:space="preserve"> </w:t>
      </w:r>
      <w:r w:rsidR="00B951E1" w:rsidRPr="0001168A">
        <w:rPr>
          <w:rFonts w:ascii="Arial" w:hAnsi="Arial" w:cs="Arial"/>
          <w:b/>
        </w:rPr>
        <w:t>Vakfın</w:t>
      </w:r>
      <w:r w:rsidR="00DF6240" w:rsidRPr="0001168A">
        <w:rPr>
          <w:rFonts w:ascii="Arial" w:hAnsi="Arial" w:cs="Arial"/>
          <w:b/>
        </w:rPr>
        <w:t xml:space="preserve"> Kütahya Çini ve Seramikleri Koleksiyonu’n</w:t>
      </w:r>
      <w:r w:rsidR="00932B64">
        <w:rPr>
          <w:rFonts w:ascii="Arial" w:hAnsi="Arial" w:cs="Arial"/>
          <w:b/>
        </w:rPr>
        <w:t xml:space="preserve">dan yola çıkan ve </w:t>
      </w:r>
      <w:r w:rsidR="00DF6240" w:rsidRPr="0001168A">
        <w:rPr>
          <w:rFonts w:ascii="Arial" w:hAnsi="Arial" w:cs="Arial"/>
          <w:b/>
        </w:rPr>
        <w:t xml:space="preserve">Suna Kıraç’ın anısına düzenlenen </w:t>
      </w:r>
      <w:r w:rsidR="00DF6240" w:rsidRPr="0001168A">
        <w:rPr>
          <w:rFonts w:ascii="Arial" w:hAnsi="Arial" w:cs="Arial"/>
          <w:b/>
          <w:i/>
          <w:iCs/>
        </w:rPr>
        <w:t>Gelecek Hatıraları</w:t>
      </w:r>
      <w:r w:rsidR="00DF6240" w:rsidRPr="0001168A">
        <w:rPr>
          <w:rFonts w:ascii="Arial" w:hAnsi="Arial" w:cs="Arial"/>
          <w:b/>
        </w:rPr>
        <w:t xml:space="preserve"> sergisi 28 Nisan’a;</w:t>
      </w:r>
      <w:r w:rsidR="00291DA8" w:rsidRPr="0001168A">
        <w:rPr>
          <w:rFonts w:ascii="Arial" w:hAnsi="Arial" w:cs="Arial"/>
          <w:b/>
        </w:rPr>
        <w:t xml:space="preserve"> </w:t>
      </w:r>
      <w:r w:rsidR="00DF6240" w:rsidRPr="0001168A">
        <w:rPr>
          <w:rFonts w:ascii="Arial" w:hAnsi="Arial" w:cs="Arial"/>
          <w:b/>
        </w:rPr>
        <w:t xml:space="preserve">İstanbul’un </w:t>
      </w:r>
      <w:r w:rsidR="00056200" w:rsidRPr="0001168A">
        <w:rPr>
          <w:rFonts w:ascii="Arial" w:hAnsi="Arial" w:cs="Arial"/>
          <w:b/>
        </w:rPr>
        <w:t xml:space="preserve">görsel </w:t>
      </w:r>
      <w:r w:rsidR="00DF6240" w:rsidRPr="0001168A">
        <w:rPr>
          <w:rFonts w:ascii="Arial" w:hAnsi="Arial" w:cs="Arial"/>
          <w:b/>
        </w:rPr>
        <w:t xml:space="preserve">temsil tarihini yeni perspektiflerle değerlendirmeyi amaçlayan </w:t>
      </w:r>
      <w:r w:rsidR="00DF6240" w:rsidRPr="0001168A">
        <w:rPr>
          <w:rFonts w:ascii="Arial" w:hAnsi="Arial" w:cs="Arial"/>
          <w:b/>
          <w:bCs/>
          <w:i/>
          <w:iCs/>
          <w:shd w:val="clear" w:color="auto" w:fill="FFFFFF"/>
        </w:rPr>
        <w:t>Tam Yerinden: İstanbul'a Panoramik Bakışın Tarihi</w:t>
      </w:r>
      <w:r w:rsidR="00DF6240" w:rsidRPr="0001168A">
        <w:rPr>
          <w:rFonts w:ascii="Arial" w:hAnsi="Arial" w:cs="Arial"/>
        </w:rPr>
        <w:t xml:space="preserve"> </w:t>
      </w:r>
      <w:r w:rsidR="00DF6240" w:rsidRPr="0001168A">
        <w:rPr>
          <w:rFonts w:ascii="Arial" w:hAnsi="Arial" w:cs="Arial"/>
          <w:b/>
        </w:rPr>
        <w:t>sergi</w:t>
      </w:r>
      <w:r w:rsidR="00291DA8" w:rsidRPr="0001168A">
        <w:rPr>
          <w:rFonts w:ascii="Arial" w:hAnsi="Arial" w:cs="Arial"/>
          <w:b/>
        </w:rPr>
        <w:t>si</w:t>
      </w:r>
      <w:r w:rsidR="00DF6240" w:rsidRPr="0001168A">
        <w:rPr>
          <w:rFonts w:ascii="Arial" w:hAnsi="Arial" w:cs="Arial"/>
          <w:b/>
        </w:rPr>
        <w:t xml:space="preserve"> ise 18 Ağustos’a kadar ziyarete açık olacak.</w:t>
      </w:r>
    </w:p>
    <w:p w14:paraId="2F6577BA" w14:textId="77777777" w:rsidR="00291DA8" w:rsidRPr="0001168A" w:rsidRDefault="00291DA8" w:rsidP="00DF6240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BAD77DF" w14:textId="77777777" w:rsidR="00DF6240" w:rsidRPr="0001168A" w:rsidRDefault="00DF6240" w:rsidP="00DF6240">
      <w:pPr>
        <w:spacing w:after="0" w:line="240" w:lineRule="auto"/>
        <w:jc w:val="both"/>
        <w:rPr>
          <w:rStyle w:val="Vurgu"/>
          <w:rFonts w:ascii="Arial" w:hAnsi="Arial" w:cs="Arial"/>
          <w:b/>
          <w:i w:val="0"/>
          <w:iCs w:val="0"/>
          <w:sz w:val="24"/>
          <w:szCs w:val="24"/>
        </w:rPr>
      </w:pPr>
      <w:r w:rsidRPr="0001168A">
        <w:rPr>
          <w:rStyle w:val="Vurgu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Geçmişi gelecekle birlikte düşünmenin yolları</w:t>
      </w:r>
    </w:p>
    <w:p w14:paraId="354DAFC7" w14:textId="3D0C7FD4" w:rsidR="00123E43" w:rsidRPr="0001168A" w:rsidRDefault="00140370" w:rsidP="00DF6240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  <w:r w:rsidRPr="0001168A">
        <w:rPr>
          <w:rFonts w:ascii="Arial" w:hAnsi="Arial" w:cs="Arial"/>
          <w:shd w:val="clear" w:color="auto" w:fill="FFFFFF"/>
        </w:rPr>
        <w:t>Suna ve İnan Kıraç Vakfı</w:t>
      </w:r>
      <w:r w:rsidR="00DF6240" w:rsidRPr="0001168A">
        <w:rPr>
          <w:rFonts w:ascii="Arial" w:hAnsi="Arial" w:cs="Arial"/>
          <w:shd w:val="clear" w:color="auto" w:fill="FFFFFF"/>
        </w:rPr>
        <w:t xml:space="preserve"> Kütahya Çini ve Seramikleri Koleksiyonu’nu </w:t>
      </w:r>
      <w:r w:rsidR="00056200" w:rsidRPr="0001168A">
        <w:rPr>
          <w:rFonts w:ascii="Arial" w:hAnsi="Arial" w:cs="Arial"/>
          <w:shd w:val="clear" w:color="auto" w:fill="FFFFFF"/>
        </w:rPr>
        <w:t>temel alan</w:t>
      </w:r>
      <w:r w:rsidR="00DF6240" w:rsidRPr="0001168A">
        <w:rPr>
          <w:rFonts w:ascii="Arial" w:hAnsi="Arial" w:cs="Arial"/>
          <w:color w:val="0563C1"/>
          <w:shd w:val="clear" w:color="auto" w:fill="FFFFFF"/>
        </w:rPr>
        <w:t xml:space="preserve"> </w:t>
      </w:r>
      <w:hyperlink r:id="rId8" w:history="1">
        <w:r w:rsidR="00A84918" w:rsidRPr="0001168A">
          <w:rPr>
            <w:rStyle w:val="Kpr"/>
            <w:rFonts w:ascii="Arial" w:hAnsi="Arial" w:cs="Arial"/>
            <w:b/>
            <w:bCs/>
            <w:i/>
            <w:iCs/>
            <w:color w:val="0563C1"/>
            <w:shd w:val="clear" w:color="auto" w:fill="FFFFFF"/>
          </w:rPr>
          <w:t>Gelecek Hatıraları</w:t>
        </w:r>
      </w:hyperlink>
      <w:r w:rsidR="00497797" w:rsidRPr="0001168A">
        <w:rPr>
          <w:rFonts w:ascii="Arial" w:hAnsi="Arial" w:cs="Arial"/>
          <w:shd w:val="clear" w:color="auto" w:fill="FFFFFF"/>
        </w:rPr>
        <w:t>,</w:t>
      </w:r>
      <w:r w:rsidR="00DF6240" w:rsidRPr="0001168A">
        <w:rPr>
          <w:rFonts w:ascii="Arial" w:hAnsi="Arial" w:cs="Arial"/>
          <w:shd w:val="clear" w:color="auto" w:fill="FFFFFF"/>
        </w:rPr>
        <w:t xml:space="preserve"> </w:t>
      </w:r>
      <w:r w:rsidR="007100D3" w:rsidRPr="0001168A">
        <w:rPr>
          <w:rFonts w:ascii="Arial" w:hAnsi="Arial" w:cs="Arial"/>
          <w:shd w:val="clear" w:color="auto" w:fill="FFFFFF"/>
        </w:rPr>
        <w:t xml:space="preserve">pek çoğu sergi için üretilen </w:t>
      </w:r>
      <w:r w:rsidR="00A84918" w:rsidRPr="0001168A">
        <w:rPr>
          <w:rFonts w:ascii="Arial" w:hAnsi="Arial" w:cs="Arial"/>
          <w:shd w:val="clear" w:color="auto" w:fill="FFFFFF"/>
        </w:rPr>
        <w:t xml:space="preserve">güncel yapıtlar aracılığıyla hafıza </w:t>
      </w:r>
      <w:r w:rsidR="000667FD" w:rsidRPr="0001168A">
        <w:rPr>
          <w:rFonts w:ascii="Arial" w:hAnsi="Arial" w:cs="Arial"/>
          <w:shd w:val="clear" w:color="auto" w:fill="FFFFFF"/>
        </w:rPr>
        <w:t xml:space="preserve">ve </w:t>
      </w:r>
      <w:r w:rsidR="00A84918" w:rsidRPr="0001168A">
        <w:rPr>
          <w:rFonts w:ascii="Arial" w:hAnsi="Arial" w:cs="Arial"/>
          <w:shd w:val="clear" w:color="auto" w:fill="FFFFFF"/>
        </w:rPr>
        <w:t>gelecek tahayyülleri arasında kurulan bağları araştırıyor.</w:t>
      </w:r>
      <w:r w:rsidR="00A84918" w:rsidRPr="0001168A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A84918" w:rsidRPr="0001168A">
        <w:rPr>
          <w:rFonts w:ascii="Arial" w:hAnsi="Arial" w:cs="Arial"/>
          <w:shd w:val="clear" w:color="auto" w:fill="FFFFFF"/>
        </w:rPr>
        <w:t xml:space="preserve">Küratörlüğünü </w:t>
      </w:r>
      <w:r w:rsidR="00A84918" w:rsidRPr="0001168A">
        <w:rPr>
          <w:rFonts w:ascii="Arial" w:hAnsi="Arial" w:cs="Arial"/>
          <w:b/>
          <w:bCs/>
          <w:shd w:val="clear" w:color="auto" w:fill="FFFFFF"/>
        </w:rPr>
        <w:t>Ulya Soley</w:t>
      </w:r>
      <w:r w:rsidR="00A84918" w:rsidRPr="0001168A">
        <w:rPr>
          <w:rFonts w:ascii="Arial" w:hAnsi="Arial" w:cs="Arial"/>
          <w:shd w:val="clear" w:color="auto" w:fill="FFFFFF"/>
        </w:rPr>
        <w:t>’in üstlendiği sergi</w:t>
      </w:r>
      <w:r w:rsidR="00235A96" w:rsidRPr="0001168A">
        <w:rPr>
          <w:rFonts w:ascii="Arial" w:hAnsi="Arial" w:cs="Arial"/>
          <w:shd w:val="clear" w:color="auto" w:fill="FFFFFF"/>
        </w:rPr>
        <w:t>,</w:t>
      </w:r>
      <w:r w:rsidR="00A84918" w:rsidRPr="0001168A">
        <w:rPr>
          <w:rFonts w:ascii="Arial" w:hAnsi="Arial" w:cs="Arial"/>
          <w:shd w:val="clear" w:color="auto" w:fill="FFFFFF"/>
        </w:rPr>
        <w:t xml:space="preserve"> </w:t>
      </w:r>
      <w:r w:rsidR="00235A96" w:rsidRPr="0001168A">
        <w:rPr>
          <w:rFonts w:ascii="Arial" w:hAnsi="Arial" w:cs="Arial"/>
          <w:shd w:val="clear" w:color="auto" w:fill="FFFFFF"/>
        </w:rPr>
        <w:t>geçmişe nostaljik bir bağlılık yerine, hafızanın gelecek odaklı işlevlerini düşünmemizi sağlıyor.</w:t>
      </w:r>
      <w:r w:rsidR="00123E43" w:rsidRPr="0001168A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15851EEE" w14:textId="77777777" w:rsidR="00123E43" w:rsidRPr="0001168A" w:rsidRDefault="00123E43" w:rsidP="00DF6240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6ABE69E5" w14:textId="29623591" w:rsidR="00123E43" w:rsidRPr="0001168A" w:rsidRDefault="00A84918" w:rsidP="00DF6240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  <w:r w:rsidRPr="0001168A">
        <w:rPr>
          <w:rFonts w:ascii="Arial" w:hAnsi="Arial" w:cs="Arial"/>
          <w:shd w:val="clear" w:color="auto" w:fill="FFFFFF"/>
        </w:rPr>
        <w:t>Dört bölümden oluşan sergi</w:t>
      </w:r>
      <w:r w:rsidR="003B583E">
        <w:rPr>
          <w:rFonts w:ascii="Arial" w:hAnsi="Arial" w:cs="Arial"/>
          <w:shd w:val="clear" w:color="auto" w:fill="FFFFFF"/>
        </w:rPr>
        <w:t xml:space="preserve">de, </w:t>
      </w:r>
      <w:r w:rsidRPr="0001168A">
        <w:rPr>
          <w:rFonts w:ascii="Arial" w:hAnsi="Arial" w:cs="Arial"/>
          <w:shd w:val="clear" w:color="auto" w:fill="FFFFFF"/>
        </w:rPr>
        <w:t>“Motiflerin Hatırlattıkları”</w:t>
      </w:r>
      <w:r w:rsidR="003B583E">
        <w:rPr>
          <w:rFonts w:ascii="Arial" w:hAnsi="Arial" w:cs="Arial"/>
          <w:shd w:val="clear" w:color="auto" w:fill="FFFFFF"/>
        </w:rPr>
        <w:t xml:space="preserve"> </w:t>
      </w:r>
      <w:r w:rsidR="005E0238" w:rsidRPr="0001168A">
        <w:rPr>
          <w:rFonts w:ascii="Arial" w:hAnsi="Arial" w:cs="Arial"/>
          <w:shd w:val="clear" w:color="auto" w:fill="FFFFFF"/>
        </w:rPr>
        <w:t>bölümünde</w:t>
      </w:r>
      <w:r w:rsidR="003B583E">
        <w:rPr>
          <w:rFonts w:ascii="Arial" w:hAnsi="Arial" w:cs="Arial"/>
          <w:shd w:val="clear" w:color="auto" w:fill="FFFFFF"/>
        </w:rPr>
        <w:t xml:space="preserve"> </w:t>
      </w:r>
      <w:r w:rsidRPr="0001168A">
        <w:rPr>
          <w:rFonts w:ascii="Arial" w:hAnsi="Arial" w:cs="Arial"/>
          <w:shd w:val="clear" w:color="auto" w:fill="FFFFFF"/>
        </w:rPr>
        <w:t xml:space="preserve">seramik bezemelerde kullanılan motiflerden yola çıkan yapıtlar </w:t>
      </w:r>
      <w:r w:rsidR="00497797" w:rsidRPr="0001168A">
        <w:rPr>
          <w:rFonts w:ascii="Arial" w:hAnsi="Arial" w:cs="Arial"/>
          <w:shd w:val="clear" w:color="auto" w:fill="FFFFFF"/>
        </w:rPr>
        <w:t>buluşu</w:t>
      </w:r>
      <w:r w:rsidRPr="0001168A">
        <w:rPr>
          <w:rFonts w:ascii="Arial" w:hAnsi="Arial" w:cs="Arial"/>
          <w:shd w:val="clear" w:color="auto" w:fill="FFFFFF"/>
        </w:rPr>
        <w:t xml:space="preserve">rken; “Nesnelerin </w:t>
      </w:r>
      <w:proofErr w:type="spellStart"/>
      <w:r w:rsidRPr="0001168A">
        <w:rPr>
          <w:rFonts w:ascii="Arial" w:hAnsi="Arial" w:cs="Arial"/>
          <w:shd w:val="clear" w:color="auto" w:fill="FFFFFF"/>
        </w:rPr>
        <w:t>Hafızası”</w:t>
      </w:r>
      <w:r w:rsidR="00E34737" w:rsidRPr="0001168A">
        <w:rPr>
          <w:rFonts w:ascii="Arial" w:hAnsi="Arial" w:cs="Arial"/>
          <w:shd w:val="clear" w:color="auto" w:fill="FFFFFF"/>
        </w:rPr>
        <w:t>nda</w:t>
      </w:r>
      <w:proofErr w:type="spellEnd"/>
      <w:r w:rsidR="00C2588F">
        <w:rPr>
          <w:rFonts w:ascii="Arial" w:hAnsi="Arial" w:cs="Arial"/>
          <w:shd w:val="clear" w:color="auto" w:fill="FFFFFF"/>
        </w:rPr>
        <w:t xml:space="preserve"> </w:t>
      </w:r>
      <w:r w:rsidRPr="0001168A">
        <w:rPr>
          <w:rFonts w:ascii="Arial" w:hAnsi="Arial" w:cs="Arial"/>
          <w:shd w:val="clear" w:color="auto" w:fill="FFFFFF"/>
        </w:rPr>
        <w:t>hikâyeler seramik nesneler aracılığıyla anlatılıyor. “Bölgenin Hafızası” mekânsal müdahaleler ve mekâna özgü yerleştirmeler sun</w:t>
      </w:r>
      <w:r w:rsidR="00EE198D" w:rsidRPr="0001168A">
        <w:rPr>
          <w:rFonts w:ascii="Arial" w:hAnsi="Arial" w:cs="Arial"/>
          <w:shd w:val="clear" w:color="auto" w:fill="FFFFFF"/>
        </w:rPr>
        <w:t>ar</w:t>
      </w:r>
      <w:r w:rsidRPr="0001168A">
        <w:rPr>
          <w:rFonts w:ascii="Arial" w:hAnsi="Arial" w:cs="Arial"/>
          <w:shd w:val="clear" w:color="auto" w:fill="FFFFFF"/>
        </w:rPr>
        <w:t xml:space="preserve">ken; “Geleceği Hatırlamak” </w:t>
      </w:r>
      <w:r w:rsidR="00235A96" w:rsidRPr="0001168A">
        <w:rPr>
          <w:rFonts w:ascii="Arial" w:hAnsi="Arial" w:cs="Arial"/>
          <w:shd w:val="clear" w:color="auto" w:fill="FFFFFF"/>
        </w:rPr>
        <w:t>bölümü ise</w:t>
      </w:r>
      <w:r w:rsidRPr="0001168A">
        <w:rPr>
          <w:rFonts w:ascii="Arial" w:hAnsi="Arial" w:cs="Arial"/>
          <w:shd w:val="clear" w:color="auto" w:fill="FFFFFF"/>
        </w:rPr>
        <w:t xml:space="preserve"> spekülatif nesneler, video ve fotoğraflar aracılığıyla geleceğin hafıza nesneleri</w:t>
      </w:r>
      <w:r w:rsidR="00497797" w:rsidRPr="0001168A">
        <w:rPr>
          <w:rFonts w:ascii="Arial" w:hAnsi="Arial" w:cs="Arial"/>
          <w:shd w:val="clear" w:color="auto" w:fill="FFFFFF"/>
        </w:rPr>
        <w:t>ni</w:t>
      </w:r>
      <w:r w:rsidRPr="0001168A">
        <w:rPr>
          <w:rFonts w:ascii="Arial" w:hAnsi="Arial" w:cs="Arial"/>
          <w:shd w:val="clear" w:color="auto" w:fill="FFFFFF"/>
        </w:rPr>
        <w:t xml:space="preserve"> bir ara</w:t>
      </w:r>
      <w:r w:rsidR="00EE198D" w:rsidRPr="0001168A">
        <w:rPr>
          <w:rFonts w:ascii="Arial" w:hAnsi="Arial" w:cs="Arial"/>
          <w:shd w:val="clear" w:color="auto" w:fill="FFFFFF"/>
        </w:rPr>
        <w:t>ya getiriyor</w:t>
      </w:r>
      <w:r w:rsidR="00B951E1" w:rsidRPr="0001168A">
        <w:rPr>
          <w:rFonts w:ascii="Arial" w:hAnsi="Arial" w:cs="Arial"/>
          <w:shd w:val="clear" w:color="auto" w:fill="FFFFFF"/>
        </w:rPr>
        <w:t>.</w:t>
      </w:r>
      <w:r w:rsidR="00B951E1" w:rsidRPr="0001168A" w:rsidDel="00B951E1">
        <w:rPr>
          <w:rFonts w:ascii="Arial" w:hAnsi="Arial" w:cs="Arial"/>
          <w:shd w:val="clear" w:color="auto" w:fill="FFFFFF"/>
        </w:rPr>
        <w:t xml:space="preserve"> </w:t>
      </w:r>
    </w:p>
    <w:p w14:paraId="38B450C1" w14:textId="77777777" w:rsidR="00123E43" w:rsidRPr="0001168A" w:rsidRDefault="00123E43" w:rsidP="00DF6240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0271D759" w14:textId="7FD304C8" w:rsidR="00DF6240" w:rsidRPr="0001168A" w:rsidRDefault="00DF6240" w:rsidP="00DF6240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  <w:r w:rsidRPr="0001168A">
        <w:rPr>
          <w:rFonts w:ascii="Arial" w:hAnsi="Arial" w:cs="Arial"/>
          <w:i/>
          <w:iCs/>
          <w:shd w:val="clear" w:color="auto" w:fill="FFFFFF"/>
        </w:rPr>
        <w:t>Gelecek Hatıraları</w:t>
      </w:r>
      <w:r w:rsidRPr="0001168A">
        <w:rPr>
          <w:rFonts w:ascii="Arial" w:hAnsi="Arial" w:cs="Arial"/>
          <w:shd w:val="clear" w:color="auto" w:fill="FFFFFF"/>
        </w:rPr>
        <w:t xml:space="preserve">’nda eserleri sergilenen sanatçılar arasında </w:t>
      </w:r>
      <w:r w:rsidRPr="0001168A">
        <w:rPr>
          <w:rFonts w:ascii="Arial" w:hAnsi="Arial" w:cs="Arial"/>
          <w:b/>
          <w:bCs/>
          <w:shd w:val="clear" w:color="auto" w:fill="FFFFFF"/>
        </w:rPr>
        <w:t>Adriana Varejão, Aslı Çavuşoğlu, Bilal Yılmaz, Burçak Bingöl, Candice Lin, Deniz Eroglu, Elif Uras, Francesco Simeti, Jorge Otero-Pailos, Livia Marin, Metehan Törer, Neven Allgeier, Oddviz, Skuja Braden, Taner Ceylan, Volkan Aslan, Yasemin Özcan</w:t>
      </w:r>
      <w:r w:rsidRPr="0001168A">
        <w:rPr>
          <w:rFonts w:ascii="Arial" w:hAnsi="Arial" w:cs="Arial"/>
          <w:shd w:val="clear" w:color="auto" w:fill="FFFFFF"/>
        </w:rPr>
        <w:t xml:space="preserve"> ve</w:t>
      </w:r>
      <w:r w:rsidRPr="0001168A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01168A">
        <w:rPr>
          <w:rFonts w:ascii="Arial" w:hAnsi="Arial" w:cs="Arial"/>
          <w:b/>
          <w:bCs/>
          <w:shd w:val="clear" w:color="auto" w:fill="FFFFFF"/>
        </w:rPr>
        <w:t>Zsófia</w:t>
      </w:r>
      <w:proofErr w:type="spellEnd"/>
      <w:r w:rsidRPr="0001168A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01168A">
        <w:rPr>
          <w:rFonts w:ascii="Arial" w:hAnsi="Arial" w:cs="Arial"/>
          <w:b/>
          <w:bCs/>
          <w:shd w:val="clear" w:color="auto" w:fill="FFFFFF"/>
        </w:rPr>
        <w:t>Keresztes</w:t>
      </w:r>
      <w:proofErr w:type="spellEnd"/>
      <w:r w:rsidRPr="0001168A">
        <w:rPr>
          <w:rFonts w:ascii="Arial" w:hAnsi="Arial" w:cs="Arial"/>
          <w:shd w:val="clear" w:color="auto" w:fill="FFFFFF"/>
        </w:rPr>
        <w:t xml:space="preserve"> yer alıyor.</w:t>
      </w:r>
      <w:r w:rsidR="00723678" w:rsidRPr="0001168A">
        <w:rPr>
          <w:rFonts w:ascii="Arial" w:hAnsi="Arial" w:cs="Arial"/>
          <w:shd w:val="clear" w:color="auto" w:fill="FFFFFF"/>
        </w:rPr>
        <w:t xml:space="preserve"> </w:t>
      </w:r>
    </w:p>
    <w:p w14:paraId="70B8F861" w14:textId="77777777" w:rsidR="00710D8D" w:rsidRPr="0001168A" w:rsidRDefault="00710D8D" w:rsidP="00DF624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2074387F" w14:textId="02BF8EA9" w:rsidR="00710D8D" w:rsidRPr="0001168A" w:rsidRDefault="00710D8D" w:rsidP="00DF624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01168A">
        <w:rPr>
          <w:rFonts w:ascii="Arial" w:hAnsi="Arial" w:cs="Arial"/>
          <w:shd w:val="clear" w:color="auto" w:fill="FFFFFF"/>
        </w:rPr>
        <w:t xml:space="preserve">Sergiye eşlik eden </w:t>
      </w:r>
      <w:hyperlink r:id="rId9" w:history="1">
        <w:r w:rsidRPr="0001168A">
          <w:rPr>
            <w:rStyle w:val="Kpr"/>
            <w:rFonts w:ascii="Arial" w:hAnsi="Arial" w:cs="Arial"/>
            <w:shd w:val="clear" w:color="auto" w:fill="FFFFFF"/>
          </w:rPr>
          <w:t>yayında</w:t>
        </w:r>
      </w:hyperlink>
      <w:r w:rsidR="005032CB" w:rsidRPr="0001168A">
        <w:rPr>
          <w:rFonts w:ascii="Arial" w:hAnsi="Arial" w:cs="Arial"/>
          <w:shd w:val="clear" w:color="auto" w:fill="FFFFFF"/>
        </w:rPr>
        <w:t xml:space="preserve"> ise,</w:t>
      </w:r>
      <w:r w:rsidR="007A31B7" w:rsidRPr="0001168A">
        <w:rPr>
          <w:rFonts w:ascii="Arial" w:hAnsi="Arial" w:cs="Arial"/>
          <w:shd w:val="clear" w:color="auto" w:fill="FFFFFF"/>
        </w:rPr>
        <w:t xml:space="preserve"> </w:t>
      </w:r>
      <w:r w:rsidRPr="0001168A">
        <w:rPr>
          <w:rFonts w:ascii="Arial" w:hAnsi="Arial" w:cs="Arial"/>
          <w:b/>
          <w:bCs/>
          <w:shd w:val="clear" w:color="auto" w:fill="FFFFFF"/>
        </w:rPr>
        <w:t>Ulya Soley</w:t>
      </w:r>
      <w:r w:rsidRPr="0001168A">
        <w:rPr>
          <w:rFonts w:ascii="Arial" w:hAnsi="Arial" w:cs="Arial"/>
          <w:shd w:val="clear" w:color="auto" w:fill="FFFFFF"/>
        </w:rPr>
        <w:t xml:space="preserve">’in kaleme aldığı kapsamlı </w:t>
      </w:r>
      <w:r w:rsidR="007A31B7" w:rsidRPr="0001168A">
        <w:rPr>
          <w:rFonts w:ascii="Arial" w:hAnsi="Arial" w:cs="Arial"/>
          <w:shd w:val="clear" w:color="auto" w:fill="FFFFFF"/>
        </w:rPr>
        <w:t xml:space="preserve">bir </w:t>
      </w:r>
      <w:proofErr w:type="spellStart"/>
      <w:r w:rsidR="007A31B7" w:rsidRPr="0001168A">
        <w:rPr>
          <w:rFonts w:ascii="Arial" w:hAnsi="Arial" w:cs="Arial"/>
          <w:shd w:val="clear" w:color="auto" w:fill="FFFFFF"/>
        </w:rPr>
        <w:t>küratöryel</w:t>
      </w:r>
      <w:proofErr w:type="spellEnd"/>
      <w:r w:rsidR="007A31B7" w:rsidRPr="0001168A">
        <w:rPr>
          <w:rFonts w:ascii="Arial" w:hAnsi="Arial" w:cs="Arial"/>
          <w:shd w:val="clear" w:color="auto" w:fill="FFFFFF"/>
        </w:rPr>
        <w:t xml:space="preserve"> </w:t>
      </w:r>
      <w:r w:rsidRPr="0001168A">
        <w:rPr>
          <w:rFonts w:ascii="Arial" w:hAnsi="Arial" w:cs="Arial"/>
          <w:shd w:val="clear" w:color="auto" w:fill="FFFFFF"/>
        </w:rPr>
        <w:t>met</w:t>
      </w:r>
      <w:r w:rsidR="007A31B7" w:rsidRPr="0001168A">
        <w:rPr>
          <w:rFonts w:ascii="Arial" w:hAnsi="Arial" w:cs="Arial"/>
          <w:shd w:val="clear" w:color="auto" w:fill="FFFFFF"/>
        </w:rPr>
        <w:t xml:space="preserve">in bulunuyor. Ayrıca </w:t>
      </w:r>
      <w:r w:rsidRPr="0001168A">
        <w:rPr>
          <w:rFonts w:ascii="Arial" w:hAnsi="Arial" w:cs="Arial"/>
          <w:b/>
          <w:bCs/>
          <w:shd w:val="clear" w:color="auto" w:fill="FFFFFF"/>
        </w:rPr>
        <w:t xml:space="preserve">Glenn </w:t>
      </w:r>
      <w:proofErr w:type="spellStart"/>
      <w:r w:rsidRPr="0001168A">
        <w:rPr>
          <w:rFonts w:ascii="Arial" w:hAnsi="Arial" w:cs="Arial"/>
          <w:b/>
          <w:bCs/>
          <w:shd w:val="clear" w:color="auto" w:fill="FFFFFF"/>
        </w:rPr>
        <w:t>Adamson</w:t>
      </w:r>
      <w:r w:rsidRPr="0001168A">
        <w:rPr>
          <w:rFonts w:ascii="Arial" w:hAnsi="Arial" w:cs="Arial"/>
          <w:shd w:val="clear" w:color="auto" w:fill="FFFFFF"/>
        </w:rPr>
        <w:t>’ın</w:t>
      </w:r>
      <w:proofErr w:type="spellEnd"/>
      <w:r w:rsidRPr="0001168A">
        <w:rPr>
          <w:rFonts w:ascii="Arial" w:hAnsi="Arial" w:cs="Arial"/>
          <w:shd w:val="clear" w:color="auto" w:fill="FFFFFF"/>
        </w:rPr>
        <w:t xml:space="preserve"> seramiklerin kökenlerine dair bilgilere ışık tutan </w:t>
      </w:r>
      <w:r w:rsidR="00123E43" w:rsidRPr="0001168A">
        <w:rPr>
          <w:rFonts w:ascii="Arial" w:hAnsi="Arial" w:cs="Arial"/>
          <w:shd w:val="clear" w:color="auto" w:fill="FFFFFF"/>
        </w:rPr>
        <w:t>“</w:t>
      </w:r>
      <w:r w:rsidRPr="0001168A">
        <w:rPr>
          <w:rFonts w:ascii="Arial" w:hAnsi="Arial" w:cs="Arial"/>
          <w:shd w:val="clear" w:color="auto" w:fill="FFFFFF"/>
        </w:rPr>
        <w:t xml:space="preserve">Yarınlar Ülkesinde Seramik” </w:t>
      </w:r>
      <w:r w:rsidR="007A31B7" w:rsidRPr="0001168A">
        <w:rPr>
          <w:rFonts w:ascii="Arial" w:hAnsi="Arial" w:cs="Arial"/>
          <w:shd w:val="clear" w:color="auto" w:fill="FFFFFF"/>
        </w:rPr>
        <w:t>yazısı</w:t>
      </w:r>
      <w:r w:rsidR="005E0238" w:rsidRPr="0001168A">
        <w:rPr>
          <w:rFonts w:ascii="Arial" w:hAnsi="Arial" w:cs="Arial"/>
          <w:shd w:val="clear" w:color="auto" w:fill="FFFFFF"/>
        </w:rPr>
        <w:t xml:space="preserve"> ve</w:t>
      </w:r>
      <w:r w:rsidR="007A31B7" w:rsidRPr="0001168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1168A">
        <w:rPr>
          <w:rFonts w:ascii="Arial" w:hAnsi="Arial" w:cs="Arial"/>
          <w:b/>
          <w:bCs/>
          <w:shd w:val="clear" w:color="auto" w:fill="FFFFFF"/>
        </w:rPr>
        <w:t>Maurizia</w:t>
      </w:r>
      <w:proofErr w:type="spellEnd"/>
      <w:r w:rsidRPr="0001168A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01168A">
        <w:rPr>
          <w:rFonts w:ascii="Arial" w:hAnsi="Arial" w:cs="Arial"/>
          <w:b/>
          <w:bCs/>
          <w:shd w:val="clear" w:color="auto" w:fill="FFFFFF"/>
        </w:rPr>
        <w:t>Boscagli</w:t>
      </w:r>
      <w:r w:rsidR="005E0238" w:rsidRPr="0001168A">
        <w:rPr>
          <w:rFonts w:ascii="Arial" w:hAnsi="Arial" w:cs="Arial"/>
          <w:shd w:val="clear" w:color="auto" w:fill="FFFFFF"/>
        </w:rPr>
        <w:t>’nin</w:t>
      </w:r>
      <w:proofErr w:type="spellEnd"/>
      <w:r w:rsidRPr="0001168A">
        <w:rPr>
          <w:rFonts w:ascii="Arial" w:hAnsi="Arial" w:cs="Arial"/>
          <w:shd w:val="clear" w:color="auto" w:fill="FFFFFF"/>
        </w:rPr>
        <w:t xml:space="preserve"> </w:t>
      </w:r>
      <w:r w:rsidR="00123E43" w:rsidRPr="0001168A">
        <w:rPr>
          <w:rFonts w:ascii="Arial" w:hAnsi="Arial" w:cs="Arial"/>
          <w:shd w:val="clear" w:color="auto" w:fill="FFFFFF"/>
        </w:rPr>
        <w:t>“</w:t>
      </w:r>
      <w:r w:rsidRPr="0001168A">
        <w:rPr>
          <w:rFonts w:ascii="Arial" w:hAnsi="Arial" w:cs="Arial"/>
          <w:shd w:val="clear" w:color="auto" w:fill="FFFFFF"/>
        </w:rPr>
        <w:t>Nesne, Beden, Bellek: Belleğini Kaybeden Modernitede Geçen Zaman</w:t>
      </w:r>
      <w:r w:rsidR="00123E43" w:rsidRPr="0001168A">
        <w:rPr>
          <w:rFonts w:ascii="Arial" w:hAnsi="Arial" w:cs="Arial"/>
          <w:shd w:val="clear" w:color="auto" w:fill="FFFFFF"/>
        </w:rPr>
        <w:t>”</w:t>
      </w:r>
      <w:r w:rsidRPr="0001168A">
        <w:rPr>
          <w:rFonts w:ascii="Arial" w:hAnsi="Arial" w:cs="Arial"/>
          <w:shd w:val="clear" w:color="auto" w:fill="FFFFFF"/>
        </w:rPr>
        <w:t xml:space="preserve"> başlıklı</w:t>
      </w:r>
      <w:r w:rsidR="005E0238" w:rsidRPr="0001168A">
        <w:rPr>
          <w:rFonts w:ascii="Arial" w:hAnsi="Arial" w:cs="Arial"/>
          <w:shd w:val="clear" w:color="auto" w:fill="FFFFFF"/>
        </w:rPr>
        <w:t>,</w:t>
      </w:r>
      <w:r w:rsidRPr="0001168A">
        <w:rPr>
          <w:rFonts w:ascii="Arial" w:hAnsi="Arial" w:cs="Arial"/>
          <w:shd w:val="clear" w:color="auto" w:fill="FFFFFF"/>
        </w:rPr>
        <w:t xml:space="preserve"> nesnelerle bağdaştırılan spekülatif hafızanın önemini sorgul</w:t>
      </w:r>
      <w:r w:rsidR="007A31B7" w:rsidRPr="0001168A">
        <w:rPr>
          <w:rFonts w:ascii="Arial" w:hAnsi="Arial" w:cs="Arial"/>
          <w:shd w:val="clear" w:color="auto" w:fill="FFFFFF"/>
        </w:rPr>
        <w:t>ayan makalesi yer alıyor</w:t>
      </w:r>
      <w:r w:rsidRPr="0001168A">
        <w:rPr>
          <w:rFonts w:ascii="Arial" w:hAnsi="Arial" w:cs="Arial"/>
          <w:shd w:val="clear" w:color="auto" w:fill="FFFFFF"/>
        </w:rPr>
        <w:t>. K</w:t>
      </w:r>
      <w:r w:rsidR="00723678" w:rsidRPr="0001168A">
        <w:rPr>
          <w:rFonts w:ascii="Arial" w:hAnsi="Arial" w:cs="Arial"/>
          <w:shd w:val="clear" w:color="auto" w:fill="FFFFFF"/>
        </w:rPr>
        <w:t>atalog</w:t>
      </w:r>
      <w:r w:rsidRPr="0001168A">
        <w:rPr>
          <w:rFonts w:ascii="Arial" w:hAnsi="Arial" w:cs="Arial"/>
          <w:shd w:val="clear" w:color="auto" w:fill="FFFFFF"/>
        </w:rPr>
        <w:t xml:space="preserve">, </w:t>
      </w:r>
      <w:r w:rsidRPr="0001168A">
        <w:rPr>
          <w:rFonts w:ascii="Arial" w:hAnsi="Arial" w:cs="Arial"/>
          <w:b/>
          <w:bCs/>
          <w:shd w:val="clear" w:color="auto" w:fill="FFFFFF"/>
        </w:rPr>
        <w:t xml:space="preserve">Dinos </w:t>
      </w:r>
      <w:proofErr w:type="spellStart"/>
      <w:r w:rsidRPr="0001168A">
        <w:rPr>
          <w:rFonts w:ascii="Arial" w:hAnsi="Arial" w:cs="Arial"/>
          <w:b/>
          <w:bCs/>
          <w:shd w:val="clear" w:color="auto" w:fill="FFFFFF"/>
        </w:rPr>
        <w:t>Kogias</w:t>
      </w:r>
      <w:r w:rsidR="005032CB" w:rsidRPr="0001168A">
        <w:rPr>
          <w:rFonts w:ascii="Arial" w:hAnsi="Arial" w:cs="Arial"/>
          <w:shd w:val="clear" w:color="auto" w:fill="FFFFFF"/>
        </w:rPr>
        <w:t>’</w:t>
      </w:r>
      <w:r w:rsidRPr="0001168A">
        <w:rPr>
          <w:rFonts w:ascii="Arial" w:hAnsi="Arial" w:cs="Arial"/>
          <w:shd w:val="clear" w:color="auto" w:fill="FFFFFF"/>
        </w:rPr>
        <w:t>ın</w:t>
      </w:r>
      <w:proofErr w:type="spellEnd"/>
      <w:r w:rsidRPr="0001168A">
        <w:rPr>
          <w:rFonts w:ascii="Arial" w:hAnsi="Arial" w:cs="Arial"/>
          <w:shd w:val="clear" w:color="auto" w:fill="FFFFFF"/>
        </w:rPr>
        <w:t xml:space="preserve"> Kütahya</w:t>
      </w:r>
      <w:r w:rsidR="00123E43" w:rsidRPr="0001168A">
        <w:rPr>
          <w:rFonts w:ascii="Arial" w:hAnsi="Arial" w:cs="Arial"/>
          <w:shd w:val="clear" w:color="auto" w:fill="FFFFFF"/>
        </w:rPr>
        <w:t xml:space="preserve">’da </w:t>
      </w:r>
      <w:r w:rsidRPr="0001168A">
        <w:rPr>
          <w:rFonts w:ascii="Arial" w:hAnsi="Arial" w:cs="Arial"/>
          <w:shd w:val="clear" w:color="auto" w:fill="FFFFFF"/>
        </w:rPr>
        <w:t xml:space="preserve">seramik üretiminin kökenlerini inceleyen tarihsel metni ile </w:t>
      </w:r>
      <w:r w:rsidRPr="0001168A">
        <w:rPr>
          <w:rFonts w:ascii="Arial" w:hAnsi="Arial" w:cs="Arial"/>
          <w:b/>
          <w:bCs/>
          <w:shd w:val="clear" w:color="auto" w:fill="FFFFFF"/>
        </w:rPr>
        <w:t>Bilal Yılmaz</w:t>
      </w:r>
      <w:r w:rsidRPr="0001168A">
        <w:rPr>
          <w:rFonts w:ascii="Arial" w:hAnsi="Arial" w:cs="Arial"/>
          <w:shd w:val="clear" w:color="auto" w:fill="FFFFFF"/>
        </w:rPr>
        <w:t xml:space="preserve"> ve </w:t>
      </w:r>
      <w:r w:rsidRPr="0001168A">
        <w:rPr>
          <w:rFonts w:ascii="Arial" w:hAnsi="Arial" w:cs="Arial"/>
          <w:b/>
          <w:bCs/>
          <w:shd w:val="clear" w:color="auto" w:fill="FFFFFF"/>
        </w:rPr>
        <w:t xml:space="preserve">Lydia </w:t>
      </w:r>
      <w:proofErr w:type="spellStart"/>
      <w:r w:rsidRPr="0001168A">
        <w:rPr>
          <w:rFonts w:ascii="Arial" w:hAnsi="Arial" w:cs="Arial"/>
          <w:b/>
          <w:bCs/>
          <w:shd w:val="clear" w:color="auto" w:fill="FFFFFF"/>
        </w:rPr>
        <w:t>Chatziiakovou</w:t>
      </w:r>
      <w:r w:rsidRPr="0001168A">
        <w:rPr>
          <w:rFonts w:ascii="Arial" w:hAnsi="Arial" w:cs="Arial"/>
          <w:shd w:val="clear" w:color="auto" w:fill="FFFFFF"/>
        </w:rPr>
        <w:t>’nun</w:t>
      </w:r>
      <w:proofErr w:type="spellEnd"/>
      <w:r w:rsidRPr="0001168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123E43" w:rsidRPr="0001168A">
        <w:rPr>
          <w:rFonts w:ascii="Arial" w:hAnsi="Arial" w:cs="Arial"/>
          <w:shd w:val="clear" w:color="auto" w:fill="FFFFFF"/>
        </w:rPr>
        <w:t xml:space="preserve">bölgedeki </w:t>
      </w:r>
      <w:r w:rsidRPr="0001168A">
        <w:rPr>
          <w:rFonts w:ascii="Arial" w:hAnsi="Arial" w:cs="Arial"/>
          <w:shd w:val="clear" w:color="auto" w:fill="FFFFFF"/>
        </w:rPr>
        <w:t>mevcut</w:t>
      </w:r>
      <w:proofErr w:type="gramEnd"/>
      <w:r w:rsidRPr="0001168A">
        <w:rPr>
          <w:rFonts w:ascii="Arial" w:hAnsi="Arial" w:cs="Arial"/>
          <w:shd w:val="clear" w:color="auto" w:fill="FFFFFF"/>
        </w:rPr>
        <w:t xml:space="preserve"> seramik atölyelerinin durumunu </w:t>
      </w:r>
      <w:r w:rsidR="00723678" w:rsidRPr="0001168A">
        <w:rPr>
          <w:rFonts w:ascii="Arial" w:hAnsi="Arial" w:cs="Arial"/>
          <w:shd w:val="clear" w:color="auto" w:fill="FFFFFF"/>
        </w:rPr>
        <w:t>araştıran</w:t>
      </w:r>
      <w:r w:rsidRPr="0001168A">
        <w:rPr>
          <w:rFonts w:ascii="Arial" w:hAnsi="Arial" w:cs="Arial"/>
          <w:shd w:val="clear" w:color="auto" w:fill="FFFFFF"/>
        </w:rPr>
        <w:t xml:space="preserve"> detaylı raporu</w:t>
      </w:r>
      <w:r w:rsidR="005E0238" w:rsidRPr="0001168A">
        <w:rPr>
          <w:rFonts w:ascii="Arial" w:hAnsi="Arial" w:cs="Arial"/>
          <w:shd w:val="clear" w:color="auto" w:fill="FFFFFF"/>
        </w:rPr>
        <w:t>nu</w:t>
      </w:r>
      <w:r w:rsidRPr="0001168A">
        <w:rPr>
          <w:rFonts w:ascii="Arial" w:hAnsi="Arial" w:cs="Arial"/>
          <w:shd w:val="clear" w:color="auto" w:fill="FFFFFF"/>
        </w:rPr>
        <w:t xml:space="preserve"> da içeriyor.</w:t>
      </w:r>
    </w:p>
    <w:p w14:paraId="45B1F65D" w14:textId="77777777" w:rsidR="00A84918" w:rsidRPr="0001168A" w:rsidRDefault="00A84918" w:rsidP="00DF6240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47F182F5" w14:textId="2001B228" w:rsidR="00A84918" w:rsidRPr="0001168A" w:rsidRDefault="00A84918" w:rsidP="00A84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01168A">
        <w:rPr>
          <w:rFonts w:ascii="Arial" w:hAnsi="Arial" w:cs="Arial"/>
          <w:b/>
          <w:bCs/>
          <w:color w:val="000000"/>
        </w:rPr>
        <w:t>Panoram</w:t>
      </w:r>
      <w:r w:rsidR="00056200" w:rsidRPr="0001168A">
        <w:rPr>
          <w:rFonts w:ascii="Arial" w:hAnsi="Arial" w:cs="Arial"/>
          <w:b/>
          <w:bCs/>
          <w:color w:val="000000"/>
        </w:rPr>
        <w:t>ik temsil</w:t>
      </w:r>
      <w:r w:rsidRPr="0001168A">
        <w:rPr>
          <w:rFonts w:ascii="Arial" w:hAnsi="Arial" w:cs="Arial"/>
          <w:b/>
          <w:bCs/>
          <w:color w:val="000000"/>
        </w:rPr>
        <w:t xml:space="preserve"> tarihinde İstanbul</w:t>
      </w:r>
    </w:p>
    <w:p w14:paraId="3C33E2CC" w14:textId="463CFBD3" w:rsidR="001F58EB" w:rsidRPr="0001168A" w:rsidRDefault="00BB215C" w:rsidP="004826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B215C">
        <w:rPr>
          <w:rFonts w:ascii="Arial" w:hAnsi="Arial" w:cs="Arial"/>
          <w:sz w:val="22"/>
          <w:szCs w:val="22"/>
        </w:rPr>
        <w:t xml:space="preserve">Suna ve İnan Kıraç Vakfı’nın iki kurumu </w:t>
      </w:r>
      <w:r w:rsidRPr="00C2588F">
        <w:rPr>
          <w:rFonts w:ascii="Arial" w:hAnsi="Arial" w:cs="Arial"/>
          <w:b/>
          <w:bCs/>
          <w:sz w:val="22"/>
          <w:szCs w:val="22"/>
        </w:rPr>
        <w:t>Pera Müzesi</w:t>
      </w:r>
      <w:r w:rsidRPr="00BB215C">
        <w:rPr>
          <w:rFonts w:ascii="Arial" w:hAnsi="Arial" w:cs="Arial"/>
          <w:sz w:val="22"/>
          <w:szCs w:val="22"/>
        </w:rPr>
        <w:t xml:space="preserve"> ve </w:t>
      </w:r>
      <w:r w:rsidRPr="00C2588F">
        <w:rPr>
          <w:rFonts w:ascii="Arial" w:hAnsi="Arial" w:cs="Arial"/>
          <w:b/>
          <w:bCs/>
          <w:sz w:val="22"/>
          <w:szCs w:val="22"/>
        </w:rPr>
        <w:t>İstanbul Araştırmaları Enstitüsü</w:t>
      </w:r>
      <w:r w:rsidRPr="00BB215C">
        <w:rPr>
          <w:rFonts w:ascii="Arial" w:hAnsi="Arial" w:cs="Arial"/>
          <w:sz w:val="22"/>
          <w:szCs w:val="22"/>
        </w:rPr>
        <w:t xml:space="preserve">’nün, </w:t>
      </w:r>
      <w:r w:rsidR="0092493E" w:rsidRPr="0001168A">
        <w:rPr>
          <w:rFonts w:ascii="Arial" w:hAnsi="Arial" w:cs="Arial"/>
          <w:sz w:val="22"/>
          <w:szCs w:val="22"/>
        </w:rPr>
        <w:t xml:space="preserve">İstanbul’un </w:t>
      </w:r>
      <w:r w:rsidR="000E31F3" w:rsidRPr="0001168A">
        <w:rPr>
          <w:rFonts w:ascii="Arial" w:hAnsi="Arial" w:cs="Arial"/>
          <w:sz w:val="22"/>
          <w:szCs w:val="22"/>
        </w:rPr>
        <w:t>panoramik</w:t>
      </w:r>
      <w:r w:rsidR="00A27387" w:rsidRPr="0001168A">
        <w:rPr>
          <w:rFonts w:ascii="Arial" w:hAnsi="Arial" w:cs="Arial"/>
          <w:sz w:val="22"/>
          <w:szCs w:val="22"/>
        </w:rPr>
        <w:t xml:space="preserve"> </w:t>
      </w:r>
      <w:r w:rsidR="0092493E" w:rsidRPr="0001168A">
        <w:rPr>
          <w:rFonts w:ascii="Arial" w:hAnsi="Arial" w:cs="Arial"/>
          <w:sz w:val="22"/>
          <w:szCs w:val="22"/>
        </w:rPr>
        <w:t xml:space="preserve">temsil tarihini </w:t>
      </w:r>
      <w:r w:rsidR="00553701" w:rsidRPr="0001168A">
        <w:rPr>
          <w:rFonts w:ascii="Arial" w:hAnsi="Arial" w:cs="Arial"/>
          <w:sz w:val="22"/>
          <w:szCs w:val="22"/>
        </w:rPr>
        <w:t>resim</w:t>
      </w:r>
      <w:r w:rsidR="00056200" w:rsidRPr="0001168A">
        <w:rPr>
          <w:rFonts w:ascii="Arial" w:hAnsi="Arial" w:cs="Arial"/>
          <w:sz w:val="22"/>
          <w:szCs w:val="22"/>
        </w:rPr>
        <w:t>, harita</w:t>
      </w:r>
      <w:r w:rsidR="00A27387" w:rsidRPr="0001168A">
        <w:rPr>
          <w:rFonts w:ascii="Arial" w:hAnsi="Arial" w:cs="Arial"/>
          <w:sz w:val="22"/>
          <w:szCs w:val="22"/>
        </w:rPr>
        <w:t xml:space="preserve">, </w:t>
      </w:r>
      <w:r w:rsidR="00553701" w:rsidRPr="0001168A">
        <w:rPr>
          <w:rFonts w:ascii="Arial" w:hAnsi="Arial" w:cs="Arial"/>
          <w:sz w:val="22"/>
          <w:szCs w:val="22"/>
        </w:rPr>
        <w:t>fotoğraf</w:t>
      </w:r>
      <w:r w:rsidR="00A27387" w:rsidRPr="0001168A">
        <w:rPr>
          <w:rFonts w:ascii="Arial" w:hAnsi="Arial" w:cs="Arial"/>
          <w:sz w:val="22"/>
          <w:szCs w:val="22"/>
        </w:rPr>
        <w:t xml:space="preserve"> ve objeler</w:t>
      </w:r>
      <w:r w:rsidR="00553701" w:rsidRPr="0001168A">
        <w:rPr>
          <w:rFonts w:ascii="Arial" w:hAnsi="Arial" w:cs="Arial"/>
          <w:sz w:val="22"/>
          <w:szCs w:val="22"/>
        </w:rPr>
        <w:t xml:space="preserve"> üzerinden </w:t>
      </w:r>
      <w:r w:rsidR="0092493E" w:rsidRPr="0001168A">
        <w:rPr>
          <w:rFonts w:ascii="Arial" w:hAnsi="Arial" w:cs="Arial"/>
          <w:sz w:val="22"/>
          <w:szCs w:val="22"/>
        </w:rPr>
        <w:t xml:space="preserve">yeni perspektiflerle değerlendirmeyi amaçlayan </w:t>
      </w:r>
      <w:hyperlink r:id="rId10" w:history="1">
        <w:r w:rsidR="0092493E" w:rsidRPr="0001168A">
          <w:rPr>
            <w:rStyle w:val="Kpr"/>
            <w:rFonts w:ascii="Arial" w:hAnsi="Arial" w:cs="Arial"/>
            <w:b/>
            <w:bCs/>
            <w:i/>
            <w:iCs/>
            <w:sz w:val="22"/>
            <w:szCs w:val="22"/>
          </w:rPr>
          <w:t xml:space="preserve">Tam Yerinden: İstanbul’a Panoramik </w:t>
        </w:r>
        <w:r w:rsidR="0092493E" w:rsidRPr="0001168A">
          <w:rPr>
            <w:rStyle w:val="Kpr"/>
            <w:rFonts w:ascii="Arial" w:hAnsi="Arial" w:cs="Arial"/>
            <w:b/>
            <w:bCs/>
            <w:i/>
            <w:iCs/>
            <w:color w:val="0563C1"/>
            <w:sz w:val="22"/>
            <w:szCs w:val="22"/>
          </w:rPr>
          <w:t>Bakışın</w:t>
        </w:r>
        <w:r w:rsidR="0092493E" w:rsidRPr="0001168A">
          <w:rPr>
            <w:rStyle w:val="Kpr"/>
            <w:rFonts w:ascii="Arial" w:hAnsi="Arial" w:cs="Arial"/>
            <w:b/>
            <w:bCs/>
            <w:i/>
            <w:iCs/>
            <w:sz w:val="22"/>
            <w:szCs w:val="22"/>
          </w:rPr>
          <w:t xml:space="preserve"> Tarihi</w:t>
        </w:r>
      </w:hyperlink>
      <w:r w:rsidR="0092493E" w:rsidRPr="0001168A">
        <w:rPr>
          <w:rFonts w:ascii="Arial" w:hAnsi="Arial" w:cs="Arial"/>
          <w:color w:val="000000"/>
          <w:sz w:val="22"/>
          <w:szCs w:val="22"/>
        </w:rPr>
        <w:t xml:space="preserve"> </w:t>
      </w:r>
      <w:r w:rsidR="0092493E" w:rsidRPr="0001168A">
        <w:rPr>
          <w:rFonts w:ascii="Arial" w:hAnsi="Arial" w:cs="Arial"/>
          <w:sz w:val="22"/>
          <w:szCs w:val="22"/>
        </w:rPr>
        <w:t>sergisi, “panorama” formunun geçmişini farklı boyut ve bağlamlarıyla ele alıyor.</w:t>
      </w:r>
      <w:r w:rsidR="00805439" w:rsidRPr="0001168A">
        <w:rPr>
          <w:rFonts w:ascii="Arial" w:hAnsi="Arial" w:cs="Arial"/>
          <w:sz w:val="22"/>
          <w:szCs w:val="22"/>
        </w:rPr>
        <w:t xml:space="preserve"> </w:t>
      </w:r>
      <w:r w:rsidR="00553701" w:rsidRPr="0001168A">
        <w:rPr>
          <w:rFonts w:ascii="Arial" w:hAnsi="Arial" w:cs="Arial"/>
          <w:sz w:val="22"/>
          <w:szCs w:val="22"/>
        </w:rPr>
        <w:t>İstanbul’</w:t>
      </w:r>
      <w:r w:rsidR="00A27387" w:rsidRPr="0001168A">
        <w:rPr>
          <w:rFonts w:ascii="Arial" w:hAnsi="Arial" w:cs="Arial"/>
          <w:sz w:val="22"/>
          <w:szCs w:val="22"/>
        </w:rPr>
        <w:t>un</w:t>
      </w:r>
      <w:r w:rsidR="00553701" w:rsidRPr="0001168A">
        <w:rPr>
          <w:rFonts w:ascii="Arial" w:hAnsi="Arial" w:cs="Arial"/>
          <w:sz w:val="22"/>
          <w:szCs w:val="22"/>
        </w:rPr>
        <w:t xml:space="preserve"> panoramik </w:t>
      </w:r>
      <w:r w:rsidR="00A27387" w:rsidRPr="0001168A">
        <w:rPr>
          <w:rFonts w:ascii="Arial" w:hAnsi="Arial" w:cs="Arial"/>
          <w:sz w:val="22"/>
          <w:szCs w:val="22"/>
        </w:rPr>
        <w:t>imgelerini üreten</w:t>
      </w:r>
      <w:r w:rsidR="00553701" w:rsidRPr="000116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Seutter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Merian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Feraud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Barker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Gudenus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Schranz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Melling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27387" w:rsidRPr="0001168A">
        <w:rPr>
          <w:rFonts w:ascii="Arial" w:hAnsi="Arial" w:cs="Arial"/>
          <w:b/>
          <w:sz w:val="22"/>
          <w:szCs w:val="22"/>
        </w:rPr>
        <w:t>Dunn</w:t>
      </w:r>
      <w:proofErr w:type="spellEnd"/>
      <w:r w:rsidR="00A27387" w:rsidRPr="0001168A">
        <w:rPr>
          <w:rFonts w:ascii="Arial" w:hAnsi="Arial" w:cs="Arial"/>
          <w:b/>
          <w:sz w:val="22"/>
          <w:szCs w:val="22"/>
        </w:rPr>
        <w:t>, Robertson</w:t>
      </w:r>
      <w:r w:rsidR="00A27387" w:rsidRPr="0001168A" w:rsidDel="00A27387">
        <w:rPr>
          <w:rFonts w:ascii="Arial" w:hAnsi="Arial" w:cs="Arial"/>
          <w:b/>
          <w:sz w:val="22"/>
          <w:szCs w:val="22"/>
        </w:rPr>
        <w:t xml:space="preserve"> </w:t>
      </w:r>
      <w:r w:rsidR="0092493E" w:rsidRPr="0001168A">
        <w:rPr>
          <w:rFonts w:ascii="Arial" w:hAnsi="Arial" w:cs="Arial"/>
          <w:sz w:val="22"/>
          <w:szCs w:val="22"/>
        </w:rPr>
        <w:t xml:space="preserve">gibi sanatçıların en nitelikli eserlerinden örnekleri bir araya getiren sergide, </w:t>
      </w:r>
      <w:r w:rsidR="0092493E" w:rsidRPr="0001168A">
        <w:rPr>
          <w:rFonts w:ascii="Arial" w:hAnsi="Arial" w:cs="Arial"/>
          <w:color w:val="000000"/>
          <w:sz w:val="22"/>
          <w:szCs w:val="22"/>
        </w:rPr>
        <w:t>Suna ve İnan Kıraç Vakfı Koleksiyonu’nda yer alan</w:t>
      </w:r>
      <w:r w:rsidR="00905F04" w:rsidRPr="0001168A">
        <w:rPr>
          <w:rFonts w:ascii="Arial" w:hAnsi="Arial" w:cs="Arial"/>
          <w:sz w:val="22"/>
          <w:szCs w:val="22"/>
        </w:rPr>
        <w:t xml:space="preserve">; </w:t>
      </w:r>
      <w:r w:rsidR="0092493E" w:rsidRPr="0001168A">
        <w:rPr>
          <w:rFonts w:ascii="Arial" w:hAnsi="Arial" w:cs="Arial"/>
          <w:sz w:val="22"/>
          <w:szCs w:val="22"/>
        </w:rPr>
        <w:t>daha önce hiç teşhir edilmemiş  ve yayımlanmamış bir erken 19. yüzyıl panoraması da ilk kez gün yüzüne çıkıyor.</w:t>
      </w:r>
      <w:r w:rsidR="00A84918" w:rsidRPr="0001168A">
        <w:rPr>
          <w:rFonts w:ascii="Arial" w:hAnsi="Arial" w:cs="Arial"/>
          <w:sz w:val="22"/>
          <w:szCs w:val="22"/>
        </w:rPr>
        <w:t xml:space="preserve"> </w:t>
      </w:r>
    </w:p>
    <w:p w14:paraId="193C51CF" w14:textId="77777777" w:rsidR="001F58EB" w:rsidRPr="0001168A" w:rsidRDefault="001F58EB" w:rsidP="004826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D9923E9" w14:textId="14D6C2BC" w:rsidR="00553701" w:rsidRPr="0001168A" w:rsidRDefault="003927BE" w:rsidP="004826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168A">
        <w:rPr>
          <w:rFonts w:ascii="Arial" w:hAnsi="Arial" w:cs="Arial"/>
          <w:sz w:val="22"/>
          <w:szCs w:val="22"/>
        </w:rPr>
        <w:t>Panoram</w:t>
      </w:r>
      <w:r w:rsidR="00A27387" w:rsidRPr="0001168A">
        <w:rPr>
          <w:rFonts w:ascii="Arial" w:hAnsi="Arial" w:cs="Arial"/>
          <w:sz w:val="22"/>
          <w:szCs w:val="22"/>
        </w:rPr>
        <w:t>ik imgelerin</w:t>
      </w:r>
      <w:r w:rsidRPr="0001168A">
        <w:rPr>
          <w:rFonts w:ascii="Arial" w:hAnsi="Arial" w:cs="Arial"/>
          <w:sz w:val="22"/>
          <w:szCs w:val="22"/>
        </w:rPr>
        <w:t xml:space="preserve"> yangın felaketlerinden sanayileşmeye, İstanbul tarihinin farklı unsurlarını belgelemekte nasıl kullanıldığını </w:t>
      </w:r>
      <w:r w:rsidR="000E31F3" w:rsidRPr="0001168A">
        <w:rPr>
          <w:rFonts w:ascii="Arial" w:hAnsi="Arial" w:cs="Arial"/>
          <w:sz w:val="22"/>
          <w:szCs w:val="22"/>
        </w:rPr>
        <w:t xml:space="preserve">da </w:t>
      </w:r>
      <w:r w:rsidRPr="0001168A">
        <w:rPr>
          <w:rFonts w:ascii="Arial" w:hAnsi="Arial" w:cs="Arial"/>
          <w:sz w:val="22"/>
          <w:szCs w:val="22"/>
        </w:rPr>
        <w:t xml:space="preserve">ortaya koyan </w:t>
      </w:r>
      <w:r w:rsidRPr="0001168A">
        <w:rPr>
          <w:rFonts w:ascii="Arial" w:hAnsi="Arial" w:cs="Arial"/>
          <w:i/>
          <w:iCs/>
          <w:sz w:val="22"/>
          <w:szCs w:val="22"/>
        </w:rPr>
        <w:t>Tam Yerinden</w:t>
      </w:r>
      <w:r w:rsidRPr="0001168A">
        <w:rPr>
          <w:rFonts w:ascii="Arial" w:hAnsi="Arial" w:cs="Arial"/>
          <w:sz w:val="22"/>
          <w:szCs w:val="22"/>
        </w:rPr>
        <w:t>,</w:t>
      </w:r>
      <w:r w:rsidRPr="0001168A">
        <w:rPr>
          <w:rFonts w:ascii="Arial" w:hAnsi="Arial" w:cs="Arial"/>
          <w:color w:val="FF0000"/>
          <w:sz w:val="22"/>
          <w:szCs w:val="22"/>
        </w:rPr>
        <w:t xml:space="preserve"> </w:t>
      </w:r>
      <w:r w:rsidR="00553701" w:rsidRPr="0001168A">
        <w:rPr>
          <w:rFonts w:ascii="Arial" w:hAnsi="Arial" w:cs="Arial"/>
          <w:sz w:val="22"/>
          <w:szCs w:val="22"/>
        </w:rPr>
        <w:t xml:space="preserve">izleyiciyi, </w:t>
      </w:r>
      <w:r w:rsidR="00BB215C" w:rsidRPr="00BB215C">
        <w:rPr>
          <w:rFonts w:ascii="Arial" w:hAnsi="Arial" w:cs="Arial"/>
          <w:sz w:val="22"/>
          <w:szCs w:val="22"/>
        </w:rPr>
        <w:t xml:space="preserve">15. yüzyıldan 20. yüzyıla uzanan </w:t>
      </w:r>
      <w:r w:rsidR="0092493E" w:rsidRPr="0001168A">
        <w:rPr>
          <w:rFonts w:ascii="Arial" w:hAnsi="Arial" w:cs="Arial"/>
          <w:sz w:val="22"/>
          <w:szCs w:val="22"/>
        </w:rPr>
        <w:t xml:space="preserve">panoramik </w:t>
      </w:r>
      <w:r w:rsidR="000E31F3" w:rsidRPr="0001168A">
        <w:rPr>
          <w:rFonts w:ascii="Arial" w:hAnsi="Arial" w:cs="Arial"/>
          <w:sz w:val="22"/>
          <w:szCs w:val="22"/>
        </w:rPr>
        <w:t xml:space="preserve">kent tasvirlerinin </w:t>
      </w:r>
      <w:r w:rsidR="0092493E" w:rsidRPr="0001168A">
        <w:rPr>
          <w:rFonts w:ascii="Arial" w:hAnsi="Arial" w:cs="Arial"/>
          <w:sz w:val="22"/>
          <w:szCs w:val="22"/>
        </w:rPr>
        <w:t xml:space="preserve">tarihini ve İstanbul’un bu tarih içerisindeki konumunu yeniden düşünmeye </w:t>
      </w:r>
      <w:r w:rsidR="00553701" w:rsidRPr="0001168A">
        <w:rPr>
          <w:rFonts w:ascii="Arial" w:hAnsi="Arial" w:cs="Arial"/>
          <w:sz w:val="22"/>
          <w:szCs w:val="22"/>
        </w:rPr>
        <w:t>davet ediyor</w:t>
      </w:r>
      <w:r w:rsidR="0092493E" w:rsidRPr="0001168A">
        <w:rPr>
          <w:rFonts w:ascii="Arial" w:hAnsi="Arial" w:cs="Arial"/>
          <w:sz w:val="22"/>
          <w:szCs w:val="22"/>
        </w:rPr>
        <w:t>.</w:t>
      </w:r>
      <w:r w:rsidRPr="0001168A">
        <w:rPr>
          <w:rFonts w:ascii="Arial" w:hAnsi="Arial" w:cs="Arial"/>
          <w:sz w:val="22"/>
          <w:szCs w:val="22"/>
        </w:rPr>
        <w:t xml:space="preserve"> </w:t>
      </w:r>
    </w:p>
    <w:p w14:paraId="50FB37BA" w14:textId="74A65BBB" w:rsidR="00A27387" w:rsidRDefault="0092493E" w:rsidP="00A2738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1168A">
        <w:rPr>
          <w:rFonts w:ascii="Arial" w:hAnsi="Arial" w:cs="Arial"/>
          <w:sz w:val="22"/>
          <w:szCs w:val="22"/>
        </w:rPr>
        <w:t xml:space="preserve">Küratörlüğünü </w:t>
      </w:r>
      <w:r w:rsidRPr="0001168A">
        <w:rPr>
          <w:rFonts w:ascii="Arial" w:hAnsi="Arial" w:cs="Arial"/>
          <w:b/>
          <w:bCs/>
          <w:sz w:val="22"/>
          <w:szCs w:val="22"/>
        </w:rPr>
        <w:t xml:space="preserve">Çiğdem Kafescioğlu, K. Mehmet Kentel </w:t>
      </w:r>
      <w:r w:rsidRPr="0001168A">
        <w:rPr>
          <w:rFonts w:ascii="Arial" w:hAnsi="Arial" w:cs="Arial"/>
          <w:sz w:val="22"/>
          <w:szCs w:val="22"/>
        </w:rPr>
        <w:t xml:space="preserve">ve </w:t>
      </w:r>
      <w:r w:rsidRPr="0001168A">
        <w:rPr>
          <w:rFonts w:ascii="Arial" w:hAnsi="Arial" w:cs="Arial"/>
          <w:b/>
          <w:bCs/>
          <w:sz w:val="22"/>
          <w:szCs w:val="22"/>
        </w:rPr>
        <w:t>M. Baha Tanman</w:t>
      </w:r>
      <w:r w:rsidRPr="0001168A">
        <w:rPr>
          <w:rFonts w:ascii="Arial" w:hAnsi="Arial" w:cs="Arial"/>
          <w:sz w:val="22"/>
          <w:szCs w:val="22"/>
        </w:rPr>
        <w:t xml:space="preserve">’ın yaptığı sergiye, kent, mimarlık, sanat, fotoğraf ve modern tüketim tarihlerini panoramik imgeler </w:t>
      </w:r>
      <w:r w:rsidR="00056200" w:rsidRPr="0001168A">
        <w:rPr>
          <w:rFonts w:ascii="Arial" w:hAnsi="Arial" w:cs="Arial"/>
          <w:sz w:val="22"/>
          <w:szCs w:val="22"/>
        </w:rPr>
        <w:t>bağlamında</w:t>
      </w:r>
      <w:r w:rsidRPr="0001168A">
        <w:rPr>
          <w:rFonts w:ascii="Arial" w:hAnsi="Arial" w:cs="Arial"/>
          <w:sz w:val="22"/>
          <w:szCs w:val="22"/>
        </w:rPr>
        <w:t xml:space="preserve"> </w:t>
      </w:r>
      <w:r w:rsidR="00056200" w:rsidRPr="0001168A">
        <w:rPr>
          <w:rFonts w:ascii="Arial" w:hAnsi="Arial" w:cs="Arial"/>
          <w:sz w:val="22"/>
          <w:szCs w:val="22"/>
        </w:rPr>
        <w:t>değerlendiren</w:t>
      </w:r>
      <w:r w:rsidRPr="0001168A">
        <w:rPr>
          <w:rFonts w:ascii="Arial" w:hAnsi="Arial" w:cs="Arial"/>
          <w:sz w:val="22"/>
          <w:szCs w:val="22"/>
        </w:rPr>
        <w:t xml:space="preserve"> kapsamlı bir </w:t>
      </w:r>
      <w:hyperlink r:id="rId11" w:history="1">
        <w:r w:rsidRPr="0001168A">
          <w:rPr>
            <w:rStyle w:val="Kpr"/>
            <w:rFonts w:ascii="Arial" w:hAnsi="Arial" w:cs="Arial"/>
            <w:sz w:val="22"/>
            <w:szCs w:val="22"/>
          </w:rPr>
          <w:t>katalog</w:t>
        </w:r>
      </w:hyperlink>
      <w:r w:rsidRPr="0001168A">
        <w:rPr>
          <w:rFonts w:ascii="Arial" w:hAnsi="Arial" w:cs="Arial"/>
          <w:sz w:val="22"/>
          <w:szCs w:val="22"/>
        </w:rPr>
        <w:t xml:space="preserve"> eşlik ediyor.</w:t>
      </w:r>
      <w:r w:rsidR="00805439" w:rsidRPr="0001168A">
        <w:rPr>
          <w:rFonts w:ascii="Arial" w:hAnsi="Arial" w:cs="Arial"/>
          <w:sz w:val="22"/>
          <w:szCs w:val="22"/>
        </w:rPr>
        <w:t xml:space="preserve"> </w:t>
      </w:r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Kitapta, </w:t>
      </w:r>
      <w:proofErr w:type="spellStart"/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Erkki</w:t>
      </w:r>
      <w:proofErr w:type="spellEnd"/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Huhtamo</w:t>
      </w:r>
      <w:proofErr w:type="spellEnd"/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, </w:t>
      </w:r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 xml:space="preserve">Çiğdem </w:t>
      </w:r>
      <w:proofErr w:type="spellStart"/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Kafescioğlu</w:t>
      </w:r>
      <w:proofErr w:type="spellEnd"/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, </w:t>
      </w:r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A. Hilal Uğurlu</w:t>
      </w:r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, </w:t>
      </w:r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Namık Günay Erkal</w:t>
      </w:r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, </w:t>
      </w:r>
      <w:r w:rsidR="00A27387" w:rsidRPr="0001168A">
        <w:rPr>
          <w:rFonts w:ascii="Arial" w:hAnsi="Arial" w:cs="Arial"/>
          <w:b/>
          <w:color w:val="000000"/>
          <w:sz w:val="22"/>
          <w:szCs w:val="22"/>
        </w:rPr>
        <w:t>M. Baha Tanman</w:t>
      </w:r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, </w:t>
      </w:r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Ahmet A. Ersoy</w:t>
      </w:r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, </w:t>
      </w:r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K. Mehmet Kentel</w:t>
      </w:r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 ve </w:t>
      </w:r>
      <w:r w:rsidR="00A27387" w:rsidRPr="0001168A">
        <w:rPr>
          <w:rFonts w:ascii="Arial" w:hAnsi="Arial" w:cs="Arial"/>
          <w:b/>
          <w:bCs/>
          <w:color w:val="000000"/>
          <w:sz w:val="22"/>
          <w:szCs w:val="22"/>
        </w:rPr>
        <w:t>Tarkan Okçuoğlu</w:t>
      </w:r>
      <w:r w:rsidR="00A27387" w:rsidRPr="0001168A">
        <w:rPr>
          <w:rFonts w:ascii="Arial" w:hAnsi="Arial" w:cs="Arial"/>
          <w:color w:val="000000"/>
          <w:sz w:val="22"/>
          <w:szCs w:val="22"/>
        </w:rPr>
        <w:t xml:space="preserve">’nun panoramik mecra ve İstanbul'un bu mecra içindeki yerini tarihsel çerçevede ele alan makaleleri yer alıyor. </w:t>
      </w:r>
    </w:p>
    <w:p w14:paraId="64A03610" w14:textId="77777777" w:rsidR="00EC354B" w:rsidRDefault="00EC354B" w:rsidP="00A2738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B526C0F" w14:textId="77777777" w:rsidR="00EC354B" w:rsidRPr="0001168A" w:rsidRDefault="00EC354B" w:rsidP="00A2738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67F9776" w14:textId="195EF061" w:rsidR="00DF6240" w:rsidRPr="0001168A" w:rsidRDefault="00291DA8" w:rsidP="00DF6240">
      <w:pPr>
        <w:widowControl w:val="0"/>
        <w:spacing w:after="0" w:line="240" w:lineRule="auto"/>
        <w:jc w:val="both"/>
        <w:rPr>
          <w:rFonts w:ascii="Arial" w:hAnsi="Arial" w:cs="Arial"/>
          <w:noProof/>
        </w:rPr>
      </w:pPr>
      <w:r w:rsidRPr="0001168A">
        <w:rPr>
          <w:rFonts w:ascii="Arial" w:hAnsi="Arial" w:cs="Arial"/>
          <w:b/>
          <w:i/>
          <w:iCs/>
        </w:rPr>
        <w:t>Gelecek Hatıraları</w:t>
      </w:r>
      <w:r w:rsidRPr="0001168A">
        <w:rPr>
          <w:rFonts w:ascii="Arial" w:hAnsi="Arial" w:cs="Arial"/>
          <w:bCs/>
        </w:rPr>
        <w:t xml:space="preserve"> sergisi </w:t>
      </w:r>
      <w:r w:rsidRPr="0001168A">
        <w:rPr>
          <w:rFonts w:ascii="Arial" w:hAnsi="Arial" w:cs="Arial"/>
          <w:b/>
        </w:rPr>
        <w:t>28 Nisan</w:t>
      </w:r>
      <w:r w:rsidRPr="0001168A">
        <w:rPr>
          <w:rFonts w:ascii="Arial" w:hAnsi="Arial" w:cs="Arial"/>
          <w:bCs/>
        </w:rPr>
        <w:t>’a</w:t>
      </w:r>
      <w:r w:rsidR="00D26FCB" w:rsidRPr="0001168A">
        <w:rPr>
          <w:rFonts w:ascii="Arial" w:hAnsi="Arial" w:cs="Arial"/>
          <w:bCs/>
        </w:rPr>
        <w:t>,</w:t>
      </w:r>
      <w:r w:rsidRPr="0001168A">
        <w:rPr>
          <w:rFonts w:ascii="Arial" w:hAnsi="Arial" w:cs="Arial"/>
          <w:bCs/>
        </w:rPr>
        <w:t xml:space="preserve"> </w:t>
      </w:r>
      <w:r w:rsidRPr="0001168A">
        <w:rPr>
          <w:rFonts w:ascii="Arial" w:hAnsi="Arial" w:cs="Arial"/>
          <w:b/>
          <w:i/>
          <w:iCs/>
          <w:shd w:val="clear" w:color="auto" w:fill="FFFFFF"/>
        </w:rPr>
        <w:t>Tam Yerinden: İstanbul'a Panoramik Bakışın Tarihi</w:t>
      </w:r>
      <w:r w:rsidRPr="0001168A">
        <w:rPr>
          <w:rFonts w:ascii="Arial" w:hAnsi="Arial" w:cs="Arial"/>
          <w:bCs/>
        </w:rPr>
        <w:t xml:space="preserve"> sergisi ise </w:t>
      </w:r>
      <w:r w:rsidRPr="0001168A">
        <w:rPr>
          <w:rFonts w:ascii="Arial" w:hAnsi="Arial" w:cs="Arial"/>
          <w:b/>
        </w:rPr>
        <w:t>18 Ağustos</w:t>
      </w:r>
      <w:r w:rsidRPr="0001168A">
        <w:rPr>
          <w:rFonts w:ascii="Arial" w:hAnsi="Arial" w:cs="Arial"/>
          <w:bCs/>
        </w:rPr>
        <w:t xml:space="preserve">’a </w:t>
      </w:r>
      <w:r w:rsidR="00DF6240" w:rsidRPr="0001168A">
        <w:rPr>
          <w:rFonts w:ascii="Arial" w:hAnsi="Arial" w:cs="Arial"/>
          <w:bCs/>
          <w:noProof/>
        </w:rPr>
        <w:t>kadar Pera Müzesi’nde ziyaret edilebilir.</w:t>
      </w:r>
      <w:r w:rsidR="00DF6240" w:rsidRPr="0001168A">
        <w:rPr>
          <w:rFonts w:ascii="Arial" w:hAnsi="Arial" w:cs="Arial"/>
          <w:noProof/>
        </w:rPr>
        <w:t xml:space="preserve"> Her iki sergi</w:t>
      </w:r>
      <w:r w:rsidR="005E0238" w:rsidRPr="0001168A">
        <w:rPr>
          <w:rFonts w:ascii="Arial" w:hAnsi="Arial" w:cs="Arial"/>
          <w:noProof/>
        </w:rPr>
        <w:t>ye,</w:t>
      </w:r>
      <w:r w:rsidR="00DF6240" w:rsidRPr="0001168A">
        <w:rPr>
          <w:rFonts w:ascii="Arial" w:hAnsi="Arial" w:cs="Arial"/>
          <w:noProof/>
        </w:rPr>
        <w:t xml:space="preserve"> </w:t>
      </w:r>
      <w:r w:rsidR="00DF6240" w:rsidRPr="0001168A">
        <w:rPr>
          <w:rFonts w:ascii="Arial" w:hAnsi="Arial" w:cs="Arial"/>
        </w:rPr>
        <w:t>Pera Müzesi web sitesinde</w:t>
      </w:r>
      <w:r w:rsidR="005E0238" w:rsidRPr="0001168A">
        <w:rPr>
          <w:rFonts w:ascii="Arial" w:hAnsi="Arial" w:cs="Arial"/>
        </w:rPr>
        <w:t xml:space="preserve"> yer alan</w:t>
      </w:r>
      <w:r w:rsidR="00DF6240" w:rsidRPr="0001168A">
        <w:rPr>
          <w:rFonts w:ascii="Arial" w:hAnsi="Arial" w:cs="Arial"/>
        </w:rPr>
        <w:t xml:space="preserve"> Dijital Sergiler </w:t>
      </w:r>
      <w:r w:rsidR="005E0238" w:rsidRPr="0001168A">
        <w:rPr>
          <w:rFonts w:ascii="Arial" w:hAnsi="Arial" w:cs="Arial"/>
        </w:rPr>
        <w:t>sekm</w:t>
      </w:r>
      <w:r w:rsidR="005E0238" w:rsidRPr="0001168A">
        <w:rPr>
          <w:rFonts w:ascii="Arial" w:hAnsi="Arial" w:cs="Arial"/>
          <w:noProof/>
        </w:rPr>
        <w:t>esi aracılığıyla çevrimiçi olarak da</w:t>
      </w:r>
      <w:r w:rsidR="00DF6240" w:rsidRPr="0001168A">
        <w:rPr>
          <w:rFonts w:ascii="Arial" w:hAnsi="Arial" w:cs="Arial"/>
          <w:noProof/>
        </w:rPr>
        <w:t xml:space="preserve"> ula</w:t>
      </w:r>
      <w:r w:rsidR="00A45815" w:rsidRPr="0001168A">
        <w:rPr>
          <w:rFonts w:ascii="Arial" w:hAnsi="Arial" w:cs="Arial"/>
          <w:noProof/>
        </w:rPr>
        <w:t>şılabilir</w:t>
      </w:r>
      <w:r w:rsidR="00DF6240" w:rsidRPr="0001168A">
        <w:rPr>
          <w:rFonts w:ascii="Arial" w:hAnsi="Arial" w:cs="Arial"/>
          <w:noProof/>
        </w:rPr>
        <w:t>.</w:t>
      </w:r>
    </w:p>
    <w:p w14:paraId="08E1B8EA" w14:textId="77777777" w:rsidR="00DF6240" w:rsidRPr="0001168A" w:rsidRDefault="00DF6240" w:rsidP="00DF6240">
      <w:pPr>
        <w:widowControl w:val="0"/>
        <w:spacing w:after="0" w:line="240" w:lineRule="auto"/>
        <w:jc w:val="both"/>
        <w:rPr>
          <w:rFonts w:ascii="Arial" w:hAnsi="Arial" w:cs="Arial"/>
          <w:noProof/>
          <w:color w:val="FF0000"/>
        </w:rPr>
      </w:pPr>
    </w:p>
    <w:p w14:paraId="510C855E" w14:textId="7C821C7A" w:rsidR="000539BD" w:rsidRPr="0001168A" w:rsidRDefault="000539BD" w:rsidP="000539BD">
      <w:pPr>
        <w:pStyle w:val="NormalWeb"/>
        <w:shd w:val="clear" w:color="auto" w:fill="FFFFFF"/>
        <w:spacing w:before="0" w:beforeAutospacing="0"/>
        <w:jc w:val="both"/>
        <w:rPr>
          <w:rFonts w:ascii="Arial" w:eastAsia="Calibri" w:hAnsi="Arial" w:cs="Arial"/>
          <w:b/>
          <w:bCs/>
          <w:i/>
          <w:color w:val="C00000"/>
          <w:sz w:val="20"/>
          <w:szCs w:val="20"/>
        </w:rPr>
      </w:pPr>
      <w:r w:rsidRPr="0001168A">
        <w:rPr>
          <w:rFonts w:ascii="Arial" w:eastAsia="Calibri" w:hAnsi="Arial" w:cs="Arial"/>
          <w:b/>
          <w:bCs/>
          <w:i/>
          <w:color w:val="C00000"/>
          <w:sz w:val="20"/>
          <w:szCs w:val="20"/>
        </w:rPr>
        <w:t xml:space="preserve">Pera Müzesi Salı’dan Cumartesi’ye 10.00-19.00, </w:t>
      </w:r>
      <w:proofErr w:type="gramStart"/>
      <w:r w:rsidRPr="0001168A">
        <w:rPr>
          <w:rFonts w:ascii="Arial" w:eastAsia="Calibri" w:hAnsi="Arial" w:cs="Arial"/>
          <w:b/>
          <w:bCs/>
          <w:i/>
          <w:color w:val="C00000"/>
          <w:sz w:val="20"/>
          <w:szCs w:val="20"/>
        </w:rPr>
        <w:t>Pazar</w:t>
      </w:r>
      <w:proofErr w:type="gramEnd"/>
      <w:r w:rsidRPr="0001168A">
        <w:rPr>
          <w:rFonts w:ascii="Arial" w:eastAsia="Calibri" w:hAnsi="Arial" w:cs="Arial"/>
          <w:b/>
          <w:bCs/>
          <w:i/>
          <w:color w:val="C00000"/>
          <w:sz w:val="20"/>
          <w:szCs w:val="20"/>
        </w:rPr>
        <w:t xml:space="preserve"> günleri 12.00-18.00 saatleri arasında gezilebilir. Cuma günleri “Uzun Cuma” kapsamında 18.00-22.00 arası tüm ziyaretçiler, Çarşamba günleri ise “Genç Çarşamba” kapsamında tüm öğrenciler müzeyi ücretsiz ziyaret edebilir.</w:t>
      </w:r>
    </w:p>
    <w:p w14:paraId="68654EB2" w14:textId="4094BB49" w:rsidR="000539BD" w:rsidRPr="0001168A" w:rsidRDefault="000539BD" w:rsidP="000539BD">
      <w:pPr>
        <w:spacing w:after="0" w:line="240" w:lineRule="auto"/>
        <w:jc w:val="both"/>
        <w:rPr>
          <w:rFonts w:ascii="Arial" w:eastAsia="Calibri" w:hAnsi="Arial" w:cs="Arial"/>
          <w:u w:val="single" w:color="0563C1"/>
        </w:rPr>
      </w:pPr>
      <w:r w:rsidRPr="0001168A">
        <w:rPr>
          <w:rFonts w:ascii="Arial" w:eastAsia="Calibri" w:hAnsi="Arial" w:cs="Arial"/>
          <w:b/>
          <w:bCs/>
          <w:u w:val="single" w:color="000000"/>
          <w:lang w:eastAsia="tr-TR"/>
        </w:rPr>
        <w:t xml:space="preserve">Detaylı </w:t>
      </w:r>
      <w:r w:rsidR="00363F90">
        <w:rPr>
          <w:rFonts w:ascii="Arial" w:eastAsia="Calibri" w:hAnsi="Arial" w:cs="Arial"/>
          <w:b/>
          <w:bCs/>
          <w:u w:val="single" w:color="000000"/>
          <w:lang w:eastAsia="tr-TR"/>
        </w:rPr>
        <w:t>b</w:t>
      </w:r>
      <w:r w:rsidRPr="0001168A">
        <w:rPr>
          <w:rFonts w:ascii="Arial" w:eastAsia="Calibri" w:hAnsi="Arial" w:cs="Arial"/>
          <w:b/>
          <w:bCs/>
          <w:u w:val="single" w:color="000000"/>
          <w:lang w:eastAsia="tr-TR"/>
        </w:rPr>
        <w:t>ilgi</w:t>
      </w:r>
      <w:r w:rsidR="00363F90">
        <w:rPr>
          <w:rFonts w:ascii="Arial" w:eastAsia="Calibri" w:hAnsi="Arial" w:cs="Arial"/>
          <w:b/>
          <w:bCs/>
          <w:u w:val="single" w:color="000000"/>
          <w:lang w:eastAsia="tr-TR"/>
        </w:rPr>
        <w:t xml:space="preserve"> ve eser görselleri için</w:t>
      </w:r>
      <w:r w:rsidRPr="0001168A">
        <w:rPr>
          <w:rFonts w:ascii="Arial" w:eastAsia="Calibri" w:hAnsi="Arial" w:cs="Arial"/>
          <w:b/>
          <w:bCs/>
          <w:u w:val="single" w:color="000000"/>
          <w:lang w:eastAsia="tr-TR"/>
        </w:rPr>
        <w:t>:</w:t>
      </w:r>
      <w:r w:rsidRPr="0001168A">
        <w:rPr>
          <w:rFonts w:ascii="Arial" w:eastAsia="Calibri" w:hAnsi="Arial" w:cs="Arial"/>
          <w:u w:val="single" w:color="000000"/>
          <w:lang w:eastAsia="tr-TR"/>
        </w:rPr>
        <w:t xml:space="preserve"> </w:t>
      </w:r>
    </w:p>
    <w:p w14:paraId="118903EB" w14:textId="22023108" w:rsidR="000539BD" w:rsidRPr="0001168A" w:rsidRDefault="000539BD" w:rsidP="000539BD">
      <w:pPr>
        <w:spacing w:after="0" w:line="240" w:lineRule="auto"/>
        <w:jc w:val="both"/>
        <w:rPr>
          <w:rFonts w:ascii="Arial" w:eastAsia="Arial" w:hAnsi="Arial" w:cs="Arial"/>
          <w:u w:val="single" w:color="0563C1"/>
          <w:lang w:eastAsia="tr-TR"/>
        </w:rPr>
      </w:pPr>
      <w:r w:rsidRPr="0001168A">
        <w:rPr>
          <w:rFonts w:ascii="Arial" w:eastAsia="Calibri" w:hAnsi="Arial" w:cs="Arial"/>
          <w:lang w:eastAsia="tr-TR"/>
        </w:rPr>
        <w:t xml:space="preserve">Amber Eroyan – Grup </w:t>
      </w:r>
      <w:r w:rsidR="004D6185" w:rsidRPr="0001168A">
        <w:rPr>
          <w:rFonts w:ascii="Arial" w:eastAsia="Calibri" w:hAnsi="Arial" w:cs="Arial"/>
          <w:lang w:eastAsia="tr-TR"/>
        </w:rPr>
        <w:t xml:space="preserve">Yeni </w:t>
      </w:r>
      <w:r w:rsidRPr="0001168A">
        <w:rPr>
          <w:rFonts w:ascii="Arial" w:eastAsia="Calibri" w:hAnsi="Arial" w:cs="Arial"/>
          <w:lang w:eastAsia="tr-TR"/>
        </w:rPr>
        <w:t xml:space="preserve">İletişim / </w:t>
      </w:r>
      <w:hyperlink r:id="rId12" w:history="1">
        <w:r w:rsidR="005E0238" w:rsidRPr="0001168A">
          <w:rPr>
            <w:rStyle w:val="Kpr"/>
            <w:rFonts w:ascii="Arial" w:eastAsia="Calibri" w:hAnsi="Arial" w:cs="Arial"/>
            <w:lang w:eastAsia="tr-TR"/>
          </w:rPr>
          <w:t>aeroyan@grupyeni.com.tr</w:t>
        </w:r>
      </w:hyperlink>
      <w:r w:rsidRPr="0001168A">
        <w:rPr>
          <w:rFonts w:ascii="Arial" w:eastAsia="Calibri" w:hAnsi="Arial" w:cs="Arial"/>
          <w:lang w:eastAsia="tr-TR"/>
        </w:rPr>
        <w:t xml:space="preserve"> / (212) 292 13 13 </w:t>
      </w:r>
    </w:p>
    <w:p w14:paraId="50680E82" w14:textId="1610B9BC" w:rsidR="000539BD" w:rsidRPr="0001168A" w:rsidRDefault="000539BD" w:rsidP="000539BD">
      <w:pPr>
        <w:spacing w:after="0" w:line="240" w:lineRule="auto"/>
        <w:jc w:val="both"/>
        <w:rPr>
          <w:rFonts w:ascii="Arial" w:eastAsia="Calibri" w:hAnsi="Arial" w:cs="Arial"/>
          <w:lang w:eastAsia="tr-TR"/>
        </w:rPr>
      </w:pPr>
      <w:r w:rsidRPr="0001168A">
        <w:rPr>
          <w:rFonts w:ascii="Arial" w:eastAsia="Calibri" w:hAnsi="Arial" w:cs="Arial"/>
          <w:lang w:eastAsia="tr-TR"/>
        </w:rPr>
        <w:t xml:space="preserve">Damla Pinçe – Pera Müzesi / </w:t>
      </w:r>
      <w:hyperlink r:id="rId13" w:history="1">
        <w:r w:rsidRPr="0001168A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01168A">
        <w:rPr>
          <w:rFonts w:ascii="Arial" w:eastAsia="Calibri" w:hAnsi="Arial" w:cs="Arial"/>
          <w:lang w:eastAsia="tr-TR"/>
        </w:rPr>
        <w:t xml:space="preserve"> / </w:t>
      </w:r>
      <w:r w:rsidRPr="0001168A">
        <w:rPr>
          <w:rFonts w:ascii="Arial" w:hAnsi="Arial" w:cs="Arial"/>
        </w:rPr>
        <w:t>(212) 334 09 00</w:t>
      </w:r>
    </w:p>
    <w:p w14:paraId="639E0632" w14:textId="77777777" w:rsidR="00777621" w:rsidRPr="0001168A" w:rsidRDefault="00777621" w:rsidP="00A27329">
      <w:pPr>
        <w:spacing w:after="0" w:line="240" w:lineRule="auto"/>
        <w:rPr>
          <w:rStyle w:val="Gl"/>
          <w:rFonts w:ascii="Arial" w:hAnsi="Arial" w:cs="Arial"/>
          <w:b w:val="0"/>
          <w:bCs w:val="0"/>
          <w:color w:val="800000"/>
        </w:rPr>
      </w:pPr>
    </w:p>
    <w:sectPr w:rsidR="00777621" w:rsidRPr="0001168A" w:rsidSect="00AB6F8B">
      <w:headerReference w:type="default" r:id="rId14"/>
      <w:footerReference w:type="default" r:id="rId15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880C" w14:textId="77777777" w:rsidR="00AB6F8B" w:rsidRDefault="00AB6F8B">
      <w:pPr>
        <w:spacing w:after="0" w:line="240" w:lineRule="auto"/>
      </w:pPr>
      <w:r>
        <w:separator/>
      </w:r>
    </w:p>
  </w:endnote>
  <w:endnote w:type="continuationSeparator" w:id="0">
    <w:p w14:paraId="6A2D6313" w14:textId="77777777" w:rsidR="00AB6F8B" w:rsidRDefault="00AB6F8B">
      <w:pPr>
        <w:spacing w:after="0" w:line="240" w:lineRule="auto"/>
      </w:pPr>
      <w:r>
        <w:continuationSeparator/>
      </w:r>
    </w:p>
  </w:endnote>
  <w:endnote w:type="continuationNotice" w:id="1">
    <w:p w14:paraId="0213C36A" w14:textId="77777777" w:rsidR="00AB6F8B" w:rsidRDefault="00AB6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C288" w14:textId="77777777" w:rsidR="00AB6F8B" w:rsidRDefault="00AB6F8B">
      <w:pPr>
        <w:spacing w:after="0" w:line="240" w:lineRule="auto"/>
      </w:pPr>
      <w:r>
        <w:separator/>
      </w:r>
    </w:p>
  </w:footnote>
  <w:footnote w:type="continuationSeparator" w:id="0">
    <w:p w14:paraId="2A38D1F9" w14:textId="77777777" w:rsidR="00AB6F8B" w:rsidRDefault="00AB6F8B">
      <w:pPr>
        <w:spacing w:after="0" w:line="240" w:lineRule="auto"/>
      </w:pPr>
      <w:r>
        <w:continuationSeparator/>
      </w:r>
    </w:p>
  </w:footnote>
  <w:footnote w:type="continuationNotice" w:id="1">
    <w:p w14:paraId="76039574" w14:textId="77777777" w:rsidR="00AB6F8B" w:rsidRDefault="00AB6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736"/>
    <w:multiLevelType w:val="hybridMultilevel"/>
    <w:tmpl w:val="A11AFC88"/>
    <w:lvl w:ilvl="0" w:tplc="0674D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6191450">
    <w:abstractNumId w:val="2"/>
  </w:num>
  <w:num w:numId="2" w16cid:durableId="1185751461">
    <w:abstractNumId w:val="1"/>
  </w:num>
  <w:num w:numId="3" w16cid:durableId="109779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1168A"/>
    <w:rsid w:val="00024C21"/>
    <w:rsid w:val="00024D79"/>
    <w:rsid w:val="00026DB7"/>
    <w:rsid w:val="00027816"/>
    <w:rsid w:val="000317E6"/>
    <w:rsid w:val="000321CA"/>
    <w:rsid w:val="00033598"/>
    <w:rsid w:val="000347A3"/>
    <w:rsid w:val="00036918"/>
    <w:rsid w:val="00042F0C"/>
    <w:rsid w:val="00050F39"/>
    <w:rsid w:val="000539BD"/>
    <w:rsid w:val="00056200"/>
    <w:rsid w:val="00066573"/>
    <w:rsid w:val="000667FD"/>
    <w:rsid w:val="000673BB"/>
    <w:rsid w:val="00081BF4"/>
    <w:rsid w:val="00090F6A"/>
    <w:rsid w:val="00097E3D"/>
    <w:rsid w:val="00097F3D"/>
    <w:rsid w:val="000B3555"/>
    <w:rsid w:val="000B7E42"/>
    <w:rsid w:val="000C302A"/>
    <w:rsid w:val="000C5D91"/>
    <w:rsid w:val="000C751E"/>
    <w:rsid w:val="000E149C"/>
    <w:rsid w:val="000E2BE8"/>
    <w:rsid w:val="000E31F3"/>
    <w:rsid w:val="000E4908"/>
    <w:rsid w:val="000F17D8"/>
    <w:rsid w:val="000F1FBC"/>
    <w:rsid w:val="000F2B38"/>
    <w:rsid w:val="000F7A72"/>
    <w:rsid w:val="00110EC8"/>
    <w:rsid w:val="00112C52"/>
    <w:rsid w:val="00113A4B"/>
    <w:rsid w:val="00113DFB"/>
    <w:rsid w:val="00114757"/>
    <w:rsid w:val="00114DA7"/>
    <w:rsid w:val="00123E43"/>
    <w:rsid w:val="001345D7"/>
    <w:rsid w:val="00140370"/>
    <w:rsid w:val="0014125A"/>
    <w:rsid w:val="001538B7"/>
    <w:rsid w:val="00161C90"/>
    <w:rsid w:val="0016330F"/>
    <w:rsid w:val="00164A85"/>
    <w:rsid w:val="00180349"/>
    <w:rsid w:val="001804B1"/>
    <w:rsid w:val="001853EF"/>
    <w:rsid w:val="001900DC"/>
    <w:rsid w:val="0019071B"/>
    <w:rsid w:val="001A1934"/>
    <w:rsid w:val="001A7F7C"/>
    <w:rsid w:val="001B6E37"/>
    <w:rsid w:val="001C42B3"/>
    <w:rsid w:val="001E6ED9"/>
    <w:rsid w:val="001E7476"/>
    <w:rsid w:val="001F58EB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347C9"/>
    <w:rsid w:val="00235A96"/>
    <w:rsid w:val="002428C8"/>
    <w:rsid w:val="00245F85"/>
    <w:rsid w:val="00250266"/>
    <w:rsid w:val="00251A1F"/>
    <w:rsid w:val="0026060A"/>
    <w:rsid w:val="00261CDF"/>
    <w:rsid w:val="0026584D"/>
    <w:rsid w:val="002674CD"/>
    <w:rsid w:val="002677D7"/>
    <w:rsid w:val="002778C2"/>
    <w:rsid w:val="00280CED"/>
    <w:rsid w:val="00282C0A"/>
    <w:rsid w:val="00291DA8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068E"/>
    <w:rsid w:val="002E155D"/>
    <w:rsid w:val="002E3CF4"/>
    <w:rsid w:val="002E6985"/>
    <w:rsid w:val="002F3299"/>
    <w:rsid w:val="002F5CBA"/>
    <w:rsid w:val="00316218"/>
    <w:rsid w:val="003201BA"/>
    <w:rsid w:val="003344D8"/>
    <w:rsid w:val="00334D67"/>
    <w:rsid w:val="00351906"/>
    <w:rsid w:val="00363F90"/>
    <w:rsid w:val="0036530D"/>
    <w:rsid w:val="003747D1"/>
    <w:rsid w:val="00382B1C"/>
    <w:rsid w:val="00383FCA"/>
    <w:rsid w:val="00386782"/>
    <w:rsid w:val="003870D2"/>
    <w:rsid w:val="003927BE"/>
    <w:rsid w:val="003A2B6E"/>
    <w:rsid w:val="003A5154"/>
    <w:rsid w:val="003A6E91"/>
    <w:rsid w:val="003B3D5D"/>
    <w:rsid w:val="003B583E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3109A"/>
    <w:rsid w:val="004513E8"/>
    <w:rsid w:val="00454A8A"/>
    <w:rsid w:val="004563BE"/>
    <w:rsid w:val="00460EEB"/>
    <w:rsid w:val="004660AA"/>
    <w:rsid w:val="004662A3"/>
    <w:rsid w:val="0046650C"/>
    <w:rsid w:val="00466F09"/>
    <w:rsid w:val="00482646"/>
    <w:rsid w:val="004837C6"/>
    <w:rsid w:val="00486F04"/>
    <w:rsid w:val="00492CA6"/>
    <w:rsid w:val="00497797"/>
    <w:rsid w:val="004C3705"/>
    <w:rsid w:val="004C4F7C"/>
    <w:rsid w:val="004D6185"/>
    <w:rsid w:val="004E27E9"/>
    <w:rsid w:val="004E70B9"/>
    <w:rsid w:val="004F4C44"/>
    <w:rsid w:val="005032CB"/>
    <w:rsid w:val="00526F30"/>
    <w:rsid w:val="005270A6"/>
    <w:rsid w:val="00527B1C"/>
    <w:rsid w:val="00547B69"/>
    <w:rsid w:val="00553701"/>
    <w:rsid w:val="0055768F"/>
    <w:rsid w:val="00585A68"/>
    <w:rsid w:val="00590A88"/>
    <w:rsid w:val="00591BA2"/>
    <w:rsid w:val="00597CBA"/>
    <w:rsid w:val="005A1DAC"/>
    <w:rsid w:val="005C280F"/>
    <w:rsid w:val="005C3910"/>
    <w:rsid w:val="005C7095"/>
    <w:rsid w:val="005E0238"/>
    <w:rsid w:val="005E05DB"/>
    <w:rsid w:val="005E2045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3957"/>
    <w:rsid w:val="00644BB7"/>
    <w:rsid w:val="0065168F"/>
    <w:rsid w:val="00653C70"/>
    <w:rsid w:val="00657934"/>
    <w:rsid w:val="00663FEC"/>
    <w:rsid w:val="0066599C"/>
    <w:rsid w:val="00673E3B"/>
    <w:rsid w:val="00676757"/>
    <w:rsid w:val="0067675C"/>
    <w:rsid w:val="00681609"/>
    <w:rsid w:val="006817D3"/>
    <w:rsid w:val="00682C93"/>
    <w:rsid w:val="0068735D"/>
    <w:rsid w:val="006A128E"/>
    <w:rsid w:val="006A1CF8"/>
    <w:rsid w:val="006B2D36"/>
    <w:rsid w:val="006B766E"/>
    <w:rsid w:val="006B7C63"/>
    <w:rsid w:val="006D0BEC"/>
    <w:rsid w:val="006D1A6B"/>
    <w:rsid w:val="006D7D76"/>
    <w:rsid w:val="006E6696"/>
    <w:rsid w:val="006E72EC"/>
    <w:rsid w:val="006F323A"/>
    <w:rsid w:val="006F4039"/>
    <w:rsid w:val="00702EF9"/>
    <w:rsid w:val="007044E1"/>
    <w:rsid w:val="007069FB"/>
    <w:rsid w:val="00707FE2"/>
    <w:rsid w:val="007100D3"/>
    <w:rsid w:val="00710D8D"/>
    <w:rsid w:val="00712B59"/>
    <w:rsid w:val="00712F74"/>
    <w:rsid w:val="0071482E"/>
    <w:rsid w:val="00723678"/>
    <w:rsid w:val="007259B2"/>
    <w:rsid w:val="00727785"/>
    <w:rsid w:val="0073322B"/>
    <w:rsid w:val="00745C5D"/>
    <w:rsid w:val="00755250"/>
    <w:rsid w:val="0076115F"/>
    <w:rsid w:val="00777621"/>
    <w:rsid w:val="00780E78"/>
    <w:rsid w:val="007857EC"/>
    <w:rsid w:val="007A31B7"/>
    <w:rsid w:val="007C5604"/>
    <w:rsid w:val="007C60D9"/>
    <w:rsid w:val="007D2627"/>
    <w:rsid w:val="007D5C1A"/>
    <w:rsid w:val="007E176C"/>
    <w:rsid w:val="007F438C"/>
    <w:rsid w:val="007F6FE5"/>
    <w:rsid w:val="00804AB8"/>
    <w:rsid w:val="00805439"/>
    <w:rsid w:val="00811C25"/>
    <w:rsid w:val="00817420"/>
    <w:rsid w:val="00823201"/>
    <w:rsid w:val="00823533"/>
    <w:rsid w:val="0083233C"/>
    <w:rsid w:val="008404A2"/>
    <w:rsid w:val="00841ABE"/>
    <w:rsid w:val="008455C9"/>
    <w:rsid w:val="00845C7A"/>
    <w:rsid w:val="00851AF3"/>
    <w:rsid w:val="008608AC"/>
    <w:rsid w:val="00861336"/>
    <w:rsid w:val="0086650E"/>
    <w:rsid w:val="00867BC2"/>
    <w:rsid w:val="00890A11"/>
    <w:rsid w:val="0089254F"/>
    <w:rsid w:val="00892ACB"/>
    <w:rsid w:val="00896890"/>
    <w:rsid w:val="008A1BDF"/>
    <w:rsid w:val="008B76ED"/>
    <w:rsid w:val="008B7967"/>
    <w:rsid w:val="008B7C50"/>
    <w:rsid w:val="008C2406"/>
    <w:rsid w:val="008C3036"/>
    <w:rsid w:val="008C38E3"/>
    <w:rsid w:val="008C3DC6"/>
    <w:rsid w:val="008C54C0"/>
    <w:rsid w:val="008E30A2"/>
    <w:rsid w:val="008E593B"/>
    <w:rsid w:val="008F0908"/>
    <w:rsid w:val="008F7CE6"/>
    <w:rsid w:val="00905F04"/>
    <w:rsid w:val="009144B9"/>
    <w:rsid w:val="00917EAD"/>
    <w:rsid w:val="0092493E"/>
    <w:rsid w:val="00926E8C"/>
    <w:rsid w:val="00932B64"/>
    <w:rsid w:val="00936663"/>
    <w:rsid w:val="00936996"/>
    <w:rsid w:val="00937089"/>
    <w:rsid w:val="00953650"/>
    <w:rsid w:val="00954964"/>
    <w:rsid w:val="00962B1A"/>
    <w:rsid w:val="00972418"/>
    <w:rsid w:val="009728E1"/>
    <w:rsid w:val="0097306B"/>
    <w:rsid w:val="009747B4"/>
    <w:rsid w:val="00977487"/>
    <w:rsid w:val="00982190"/>
    <w:rsid w:val="0098441E"/>
    <w:rsid w:val="00997767"/>
    <w:rsid w:val="00997A55"/>
    <w:rsid w:val="009A44AA"/>
    <w:rsid w:val="009A5601"/>
    <w:rsid w:val="009B013E"/>
    <w:rsid w:val="009C095C"/>
    <w:rsid w:val="009F6E99"/>
    <w:rsid w:val="00A147AA"/>
    <w:rsid w:val="00A23EB3"/>
    <w:rsid w:val="00A2646F"/>
    <w:rsid w:val="00A27329"/>
    <w:rsid w:val="00A27387"/>
    <w:rsid w:val="00A31FFA"/>
    <w:rsid w:val="00A33D73"/>
    <w:rsid w:val="00A345A0"/>
    <w:rsid w:val="00A36403"/>
    <w:rsid w:val="00A43045"/>
    <w:rsid w:val="00A45815"/>
    <w:rsid w:val="00A4798C"/>
    <w:rsid w:val="00A47A3A"/>
    <w:rsid w:val="00A610A5"/>
    <w:rsid w:val="00A65D7B"/>
    <w:rsid w:val="00A66755"/>
    <w:rsid w:val="00A84918"/>
    <w:rsid w:val="00A9023F"/>
    <w:rsid w:val="00A90F18"/>
    <w:rsid w:val="00A913C8"/>
    <w:rsid w:val="00A945BA"/>
    <w:rsid w:val="00A96E0F"/>
    <w:rsid w:val="00A979C3"/>
    <w:rsid w:val="00AA4E04"/>
    <w:rsid w:val="00AA6CF1"/>
    <w:rsid w:val="00AA7054"/>
    <w:rsid w:val="00AB0486"/>
    <w:rsid w:val="00AB0907"/>
    <w:rsid w:val="00AB122F"/>
    <w:rsid w:val="00AB5900"/>
    <w:rsid w:val="00AB6F8B"/>
    <w:rsid w:val="00AB6FDF"/>
    <w:rsid w:val="00AB70D6"/>
    <w:rsid w:val="00AC1BBE"/>
    <w:rsid w:val="00AD0060"/>
    <w:rsid w:val="00AD53B2"/>
    <w:rsid w:val="00AE17D6"/>
    <w:rsid w:val="00AE26B6"/>
    <w:rsid w:val="00AF1A75"/>
    <w:rsid w:val="00AF1B8C"/>
    <w:rsid w:val="00AF3F23"/>
    <w:rsid w:val="00B125FD"/>
    <w:rsid w:val="00B3203A"/>
    <w:rsid w:val="00B35912"/>
    <w:rsid w:val="00B4306D"/>
    <w:rsid w:val="00B447BF"/>
    <w:rsid w:val="00B45545"/>
    <w:rsid w:val="00B469F8"/>
    <w:rsid w:val="00B473AE"/>
    <w:rsid w:val="00B47D94"/>
    <w:rsid w:val="00B52F5D"/>
    <w:rsid w:val="00B6118F"/>
    <w:rsid w:val="00B62EDE"/>
    <w:rsid w:val="00B637C0"/>
    <w:rsid w:val="00B71572"/>
    <w:rsid w:val="00B73503"/>
    <w:rsid w:val="00B763A9"/>
    <w:rsid w:val="00B810E7"/>
    <w:rsid w:val="00B846CA"/>
    <w:rsid w:val="00B951E1"/>
    <w:rsid w:val="00BB09DE"/>
    <w:rsid w:val="00BB215C"/>
    <w:rsid w:val="00BB3B09"/>
    <w:rsid w:val="00BB4E60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11B0E"/>
    <w:rsid w:val="00C13D44"/>
    <w:rsid w:val="00C16D79"/>
    <w:rsid w:val="00C2232A"/>
    <w:rsid w:val="00C2588F"/>
    <w:rsid w:val="00C36FCA"/>
    <w:rsid w:val="00C41983"/>
    <w:rsid w:val="00C42BD9"/>
    <w:rsid w:val="00C54B7D"/>
    <w:rsid w:val="00C56843"/>
    <w:rsid w:val="00C62E84"/>
    <w:rsid w:val="00C67684"/>
    <w:rsid w:val="00CA0194"/>
    <w:rsid w:val="00CA283D"/>
    <w:rsid w:val="00CA4FFA"/>
    <w:rsid w:val="00CB0B63"/>
    <w:rsid w:val="00CB16A5"/>
    <w:rsid w:val="00CB4570"/>
    <w:rsid w:val="00CC209A"/>
    <w:rsid w:val="00CD096B"/>
    <w:rsid w:val="00CD4D40"/>
    <w:rsid w:val="00CE4953"/>
    <w:rsid w:val="00D13462"/>
    <w:rsid w:val="00D2536B"/>
    <w:rsid w:val="00D26804"/>
    <w:rsid w:val="00D26FCB"/>
    <w:rsid w:val="00D27232"/>
    <w:rsid w:val="00D346E5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78AB"/>
    <w:rsid w:val="00D71808"/>
    <w:rsid w:val="00D86E26"/>
    <w:rsid w:val="00D92B4E"/>
    <w:rsid w:val="00D92FA1"/>
    <w:rsid w:val="00DA11DC"/>
    <w:rsid w:val="00DA153F"/>
    <w:rsid w:val="00DA4281"/>
    <w:rsid w:val="00DA79F8"/>
    <w:rsid w:val="00DB2A74"/>
    <w:rsid w:val="00DB5DAF"/>
    <w:rsid w:val="00DC22E2"/>
    <w:rsid w:val="00DC48F2"/>
    <w:rsid w:val="00DC662E"/>
    <w:rsid w:val="00DD0842"/>
    <w:rsid w:val="00DE0510"/>
    <w:rsid w:val="00DE7B3B"/>
    <w:rsid w:val="00DF6240"/>
    <w:rsid w:val="00E119DD"/>
    <w:rsid w:val="00E15F7E"/>
    <w:rsid w:val="00E209B7"/>
    <w:rsid w:val="00E25A33"/>
    <w:rsid w:val="00E307E3"/>
    <w:rsid w:val="00E3160F"/>
    <w:rsid w:val="00E34737"/>
    <w:rsid w:val="00E3685D"/>
    <w:rsid w:val="00E40AF5"/>
    <w:rsid w:val="00E46E9F"/>
    <w:rsid w:val="00E475AA"/>
    <w:rsid w:val="00E534D3"/>
    <w:rsid w:val="00E54961"/>
    <w:rsid w:val="00E572DF"/>
    <w:rsid w:val="00E622E8"/>
    <w:rsid w:val="00E674FA"/>
    <w:rsid w:val="00E67BBA"/>
    <w:rsid w:val="00E85A20"/>
    <w:rsid w:val="00E85A6E"/>
    <w:rsid w:val="00E877EA"/>
    <w:rsid w:val="00E914F7"/>
    <w:rsid w:val="00E968AF"/>
    <w:rsid w:val="00E97A24"/>
    <w:rsid w:val="00EB4AAF"/>
    <w:rsid w:val="00EC1651"/>
    <w:rsid w:val="00EC289D"/>
    <w:rsid w:val="00EC354B"/>
    <w:rsid w:val="00EE1270"/>
    <w:rsid w:val="00EE198D"/>
    <w:rsid w:val="00EF4ADF"/>
    <w:rsid w:val="00F00650"/>
    <w:rsid w:val="00F11A9A"/>
    <w:rsid w:val="00F15F7A"/>
    <w:rsid w:val="00F22CD1"/>
    <w:rsid w:val="00F248B1"/>
    <w:rsid w:val="00F273F4"/>
    <w:rsid w:val="00F447B1"/>
    <w:rsid w:val="00F467A7"/>
    <w:rsid w:val="00F47FF2"/>
    <w:rsid w:val="00F52AF4"/>
    <w:rsid w:val="00F66DF0"/>
    <w:rsid w:val="00F7180E"/>
    <w:rsid w:val="00F868BC"/>
    <w:rsid w:val="00F93C73"/>
    <w:rsid w:val="00F95079"/>
    <w:rsid w:val="00F9726A"/>
    <w:rsid w:val="00FA04CE"/>
    <w:rsid w:val="00FA45EF"/>
    <w:rsid w:val="00FB0976"/>
    <w:rsid w:val="00FB2748"/>
    <w:rsid w:val="00FC22AE"/>
    <w:rsid w:val="00FD0A03"/>
    <w:rsid w:val="00FD0D7F"/>
    <w:rsid w:val="00FD409E"/>
    <w:rsid w:val="00FE0E85"/>
    <w:rsid w:val="00FF2750"/>
    <w:rsid w:val="00FF4549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97CBA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892ACB"/>
    <w:rPr>
      <w:color w:val="605E5C"/>
      <w:shd w:val="clear" w:color="auto" w:fill="E1DFDD"/>
    </w:rPr>
  </w:style>
  <w:style w:type="character" w:customStyle="1" w:styleId="cf01">
    <w:name w:val="cf01"/>
    <w:basedOn w:val="VarsaylanParagrafYazTipi"/>
    <w:rsid w:val="00E85A6E"/>
    <w:rPr>
      <w:rFonts w:ascii="Segoe UI" w:hAnsi="Segoe UI" w:cs="Segoe UI" w:hint="default"/>
      <w:sz w:val="18"/>
      <w:szCs w:val="18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4D6185"/>
    <w:rPr>
      <w:color w:val="605E5C"/>
      <w:shd w:val="clear" w:color="auto" w:fill="E1DFDD"/>
    </w:rPr>
  </w:style>
  <w:style w:type="paragraph" w:customStyle="1" w:styleId="pf0">
    <w:name w:val="pf0"/>
    <w:basedOn w:val="Normal"/>
    <w:rsid w:val="0029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f21">
    <w:name w:val="cf21"/>
    <w:basedOn w:val="VarsaylanParagrafYazTipi"/>
    <w:rsid w:val="00291DA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VarsaylanParagrafYazTipi"/>
    <w:rsid w:val="00291DA8"/>
    <w:rPr>
      <w:rFonts w:ascii="Segoe UI" w:hAnsi="Segoe UI" w:cs="Segoe UI" w:hint="default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gelecek-hatiralari/1299" TargetMode="External"/><Relationship Id="rId13" Type="http://schemas.openxmlformats.org/officeDocument/2006/relationships/hyperlink" Target="mailto:damla.pince@peramuzesi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royan@grupyeni.com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yayin/tam-yerinden-/12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eramuzesi.org.tr/sergi/tam-yerinden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yayin/gelecek-hatiralari/127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DEBD-1094-6445-84F3-F263EF17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10</cp:revision>
  <dcterms:created xsi:type="dcterms:W3CDTF">2024-02-22T17:14:00Z</dcterms:created>
  <dcterms:modified xsi:type="dcterms:W3CDTF">2024-02-23T09:18:00Z</dcterms:modified>
</cp:coreProperties>
</file>