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FD7F5" w14:textId="77777777" w:rsidR="00F74DFA" w:rsidRPr="00550AEE" w:rsidRDefault="00DB72F4" w:rsidP="00550AEE">
      <w:pPr>
        <w:pStyle w:val="BodyA"/>
        <w:jc w:val="both"/>
        <w:rPr>
          <w:rFonts w:ascii="Arial" w:eastAsia="Calibri" w:hAnsi="Arial" w:cs="Arial"/>
          <w:b/>
          <w:bCs/>
          <w:noProof/>
          <w:color w:val="auto"/>
          <w:sz w:val="20"/>
          <w:szCs w:val="20"/>
          <w:u w:val="single"/>
        </w:rPr>
      </w:pPr>
      <w:r w:rsidRPr="00550AEE">
        <w:rPr>
          <w:rFonts w:ascii="Arial" w:eastAsia="Calibri" w:hAnsi="Arial" w:cs="Arial"/>
          <w:b/>
          <w:bCs/>
          <w:noProof/>
          <w:color w:val="auto"/>
          <w:sz w:val="20"/>
          <w:szCs w:val="20"/>
          <w:u w:val="single"/>
        </w:rPr>
        <w:t xml:space="preserve">Basın Bülteni </w:t>
      </w:r>
    </w:p>
    <w:p w14:paraId="2D8A95C4" w14:textId="15172D9C" w:rsidR="00841176" w:rsidRPr="00550AEE" w:rsidRDefault="00F16ACC" w:rsidP="00550AEE">
      <w:pPr>
        <w:pStyle w:val="BodyA"/>
        <w:jc w:val="both"/>
        <w:rPr>
          <w:rFonts w:ascii="Arial" w:eastAsia="Calibri" w:hAnsi="Arial" w:cs="Arial"/>
          <w:b/>
          <w:bCs/>
          <w:noProof/>
          <w:color w:val="auto"/>
          <w:sz w:val="20"/>
          <w:szCs w:val="20"/>
          <w:u w:val="single"/>
        </w:rPr>
      </w:pPr>
      <w:r w:rsidRPr="00550AEE">
        <w:rPr>
          <w:rFonts w:ascii="Arial" w:eastAsia="Calibri" w:hAnsi="Arial" w:cs="Arial"/>
          <w:noProof/>
          <w:color w:val="auto"/>
          <w:sz w:val="20"/>
          <w:szCs w:val="20"/>
        </w:rPr>
        <w:t>12 Mart</w:t>
      </w:r>
      <w:r w:rsidR="0053146A" w:rsidRPr="00550AEE">
        <w:rPr>
          <w:rFonts w:ascii="Arial" w:eastAsia="Calibri" w:hAnsi="Arial" w:cs="Arial"/>
          <w:noProof/>
          <w:color w:val="auto"/>
          <w:sz w:val="20"/>
          <w:szCs w:val="20"/>
        </w:rPr>
        <w:t xml:space="preserve"> </w:t>
      </w:r>
      <w:r w:rsidR="00403833" w:rsidRPr="00550AEE">
        <w:rPr>
          <w:rFonts w:ascii="Arial" w:eastAsia="Calibri" w:hAnsi="Arial" w:cs="Arial"/>
          <w:noProof/>
          <w:color w:val="auto"/>
          <w:sz w:val="20"/>
          <w:szCs w:val="20"/>
        </w:rPr>
        <w:t>2024</w:t>
      </w:r>
    </w:p>
    <w:p w14:paraId="4F1E1058" w14:textId="4F4F4CD3" w:rsidR="00A45725" w:rsidRDefault="00CF4992" w:rsidP="00A45725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  <w:shd w:val="clear" w:color="auto" w:fill="FFFFFF"/>
        </w:rPr>
      </w:pPr>
      <w:r w:rsidRPr="00CF4992">
        <w:rPr>
          <w:rFonts w:ascii="Arial" w:hAnsi="Arial" w:cs="Arial"/>
          <w:b/>
          <w:bCs/>
          <w:sz w:val="28"/>
          <w:szCs w:val="28"/>
          <w:u w:val="single"/>
          <w:shd w:val="clear" w:color="auto" w:fill="FFFFFF"/>
        </w:rPr>
        <w:t xml:space="preserve">Rezonans Koro </w:t>
      </w:r>
      <w:r w:rsidRPr="00CF4992">
        <w:rPr>
          <w:rFonts w:ascii="Arial" w:hAnsi="Arial" w:cs="Arial"/>
          <w:b/>
          <w:bCs/>
          <w:i/>
          <w:iCs/>
          <w:sz w:val="28"/>
          <w:szCs w:val="28"/>
          <w:u w:val="single"/>
          <w:shd w:val="clear" w:color="auto" w:fill="FFFFFF"/>
        </w:rPr>
        <w:t>Tam Yerinden</w:t>
      </w:r>
      <w:r w:rsidRPr="00CF4992">
        <w:rPr>
          <w:rFonts w:ascii="Arial" w:hAnsi="Arial" w:cs="Arial"/>
          <w:b/>
          <w:bCs/>
          <w:sz w:val="28"/>
          <w:szCs w:val="28"/>
          <w:u w:val="single"/>
          <w:shd w:val="clear" w:color="auto" w:fill="FFFFFF"/>
        </w:rPr>
        <w:t xml:space="preserve"> </w:t>
      </w:r>
      <w:r w:rsidR="00A45725">
        <w:rPr>
          <w:rFonts w:ascii="Arial" w:hAnsi="Arial" w:cs="Arial"/>
          <w:b/>
          <w:bCs/>
          <w:sz w:val="28"/>
          <w:szCs w:val="28"/>
          <w:u w:val="single"/>
          <w:shd w:val="clear" w:color="auto" w:fill="FFFFFF"/>
        </w:rPr>
        <w:t xml:space="preserve">Kapsamında </w:t>
      </w:r>
      <w:r w:rsidRPr="00CF4992">
        <w:rPr>
          <w:rFonts w:ascii="Arial" w:hAnsi="Arial" w:cs="Arial"/>
          <w:b/>
          <w:bCs/>
          <w:sz w:val="28"/>
          <w:szCs w:val="28"/>
          <w:u w:val="single"/>
          <w:shd w:val="clear" w:color="auto" w:fill="FFFFFF"/>
        </w:rPr>
        <w:t>Söylüyor</w:t>
      </w:r>
      <w:r w:rsidRPr="00CF4992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shd w:val="clear" w:color="auto" w:fill="FFFFFF"/>
        </w:rPr>
        <w:br/>
      </w:r>
      <w:r w:rsidR="00A45725">
        <w:rPr>
          <w:rFonts w:ascii="Arial" w:hAnsi="Arial" w:cs="Arial"/>
          <w:b/>
          <w:bCs/>
          <w:sz w:val="32"/>
          <w:szCs w:val="32"/>
          <w:shd w:val="clear" w:color="auto" w:fill="FFFFFF"/>
        </w:rPr>
        <w:t>“</w:t>
      </w:r>
      <w:r w:rsidR="00A45725" w:rsidRPr="00A45725">
        <w:rPr>
          <w:rFonts w:ascii="Arial" w:hAnsi="Arial" w:cs="Arial"/>
          <w:b/>
          <w:bCs/>
          <w:sz w:val="32"/>
          <w:szCs w:val="32"/>
          <w:shd w:val="clear" w:color="auto" w:fill="FFFFFF"/>
        </w:rPr>
        <w:t>Bu İstanbul Şehri Paha Biçilmezdir”</w:t>
      </w:r>
    </w:p>
    <w:p w14:paraId="1399AB0E" w14:textId="52DBA38C" w:rsidR="00850679" w:rsidRPr="00550AEE" w:rsidRDefault="00993756" w:rsidP="00A45725">
      <w:pPr>
        <w:spacing w:line="240" w:lineRule="auto"/>
        <w:jc w:val="both"/>
        <w:rPr>
          <w:rFonts w:ascii="Arial" w:hAnsi="Arial" w:cs="Arial"/>
          <w:b/>
          <w:bCs/>
        </w:rPr>
      </w:pPr>
      <w:r w:rsidRPr="00550AEE">
        <w:rPr>
          <w:rFonts w:ascii="Arial" w:hAnsi="Arial" w:cs="Arial"/>
          <w:b/>
          <w:bCs/>
        </w:rPr>
        <w:t xml:space="preserve">Pera Müzesi, </w:t>
      </w:r>
      <w:r w:rsidRPr="00550AEE">
        <w:rPr>
          <w:rFonts w:ascii="Arial" w:hAnsi="Arial" w:cs="Arial"/>
          <w:b/>
          <w:bCs/>
          <w:i/>
          <w:iCs/>
        </w:rPr>
        <w:t>Tam Yerinden: İstanbul’a Panoramik Bakışın Tarihi</w:t>
      </w:r>
      <w:r w:rsidRPr="00550AEE">
        <w:rPr>
          <w:rFonts w:ascii="Arial" w:hAnsi="Arial" w:cs="Arial"/>
        </w:rPr>
        <w:t xml:space="preserve"> </w:t>
      </w:r>
      <w:r w:rsidRPr="00550AEE">
        <w:rPr>
          <w:rFonts w:ascii="Arial" w:hAnsi="Arial" w:cs="Arial"/>
          <w:b/>
          <w:bCs/>
        </w:rPr>
        <w:t xml:space="preserve">sergisi kapsamında </w:t>
      </w:r>
      <w:r w:rsidR="00850679" w:rsidRPr="00550AEE">
        <w:rPr>
          <w:rFonts w:ascii="Arial" w:hAnsi="Arial" w:cs="Arial"/>
          <w:b/>
          <w:bCs/>
        </w:rPr>
        <w:t xml:space="preserve">çoksesli müziğin başarılı temsilcilerinden </w:t>
      </w:r>
      <w:proofErr w:type="spellStart"/>
      <w:r w:rsidR="00850679" w:rsidRPr="00550AEE">
        <w:rPr>
          <w:rFonts w:ascii="Arial" w:hAnsi="Arial" w:cs="Arial"/>
          <w:b/>
          <w:bCs/>
        </w:rPr>
        <w:t>Rezonans’ı</w:t>
      </w:r>
      <w:proofErr w:type="spellEnd"/>
      <w:r w:rsidR="00850679" w:rsidRPr="00550AEE">
        <w:rPr>
          <w:rFonts w:ascii="Arial" w:hAnsi="Arial" w:cs="Arial"/>
          <w:b/>
          <w:bCs/>
        </w:rPr>
        <w:t xml:space="preserve"> konuk ediyor. </w:t>
      </w:r>
      <w:r w:rsidR="00550AEE">
        <w:rPr>
          <w:rFonts w:ascii="Arial" w:hAnsi="Arial" w:cs="Arial"/>
          <w:b/>
          <w:bCs/>
        </w:rPr>
        <w:t xml:space="preserve">Konserde, İstanbul’la bağ kuran farklı yüzyıllardan bestecilerin eserleri </w:t>
      </w:r>
      <w:r w:rsidR="00CF4992">
        <w:rPr>
          <w:rFonts w:ascii="Arial" w:hAnsi="Arial" w:cs="Arial"/>
          <w:b/>
          <w:bCs/>
        </w:rPr>
        <w:t xml:space="preserve">Rezonans korosu tarafından </w:t>
      </w:r>
      <w:r w:rsidR="00550AEE">
        <w:rPr>
          <w:rFonts w:ascii="Arial" w:hAnsi="Arial" w:cs="Arial"/>
          <w:b/>
          <w:bCs/>
        </w:rPr>
        <w:t>seslendirilecek.</w:t>
      </w:r>
    </w:p>
    <w:p w14:paraId="440D8A82" w14:textId="5DFAB772" w:rsidR="004D0927" w:rsidRPr="00550AEE" w:rsidRDefault="00550AEE" w:rsidP="00550AEE">
      <w:pPr>
        <w:spacing w:line="240" w:lineRule="auto"/>
        <w:jc w:val="both"/>
        <w:rPr>
          <w:rFonts w:ascii="Arial" w:hAnsi="Arial" w:cs="Arial"/>
        </w:rPr>
      </w:pPr>
      <w:r w:rsidRPr="00550AEE">
        <w:rPr>
          <w:rFonts w:ascii="Arial" w:hAnsi="Arial" w:cs="Arial"/>
          <w:b/>
          <w:bCs/>
        </w:rPr>
        <w:br/>
      </w:r>
      <w:r w:rsidR="004D0927" w:rsidRPr="00550AEE">
        <w:rPr>
          <w:rFonts w:ascii="Arial" w:hAnsi="Arial" w:cs="Arial"/>
        </w:rPr>
        <w:t xml:space="preserve">Suna ve İnan Kıraç Vakfı’nın iki kurumu </w:t>
      </w:r>
      <w:r w:rsidR="004D0927" w:rsidRPr="00550AEE">
        <w:rPr>
          <w:rFonts w:ascii="Arial" w:hAnsi="Arial" w:cs="Arial"/>
          <w:b/>
          <w:bCs/>
        </w:rPr>
        <w:t>Pera Müzesi</w:t>
      </w:r>
      <w:r w:rsidR="004D0927" w:rsidRPr="00550AEE">
        <w:rPr>
          <w:rFonts w:ascii="Arial" w:hAnsi="Arial" w:cs="Arial"/>
        </w:rPr>
        <w:t xml:space="preserve"> ve </w:t>
      </w:r>
      <w:r w:rsidR="004D0927" w:rsidRPr="00550AEE">
        <w:rPr>
          <w:rFonts w:ascii="Arial" w:hAnsi="Arial" w:cs="Arial"/>
          <w:b/>
          <w:bCs/>
        </w:rPr>
        <w:t>İstanbul Araştırmaları Enstitüsü</w:t>
      </w:r>
      <w:r w:rsidR="004D0927" w:rsidRPr="00550AEE">
        <w:rPr>
          <w:rFonts w:ascii="Arial" w:hAnsi="Arial" w:cs="Arial"/>
        </w:rPr>
        <w:t>’nün</w:t>
      </w:r>
      <w:r w:rsidR="004D0927" w:rsidRPr="00550AEE">
        <w:rPr>
          <w:rFonts w:ascii="Arial" w:hAnsi="Arial" w:cs="Arial"/>
        </w:rPr>
        <w:t xml:space="preserve">, </w:t>
      </w:r>
      <w:r w:rsidR="003E57D1">
        <w:rPr>
          <w:rFonts w:ascii="Arial" w:hAnsi="Arial" w:cs="Arial"/>
        </w:rPr>
        <w:t>panoramik resim ve fotoğraflar üzerinden, İstanbul’un</w:t>
      </w:r>
      <w:r w:rsidR="004D0927" w:rsidRPr="00550AEE">
        <w:rPr>
          <w:rFonts w:ascii="Arial" w:hAnsi="Arial" w:cs="Arial"/>
        </w:rPr>
        <w:t xml:space="preserve"> temsil </w:t>
      </w:r>
      <w:r w:rsidR="004D0927" w:rsidRPr="00550AEE">
        <w:rPr>
          <w:rFonts w:ascii="Arial" w:hAnsi="Arial" w:cs="Arial"/>
        </w:rPr>
        <w:t xml:space="preserve">tarihini yeni perspektiflerle değerlendirmeyi amaçlayan </w:t>
      </w:r>
      <w:hyperlink r:id="rId8" w:history="1">
        <w:r w:rsidR="004D0927" w:rsidRPr="00550AEE">
          <w:rPr>
            <w:rStyle w:val="Kpr"/>
            <w:rFonts w:ascii="Arial" w:hAnsi="Arial" w:cs="Arial"/>
            <w:b/>
            <w:bCs/>
            <w:i/>
            <w:iCs/>
          </w:rPr>
          <w:t xml:space="preserve">Tam Yerinden: İstanbul’a Panoramik </w:t>
        </w:r>
        <w:r w:rsidR="004D0927" w:rsidRPr="00550AEE">
          <w:rPr>
            <w:rStyle w:val="Kpr"/>
            <w:rFonts w:ascii="Arial" w:hAnsi="Arial" w:cs="Arial"/>
            <w:b/>
            <w:bCs/>
            <w:i/>
            <w:iCs/>
            <w:color w:val="0563C1"/>
          </w:rPr>
          <w:t>Bakışın</w:t>
        </w:r>
        <w:r w:rsidR="004D0927" w:rsidRPr="00550AEE">
          <w:rPr>
            <w:rStyle w:val="Kpr"/>
            <w:rFonts w:ascii="Arial" w:hAnsi="Arial" w:cs="Arial"/>
            <w:b/>
            <w:bCs/>
            <w:i/>
            <w:iCs/>
          </w:rPr>
          <w:t xml:space="preserve"> Tarihi</w:t>
        </w:r>
      </w:hyperlink>
      <w:r w:rsidR="004D0927" w:rsidRPr="00550AEE">
        <w:rPr>
          <w:rFonts w:ascii="Arial" w:hAnsi="Arial" w:cs="Arial"/>
          <w:b/>
          <w:bCs/>
          <w:color w:val="000000"/>
        </w:rPr>
        <w:t xml:space="preserve"> </w:t>
      </w:r>
      <w:r w:rsidR="004D0927" w:rsidRPr="00550AEE">
        <w:rPr>
          <w:rFonts w:ascii="Arial" w:hAnsi="Arial" w:cs="Arial"/>
        </w:rPr>
        <w:t>sergisi, sanatseverleri çoksesli bir müzikal deneyime davet ediyor.</w:t>
      </w:r>
    </w:p>
    <w:p w14:paraId="703BF744" w14:textId="6C77669E" w:rsidR="00993756" w:rsidRPr="00550AEE" w:rsidRDefault="004D0927" w:rsidP="00550AEE">
      <w:pPr>
        <w:spacing w:line="240" w:lineRule="auto"/>
        <w:jc w:val="both"/>
        <w:rPr>
          <w:rFonts w:ascii="Arial" w:hAnsi="Arial" w:cs="Arial"/>
        </w:rPr>
      </w:pPr>
      <w:r w:rsidRPr="00550AEE">
        <w:rPr>
          <w:rFonts w:ascii="Arial" w:hAnsi="Arial" w:cs="Arial"/>
        </w:rPr>
        <w:t>“</w:t>
      </w:r>
      <w:proofErr w:type="spellStart"/>
      <w:r w:rsidR="00993756" w:rsidRPr="00550AEE">
        <w:rPr>
          <w:rFonts w:ascii="Arial" w:hAnsi="Arial" w:cs="Arial"/>
        </w:rPr>
        <w:t>Şehr</w:t>
      </w:r>
      <w:proofErr w:type="spellEnd"/>
      <w:r w:rsidR="00993756" w:rsidRPr="00550AEE">
        <w:rPr>
          <w:rFonts w:ascii="Arial" w:hAnsi="Arial" w:cs="Arial"/>
        </w:rPr>
        <w:t xml:space="preserve">-i İstanbul” temasıyla </w:t>
      </w:r>
      <w:r w:rsidR="00550AEE" w:rsidRPr="00550AEE">
        <w:rPr>
          <w:rFonts w:ascii="Arial" w:hAnsi="Arial" w:cs="Arial"/>
        </w:rPr>
        <w:t xml:space="preserve">kentin </w:t>
      </w:r>
      <w:r w:rsidR="00993756" w:rsidRPr="00550AEE">
        <w:rPr>
          <w:rFonts w:ascii="Arial" w:hAnsi="Arial" w:cs="Arial"/>
        </w:rPr>
        <w:t xml:space="preserve">kültürel ve sanatsal tarihine müzikal bir pencereden yaklaşan </w:t>
      </w:r>
      <w:r w:rsidR="00993756" w:rsidRPr="00550AEE">
        <w:rPr>
          <w:rFonts w:ascii="Arial" w:hAnsi="Arial" w:cs="Arial"/>
          <w:b/>
          <w:bCs/>
        </w:rPr>
        <w:t>Rezonans</w:t>
      </w:r>
      <w:r w:rsidR="00993756" w:rsidRPr="00550AEE">
        <w:rPr>
          <w:rFonts w:ascii="Arial" w:hAnsi="Arial" w:cs="Arial"/>
        </w:rPr>
        <w:t>,</w:t>
      </w:r>
      <w:r w:rsidR="00550AEE" w:rsidRPr="00550AEE">
        <w:rPr>
          <w:rFonts w:ascii="Arial" w:hAnsi="Arial" w:cs="Arial"/>
        </w:rPr>
        <w:t xml:space="preserve"> sergi kapsamında vereceği konserde</w:t>
      </w:r>
      <w:r w:rsidR="00993756" w:rsidRPr="00550AEE">
        <w:rPr>
          <w:rFonts w:ascii="Arial" w:hAnsi="Arial" w:cs="Arial"/>
        </w:rPr>
        <w:t xml:space="preserve">, İstanbul’da yüzyıllardır yankılanan </w:t>
      </w:r>
      <w:proofErr w:type="spellStart"/>
      <w:r w:rsidR="00993756" w:rsidRPr="00550AEE">
        <w:rPr>
          <w:rFonts w:ascii="Arial" w:hAnsi="Arial" w:cs="Arial"/>
        </w:rPr>
        <w:t>Kyrie</w:t>
      </w:r>
      <w:proofErr w:type="spellEnd"/>
      <w:r w:rsidR="00993756" w:rsidRPr="00550AEE">
        <w:rPr>
          <w:rFonts w:ascii="Arial" w:hAnsi="Arial" w:cs="Arial"/>
        </w:rPr>
        <w:t xml:space="preserve"> </w:t>
      </w:r>
      <w:proofErr w:type="spellStart"/>
      <w:r w:rsidR="00993756" w:rsidRPr="00550AEE">
        <w:rPr>
          <w:rFonts w:ascii="Arial" w:hAnsi="Arial" w:cs="Arial"/>
        </w:rPr>
        <w:t>Eleison</w:t>
      </w:r>
      <w:proofErr w:type="spellEnd"/>
      <w:r w:rsidR="00993756" w:rsidRPr="00550AEE">
        <w:rPr>
          <w:rFonts w:ascii="Arial" w:hAnsi="Arial" w:cs="Arial"/>
        </w:rPr>
        <w:t xml:space="preserve"> dualarını, “Bu İstanbul şehri paha biçilmezdir” diyen Nedim şiirlerini ve günümüzün önemli bestecilerinden Hasan </w:t>
      </w:r>
      <w:proofErr w:type="spellStart"/>
      <w:r w:rsidR="00993756" w:rsidRPr="00550AEE">
        <w:rPr>
          <w:rFonts w:ascii="Arial" w:hAnsi="Arial" w:cs="Arial"/>
        </w:rPr>
        <w:t>Uçarsu</w:t>
      </w:r>
      <w:proofErr w:type="spellEnd"/>
      <w:r w:rsidR="00993756" w:rsidRPr="00550AEE">
        <w:rPr>
          <w:rFonts w:ascii="Arial" w:hAnsi="Arial" w:cs="Arial"/>
        </w:rPr>
        <w:t xml:space="preserve"> ve Volkan Akkoç’un eserlerini sahneye taşıyor.</w:t>
      </w:r>
    </w:p>
    <w:p w14:paraId="0FD77590" w14:textId="5E8A2F7A" w:rsidR="00550AEE" w:rsidRPr="00550AEE" w:rsidRDefault="00000000" w:rsidP="00550AEE">
      <w:pPr>
        <w:spacing w:line="240" w:lineRule="auto"/>
        <w:jc w:val="both"/>
        <w:rPr>
          <w:rFonts w:ascii="Arial" w:hAnsi="Arial" w:cs="Arial"/>
        </w:rPr>
      </w:pPr>
      <w:hyperlink r:id="rId9" w:history="1">
        <w:r w:rsidR="00550AEE" w:rsidRPr="00550AEE">
          <w:rPr>
            <w:rStyle w:val="Kpr"/>
            <w:rFonts w:ascii="Arial" w:hAnsi="Arial" w:cs="Arial"/>
            <w:b/>
            <w:bCs/>
          </w:rPr>
          <w:t>“Bu İstanbul Şehri Paha Biçilmezdir”</w:t>
        </w:r>
      </w:hyperlink>
      <w:r w:rsidR="00550AEE" w:rsidRPr="00550AEE">
        <w:rPr>
          <w:rFonts w:ascii="Arial" w:hAnsi="Arial" w:cs="Arial"/>
        </w:rPr>
        <w:t xml:space="preserve"> başlıklı koro konseri, </w:t>
      </w:r>
      <w:r w:rsidR="00550AEE" w:rsidRPr="00550AEE">
        <w:rPr>
          <w:rFonts w:ascii="Arial" w:hAnsi="Arial" w:cs="Arial"/>
          <w:b/>
          <w:bCs/>
        </w:rPr>
        <w:t>17 Mart Pazar 17.00’de</w:t>
      </w:r>
      <w:r w:rsidR="00550AEE" w:rsidRPr="00550AEE">
        <w:rPr>
          <w:rFonts w:ascii="Arial" w:hAnsi="Arial" w:cs="Arial"/>
        </w:rPr>
        <w:t xml:space="preserve"> müzenin ikinci katında, </w:t>
      </w:r>
      <w:r w:rsidR="00550AEE" w:rsidRPr="00550AEE">
        <w:rPr>
          <w:rFonts w:ascii="Arial" w:hAnsi="Arial" w:cs="Arial"/>
          <w:i/>
          <w:iCs/>
        </w:rPr>
        <w:t>Kesişen Dünyalar: Elçiler ve Ressamlar</w:t>
      </w:r>
      <w:r w:rsidR="00550AEE" w:rsidRPr="00550AEE">
        <w:rPr>
          <w:rFonts w:ascii="Arial" w:hAnsi="Arial" w:cs="Arial"/>
        </w:rPr>
        <w:t xml:space="preserve"> sergisinin bulunduğu salonda gerçekleşecek.</w:t>
      </w:r>
    </w:p>
    <w:p w14:paraId="7561CF39" w14:textId="416DDC4E" w:rsidR="0053146A" w:rsidRPr="00550AEE" w:rsidRDefault="00CF4992" w:rsidP="00550AE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shd w:val="clear" w:color="auto" w:fill="FFFFFF"/>
        </w:rPr>
        <w:br/>
      </w:r>
      <w:r w:rsidR="001F2834" w:rsidRPr="00550AEE">
        <w:rPr>
          <w:rFonts w:ascii="Arial" w:hAnsi="Arial" w:cs="Arial"/>
          <w:b/>
          <w:bCs/>
          <w:i/>
          <w:iCs/>
          <w:shd w:val="clear" w:color="auto" w:fill="FFFFFF"/>
        </w:rPr>
        <w:t xml:space="preserve">Tam </w:t>
      </w:r>
      <w:proofErr w:type="spellStart"/>
      <w:r w:rsidR="001F2834" w:rsidRPr="00550AEE">
        <w:rPr>
          <w:rFonts w:ascii="Arial" w:hAnsi="Arial" w:cs="Arial"/>
          <w:b/>
          <w:bCs/>
          <w:i/>
          <w:iCs/>
          <w:shd w:val="clear" w:color="auto" w:fill="FFFFFF"/>
        </w:rPr>
        <w:t>Yerinden</w:t>
      </w:r>
      <w:r w:rsidRPr="00CF4992">
        <w:rPr>
          <w:rFonts w:ascii="Arial" w:hAnsi="Arial" w:cs="Arial"/>
          <w:b/>
          <w:bCs/>
          <w:shd w:val="clear" w:color="auto" w:fill="FFFFFF"/>
        </w:rPr>
        <w:t>’i</w:t>
      </w:r>
      <w:proofErr w:type="spellEnd"/>
      <w:r w:rsidRPr="00CF4992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3E57D1">
        <w:rPr>
          <w:rFonts w:ascii="Arial" w:hAnsi="Arial" w:cs="Arial"/>
          <w:b/>
          <w:bCs/>
          <w:shd w:val="clear" w:color="auto" w:fill="FFFFFF"/>
        </w:rPr>
        <w:t>çevrimiçi</w:t>
      </w:r>
      <w:r>
        <w:rPr>
          <w:rFonts w:ascii="Arial" w:hAnsi="Arial" w:cs="Arial"/>
          <w:b/>
          <w:bCs/>
          <w:shd w:val="clear" w:color="auto" w:fill="FFFFFF"/>
        </w:rPr>
        <w:t xml:space="preserve"> keşfedin</w:t>
      </w:r>
    </w:p>
    <w:p w14:paraId="53AEC3C0" w14:textId="6ADA0FDB" w:rsidR="001F2834" w:rsidRPr="00550AEE" w:rsidRDefault="00550AEE" w:rsidP="00550AEE">
      <w:pPr>
        <w:spacing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50AEE">
        <w:rPr>
          <w:rFonts w:ascii="Arial" w:hAnsi="Arial" w:cs="Arial"/>
          <w:i/>
          <w:iCs/>
        </w:rPr>
        <w:t>Tam Yerinden</w:t>
      </w:r>
      <w:r w:rsidR="00CF4992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sergisini merak </w:t>
      </w:r>
      <w:r w:rsidR="0095606E">
        <w:rPr>
          <w:rFonts w:ascii="Arial" w:hAnsi="Arial" w:cs="Arial"/>
          <w:color w:val="000000" w:themeColor="text1"/>
          <w:shd w:val="clear" w:color="auto" w:fill="FFFFFF"/>
        </w:rPr>
        <w:t>eden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sanatseverler,</w:t>
      </w:r>
      <w:r w:rsidR="0095606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53146A" w:rsidRPr="00550AEE">
        <w:rPr>
          <w:rFonts w:ascii="Arial" w:hAnsi="Arial" w:cs="Arial"/>
          <w:b/>
          <w:bCs/>
          <w:color w:val="000000" w:themeColor="text1"/>
          <w:shd w:val="clear" w:color="auto" w:fill="FFFFFF"/>
        </w:rPr>
        <w:t>1</w:t>
      </w:r>
      <w:r w:rsidR="001F2834" w:rsidRPr="00550AEE">
        <w:rPr>
          <w:rFonts w:ascii="Arial" w:hAnsi="Arial" w:cs="Arial"/>
          <w:b/>
          <w:bCs/>
          <w:color w:val="000000" w:themeColor="text1"/>
          <w:shd w:val="clear" w:color="auto" w:fill="FFFFFF"/>
        </w:rPr>
        <w:t>4</w:t>
      </w:r>
      <w:r w:rsidR="0053146A" w:rsidRPr="00550AEE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Mart </w:t>
      </w:r>
      <w:r w:rsidR="001F2834" w:rsidRPr="00550AEE">
        <w:rPr>
          <w:rFonts w:ascii="Arial" w:hAnsi="Arial" w:cs="Arial"/>
          <w:b/>
          <w:bCs/>
          <w:color w:val="000000" w:themeColor="text1"/>
          <w:shd w:val="clear" w:color="auto" w:fill="FFFFFF"/>
        </w:rPr>
        <w:t>Perşembe</w:t>
      </w:r>
      <w:r w:rsidR="0053146A" w:rsidRPr="00550AEE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1</w:t>
      </w:r>
      <w:r w:rsidR="001F2834" w:rsidRPr="00550AEE">
        <w:rPr>
          <w:rFonts w:ascii="Arial" w:hAnsi="Arial" w:cs="Arial"/>
          <w:b/>
          <w:bCs/>
          <w:color w:val="000000" w:themeColor="text1"/>
          <w:shd w:val="clear" w:color="auto" w:fill="FFFFFF"/>
        </w:rPr>
        <w:t>9</w:t>
      </w:r>
      <w:r w:rsidR="003D3908" w:rsidRPr="00550AEE">
        <w:rPr>
          <w:rFonts w:ascii="Arial" w:hAnsi="Arial" w:cs="Arial"/>
          <w:b/>
          <w:bCs/>
          <w:color w:val="000000" w:themeColor="text1"/>
          <w:shd w:val="clear" w:color="auto" w:fill="FFFFFF"/>
        </w:rPr>
        <w:t>.</w:t>
      </w:r>
      <w:r w:rsidR="001F2834" w:rsidRPr="00550AEE">
        <w:rPr>
          <w:rFonts w:ascii="Arial" w:hAnsi="Arial" w:cs="Arial"/>
          <w:b/>
          <w:bCs/>
          <w:color w:val="000000" w:themeColor="text1"/>
          <w:shd w:val="clear" w:color="auto" w:fill="FFFFFF"/>
        </w:rPr>
        <w:t>3</w:t>
      </w:r>
      <w:r w:rsidR="0053146A" w:rsidRPr="00550AEE">
        <w:rPr>
          <w:rFonts w:ascii="Arial" w:hAnsi="Arial" w:cs="Arial"/>
          <w:b/>
          <w:bCs/>
          <w:color w:val="000000" w:themeColor="text1"/>
          <w:shd w:val="clear" w:color="auto" w:fill="FFFFFF"/>
        </w:rPr>
        <w:t>0</w:t>
      </w:r>
      <w:r w:rsidR="0053146A" w:rsidRPr="00550AEE">
        <w:rPr>
          <w:rFonts w:ascii="Arial" w:hAnsi="Arial" w:cs="Arial"/>
          <w:color w:val="000000" w:themeColor="text1"/>
          <w:shd w:val="clear" w:color="auto" w:fill="FFFFFF"/>
        </w:rPr>
        <w:t xml:space="preserve">’da </w:t>
      </w:r>
      <w:r w:rsidR="001F2834" w:rsidRPr="00550AEE">
        <w:rPr>
          <w:rFonts w:ascii="Arial" w:hAnsi="Arial" w:cs="Arial"/>
          <w:color w:val="000000" w:themeColor="text1"/>
          <w:shd w:val="clear" w:color="auto" w:fill="FFFFFF"/>
        </w:rPr>
        <w:t xml:space="preserve">gerçekleşecek </w:t>
      </w:r>
      <w:r w:rsidR="0095606E">
        <w:rPr>
          <w:rFonts w:ascii="Arial" w:hAnsi="Arial" w:cs="Arial"/>
          <w:color w:val="000000" w:themeColor="text1"/>
          <w:shd w:val="clear" w:color="auto" w:fill="FFFFFF"/>
        </w:rPr>
        <w:t xml:space="preserve">ücretsiz </w:t>
      </w:r>
      <w:r w:rsidR="001F2834" w:rsidRPr="00550AEE">
        <w:rPr>
          <w:rFonts w:ascii="Arial" w:hAnsi="Arial" w:cs="Arial"/>
          <w:color w:val="000000" w:themeColor="text1"/>
          <w:shd w:val="clear" w:color="auto" w:fill="FFFFFF"/>
        </w:rPr>
        <w:t xml:space="preserve">çevrimiçi </w:t>
      </w:r>
      <w:r w:rsidR="0095606E">
        <w:rPr>
          <w:rFonts w:ascii="Arial" w:hAnsi="Arial" w:cs="Arial"/>
          <w:color w:val="000000" w:themeColor="text1"/>
          <w:shd w:val="clear" w:color="auto" w:fill="FFFFFF"/>
        </w:rPr>
        <w:t xml:space="preserve">rehberli </w:t>
      </w:r>
      <w:r w:rsidR="001F2834" w:rsidRPr="00550AEE">
        <w:rPr>
          <w:rFonts w:ascii="Arial" w:hAnsi="Arial" w:cs="Arial"/>
          <w:color w:val="000000" w:themeColor="text1"/>
          <w:shd w:val="clear" w:color="auto" w:fill="FFFFFF"/>
        </w:rPr>
        <w:t>tur</w:t>
      </w:r>
      <w:r>
        <w:rPr>
          <w:rFonts w:ascii="Arial" w:hAnsi="Arial" w:cs="Arial"/>
          <w:color w:val="000000" w:themeColor="text1"/>
          <w:shd w:val="clear" w:color="auto" w:fill="FFFFFF"/>
        </w:rPr>
        <w:t>da</w:t>
      </w:r>
      <w:r w:rsidR="0095606E">
        <w:rPr>
          <w:rFonts w:ascii="Arial" w:hAnsi="Arial" w:cs="Arial"/>
          <w:color w:val="000000" w:themeColor="text1"/>
          <w:shd w:val="clear" w:color="auto" w:fill="FFFFFF"/>
        </w:rPr>
        <w:t>,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sergiyi </w:t>
      </w:r>
      <w:r w:rsidR="0095606E">
        <w:rPr>
          <w:rFonts w:ascii="Arial" w:hAnsi="Arial" w:cs="Arial"/>
          <w:color w:val="000000" w:themeColor="text1"/>
          <w:shd w:val="clear" w:color="auto" w:fill="FFFFFF"/>
        </w:rPr>
        <w:t>üç boyutlu olarak</w:t>
      </w:r>
      <w:r w:rsidR="001F2834" w:rsidRPr="00550AEE">
        <w:rPr>
          <w:rFonts w:ascii="Arial" w:hAnsi="Arial" w:cs="Arial"/>
          <w:color w:val="000000" w:themeColor="text1"/>
          <w:shd w:val="clear" w:color="auto" w:fill="FFFFFF"/>
        </w:rPr>
        <w:t xml:space="preserve"> geze</w:t>
      </w:r>
      <w:r w:rsidR="00FA704A">
        <w:rPr>
          <w:rFonts w:ascii="Arial" w:hAnsi="Arial" w:cs="Arial"/>
          <w:color w:val="000000" w:themeColor="text1"/>
          <w:shd w:val="clear" w:color="auto" w:fill="FFFFFF"/>
        </w:rPr>
        <w:t>cek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r w:rsidR="0095606E">
        <w:rPr>
          <w:rFonts w:ascii="Arial" w:hAnsi="Arial" w:cs="Arial"/>
          <w:color w:val="000000" w:themeColor="text1"/>
          <w:shd w:val="clear" w:color="auto" w:fill="FFFFFF"/>
        </w:rPr>
        <w:t>Katılımcılar</w:t>
      </w:r>
      <w:r w:rsidR="001F2834" w:rsidRPr="00550AEE">
        <w:rPr>
          <w:rFonts w:ascii="Arial" w:hAnsi="Arial" w:cs="Arial"/>
          <w:color w:val="000000" w:themeColor="text1"/>
          <w:shd w:val="clear" w:color="auto" w:fill="FFFFFF"/>
        </w:rPr>
        <w:t xml:space="preserve">; </w:t>
      </w:r>
      <w:proofErr w:type="spellStart"/>
      <w:r w:rsidR="001F2834" w:rsidRPr="00550AEE">
        <w:rPr>
          <w:rFonts w:ascii="Arial" w:hAnsi="Arial" w:cs="Arial"/>
          <w:color w:val="000000" w:themeColor="text1"/>
          <w:shd w:val="clear" w:color="auto" w:fill="FFFFFF"/>
        </w:rPr>
        <w:t>Barker</w:t>
      </w:r>
      <w:proofErr w:type="spellEnd"/>
      <w:r w:rsidR="001F2834" w:rsidRPr="00550AEE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1F2834" w:rsidRPr="00550AEE">
        <w:rPr>
          <w:rFonts w:ascii="Arial" w:hAnsi="Arial" w:cs="Arial"/>
          <w:color w:val="000000" w:themeColor="text1"/>
          <w:shd w:val="clear" w:color="auto" w:fill="FFFFFF"/>
        </w:rPr>
        <w:t>Gudenus</w:t>
      </w:r>
      <w:proofErr w:type="spellEnd"/>
      <w:r w:rsidR="001F2834" w:rsidRPr="00550AEE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1F2834" w:rsidRPr="00550AEE">
        <w:rPr>
          <w:rFonts w:ascii="Arial" w:hAnsi="Arial" w:cs="Arial"/>
          <w:color w:val="000000" w:themeColor="text1"/>
          <w:shd w:val="clear" w:color="auto" w:fill="FFFFFF"/>
        </w:rPr>
        <w:t>Schranz</w:t>
      </w:r>
      <w:proofErr w:type="spellEnd"/>
      <w:r w:rsidR="001F2834" w:rsidRPr="00550AEE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1F2834" w:rsidRPr="00550AEE">
        <w:rPr>
          <w:rFonts w:ascii="Arial" w:hAnsi="Arial" w:cs="Arial"/>
          <w:color w:val="000000" w:themeColor="text1"/>
          <w:shd w:val="clear" w:color="auto" w:fill="FFFFFF"/>
        </w:rPr>
        <w:t>Melling</w:t>
      </w:r>
      <w:proofErr w:type="spellEnd"/>
      <w:r w:rsidR="001F2834" w:rsidRPr="00550AEE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1F2834" w:rsidRPr="00550AEE">
        <w:rPr>
          <w:rFonts w:ascii="Arial" w:hAnsi="Arial" w:cs="Arial"/>
          <w:color w:val="000000" w:themeColor="text1"/>
          <w:shd w:val="clear" w:color="auto" w:fill="FFFFFF"/>
        </w:rPr>
        <w:t>Dunn</w:t>
      </w:r>
      <w:proofErr w:type="spellEnd"/>
      <w:r w:rsidR="001F2834" w:rsidRPr="00550AEE">
        <w:rPr>
          <w:rFonts w:ascii="Arial" w:hAnsi="Arial" w:cs="Arial"/>
          <w:color w:val="000000" w:themeColor="text1"/>
          <w:shd w:val="clear" w:color="auto" w:fill="FFFFFF"/>
        </w:rPr>
        <w:t xml:space="preserve">, Robertson gibi </w:t>
      </w:r>
      <w:r w:rsidR="00850679" w:rsidRPr="00550AEE">
        <w:rPr>
          <w:rFonts w:ascii="Arial" w:hAnsi="Arial" w:cs="Arial"/>
        </w:rPr>
        <w:t xml:space="preserve">İstanbul’un panoramik imgelerini üreten </w:t>
      </w:r>
      <w:r w:rsidR="001F2834" w:rsidRPr="00550AEE">
        <w:rPr>
          <w:rFonts w:ascii="Arial" w:hAnsi="Arial" w:cs="Arial"/>
          <w:color w:val="000000" w:themeColor="text1"/>
          <w:shd w:val="clear" w:color="auto" w:fill="FFFFFF"/>
        </w:rPr>
        <w:t xml:space="preserve">sanatçıların </w:t>
      </w:r>
      <w:r w:rsidR="00850679" w:rsidRPr="00550AEE">
        <w:rPr>
          <w:rFonts w:ascii="Arial" w:hAnsi="Arial" w:cs="Arial"/>
          <w:color w:val="000000" w:themeColor="text1"/>
          <w:shd w:val="clear" w:color="auto" w:fill="FFFFFF"/>
        </w:rPr>
        <w:t xml:space="preserve">en nitelikli </w:t>
      </w:r>
      <w:r w:rsidR="001F2834" w:rsidRPr="00550AEE">
        <w:rPr>
          <w:rFonts w:ascii="Arial" w:hAnsi="Arial" w:cs="Arial"/>
          <w:color w:val="000000" w:themeColor="text1"/>
          <w:shd w:val="clear" w:color="auto" w:fill="FFFFFF"/>
        </w:rPr>
        <w:t xml:space="preserve">eserlerinden tematik bir seçkiyi görme fırsatı bulacak. </w:t>
      </w:r>
      <w:r w:rsidR="00850679" w:rsidRPr="00550AEE">
        <w:rPr>
          <w:rFonts w:ascii="Arial" w:hAnsi="Arial" w:cs="Arial"/>
          <w:color w:val="000000" w:themeColor="text1"/>
          <w:shd w:val="clear" w:color="auto" w:fill="FFFFFF"/>
        </w:rPr>
        <w:t>Se</w:t>
      </w:r>
      <w:r w:rsidR="00CF4992">
        <w:rPr>
          <w:rFonts w:ascii="Arial" w:hAnsi="Arial" w:cs="Arial"/>
          <w:color w:val="000000" w:themeColor="text1"/>
          <w:shd w:val="clear" w:color="auto" w:fill="FFFFFF"/>
        </w:rPr>
        <w:t>rgide</w:t>
      </w:r>
      <w:r w:rsidR="00850679" w:rsidRPr="00550AEE">
        <w:rPr>
          <w:rFonts w:ascii="Arial" w:hAnsi="Arial" w:cs="Arial"/>
          <w:color w:val="000000" w:themeColor="text1"/>
          <w:shd w:val="clear" w:color="auto" w:fill="FFFFFF"/>
        </w:rPr>
        <w:t>, Suna ve İnan Kıraç Vakfı Koleksiyonu’nda yer alan; daha önce hiç teşhir edilmemiş ve yayımlanmamış bir erken 19. yüzyıl panoraması da ilk kez gün yüzüne çıkıyor.</w:t>
      </w:r>
    </w:p>
    <w:p w14:paraId="12A334D8" w14:textId="6158FBE2" w:rsidR="00993756" w:rsidRPr="00550AEE" w:rsidRDefault="0053146A" w:rsidP="00550AEE">
      <w:pPr>
        <w:spacing w:line="240" w:lineRule="auto"/>
        <w:rPr>
          <w:rStyle w:val="Gl"/>
          <w:rFonts w:ascii="Arial" w:hAnsi="Arial" w:cs="Arial"/>
          <w:i/>
          <w:iCs/>
          <w:color w:val="C00000"/>
          <w:sz w:val="20"/>
          <w:szCs w:val="20"/>
        </w:rPr>
      </w:pPr>
      <w:r w:rsidRPr="00550AEE">
        <w:rPr>
          <w:rStyle w:val="Gl"/>
          <w:rFonts w:ascii="Arial" w:hAnsi="Arial" w:cs="Arial"/>
          <w:i/>
          <w:iCs/>
          <w:color w:val="C00000"/>
          <w:sz w:val="18"/>
          <w:szCs w:val="18"/>
        </w:rPr>
        <w:br/>
      </w:r>
      <w:r w:rsidR="00550AEE" w:rsidRPr="00550AEE">
        <w:rPr>
          <w:rStyle w:val="Gl"/>
          <w:rFonts w:ascii="Arial" w:hAnsi="Arial" w:cs="Arial"/>
          <w:i/>
          <w:iCs/>
          <w:color w:val="C00000"/>
          <w:sz w:val="20"/>
          <w:szCs w:val="20"/>
        </w:rPr>
        <w:t>Rezonans k</w:t>
      </w:r>
      <w:r w:rsidR="00993756" w:rsidRPr="00550AEE">
        <w:rPr>
          <w:rStyle w:val="Gl"/>
          <w:rFonts w:ascii="Arial" w:hAnsi="Arial" w:cs="Arial"/>
          <w:i/>
          <w:iCs/>
          <w:color w:val="C00000"/>
          <w:sz w:val="20"/>
          <w:szCs w:val="20"/>
        </w:rPr>
        <w:t>onser</w:t>
      </w:r>
      <w:r w:rsidR="00550AEE" w:rsidRPr="00550AEE">
        <w:rPr>
          <w:rStyle w:val="Gl"/>
          <w:rFonts w:ascii="Arial" w:hAnsi="Arial" w:cs="Arial"/>
          <w:i/>
          <w:iCs/>
          <w:color w:val="C00000"/>
          <w:sz w:val="20"/>
          <w:szCs w:val="20"/>
        </w:rPr>
        <w:t>in</w:t>
      </w:r>
      <w:r w:rsidR="00993756" w:rsidRPr="00550AEE">
        <w:rPr>
          <w:rStyle w:val="Gl"/>
          <w:rFonts w:ascii="Arial" w:hAnsi="Arial" w:cs="Arial"/>
          <w:i/>
          <w:iCs/>
          <w:color w:val="C00000"/>
          <w:sz w:val="20"/>
          <w:szCs w:val="20"/>
        </w:rPr>
        <w:t>e müze bileti</w:t>
      </w:r>
      <w:r w:rsidR="001F2834" w:rsidRPr="00550AEE">
        <w:rPr>
          <w:rStyle w:val="Gl"/>
          <w:rFonts w:ascii="Arial" w:hAnsi="Arial" w:cs="Arial"/>
          <w:i/>
          <w:iCs/>
          <w:color w:val="C00000"/>
          <w:sz w:val="20"/>
          <w:szCs w:val="20"/>
        </w:rPr>
        <w:t>y</w:t>
      </w:r>
      <w:r w:rsidR="00993756" w:rsidRPr="00550AEE">
        <w:rPr>
          <w:rStyle w:val="Gl"/>
          <w:rFonts w:ascii="Arial" w:hAnsi="Arial" w:cs="Arial"/>
          <w:i/>
          <w:iCs/>
          <w:color w:val="C00000"/>
          <w:sz w:val="20"/>
          <w:szCs w:val="20"/>
        </w:rPr>
        <w:t>le katılım sağlanabilir. Oturma düzeni numarasızdır.</w:t>
      </w:r>
    </w:p>
    <w:p w14:paraId="1B608F69" w14:textId="5378AC6B" w:rsidR="001F2834" w:rsidRPr="00550AEE" w:rsidRDefault="00550AEE" w:rsidP="00550AEE">
      <w:pPr>
        <w:spacing w:line="240" w:lineRule="auto"/>
        <w:jc w:val="both"/>
        <w:rPr>
          <w:rStyle w:val="Gl"/>
          <w:rFonts w:ascii="Arial" w:hAnsi="Arial" w:cs="Arial"/>
          <w:b w:val="0"/>
          <w:bCs w:val="0"/>
          <w:i/>
          <w:iCs/>
          <w:color w:val="C00000"/>
          <w:sz w:val="20"/>
          <w:szCs w:val="20"/>
        </w:rPr>
      </w:pPr>
      <w:r w:rsidRPr="00550AEE">
        <w:rPr>
          <w:rStyle w:val="Gl"/>
          <w:rFonts w:ascii="Arial" w:hAnsi="Arial" w:cs="Arial"/>
          <w:i/>
          <w:iCs/>
          <w:color w:val="C00000"/>
          <w:sz w:val="20"/>
          <w:szCs w:val="20"/>
        </w:rPr>
        <w:t>Çevrimiçi s</w:t>
      </w:r>
      <w:r w:rsidR="001F2834" w:rsidRPr="00550AEE">
        <w:rPr>
          <w:rStyle w:val="Gl"/>
          <w:rFonts w:ascii="Arial" w:hAnsi="Arial" w:cs="Arial"/>
          <w:i/>
          <w:iCs/>
          <w:color w:val="C00000"/>
          <w:sz w:val="20"/>
          <w:szCs w:val="20"/>
        </w:rPr>
        <w:t xml:space="preserve">ergi turuna katılım ücretsizdir, rezervasyon gereklidir. Etkinlik </w:t>
      </w:r>
      <w:proofErr w:type="spellStart"/>
      <w:r w:rsidR="001F2834" w:rsidRPr="00550AEE">
        <w:rPr>
          <w:rStyle w:val="Gl"/>
          <w:rFonts w:ascii="Arial" w:hAnsi="Arial" w:cs="Arial"/>
          <w:i/>
          <w:iCs/>
          <w:color w:val="C00000"/>
          <w:sz w:val="20"/>
          <w:szCs w:val="20"/>
        </w:rPr>
        <w:t>Zoom</w:t>
      </w:r>
      <w:proofErr w:type="spellEnd"/>
      <w:r w:rsidR="001F2834" w:rsidRPr="00550AEE">
        <w:rPr>
          <w:rStyle w:val="Gl"/>
          <w:rFonts w:ascii="Arial" w:hAnsi="Arial" w:cs="Arial"/>
          <w:i/>
          <w:iCs/>
          <w:color w:val="C00000"/>
          <w:sz w:val="20"/>
          <w:szCs w:val="20"/>
        </w:rPr>
        <w:t xml:space="preserve"> Meeting uygulaması üzerinden gerçekleşecektir. Detaylı bilgi için: </w:t>
      </w:r>
      <w:hyperlink r:id="rId10" w:history="1">
        <w:r w:rsidR="001F2834" w:rsidRPr="00550AEE">
          <w:rPr>
            <w:rStyle w:val="Kpr"/>
            <w:rFonts w:ascii="Arial" w:hAnsi="Arial" w:cs="Arial"/>
            <w:b/>
            <w:bCs/>
            <w:i/>
            <w:iCs/>
            <w:color w:val="C00000"/>
            <w:sz w:val="20"/>
            <w:szCs w:val="20"/>
          </w:rPr>
          <w:t>ogrenme@peramuzesi.org.tr</w:t>
        </w:r>
      </w:hyperlink>
    </w:p>
    <w:p w14:paraId="02FCBA72" w14:textId="77777777" w:rsidR="001F2834" w:rsidRPr="00550AEE" w:rsidRDefault="001F2834" w:rsidP="00550AEE">
      <w:pPr>
        <w:spacing w:line="240" w:lineRule="auto"/>
        <w:jc w:val="both"/>
        <w:rPr>
          <w:rStyle w:val="Gl"/>
          <w:rFonts w:ascii="Arial" w:hAnsi="Arial" w:cs="Arial"/>
          <w:i/>
          <w:iCs/>
          <w:color w:val="C00000"/>
          <w:sz w:val="20"/>
          <w:szCs w:val="20"/>
        </w:rPr>
      </w:pPr>
    </w:p>
    <w:p w14:paraId="6D4AB444" w14:textId="290DEFC1" w:rsidR="0053146A" w:rsidRPr="00550AEE" w:rsidRDefault="001F2834" w:rsidP="00550AEE">
      <w:pPr>
        <w:pStyle w:val="BodyA"/>
        <w:widowControl w:val="0"/>
        <w:jc w:val="both"/>
        <w:rPr>
          <w:rFonts w:ascii="Arial" w:eastAsia="Calibri" w:hAnsi="Arial" w:cs="Arial"/>
          <w:b/>
          <w:bCs/>
          <w:noProof/>
          <w:color w:val="auto"/>
          <w:sz w:val="22"/>
          <w:szCs w:val="22"/>
          <w:u w:val="single"/>
        </w:rPr>
      </w:pPr>
      <w:r w:rsidRPr="00550AEE">
        <w:rPr>
          <w:rFonts w:ascii="Arial" w:eastAsia="Calibri" w:hAnsi="Arial" w:cs="Arial"/>
          <w:b/>
          <w:bCs/>
          <w:noProof/>
          <w:color w:val="auto"/>
          <w:sz w:val="22"/>
          <w:szCs w:val="22"/>
          <w:u w:val="single"/>
        </w:rPr>
        <w:t>Basın İlişkileri</w:t>
      </w:r>
      <w:r w:rsidR="0053146A" w:rsidRPr="00550AEE">
        <w:rPr>
          <w:rFonts w:ascii="Arial" w:eastAsia="Calibri" w:hAnsi="Arial" w:cs="Arial"/>
          <w:b/>
          <w:bCs/>
          <w:noProof/>
          <w:color w:val="auto"/>
          <w:sz w:val="22"/>
          <w:szCs w:val="22"/>
          <w:u w:val="single"/>
        </w:rPr>
        <w:t>:</w:t>
      </w:r>
    </w:p>
    <w:p w14:paraId="65F27848" w14:textId="77777777" w:rsidR="0053146A" w:rsidRPr="00550AEE" w:rsidRDefault="0053146A" w:rsidP="00550AEE">
      <w:pPr>
        <w:pStyle w:val="Normal1"/>
        <w:widowControl w:val="0"/>
        <w:jc w:val="both"/>
        <w:rPr>
          <w:rFonts w:ascii="Arial" w:eastAsia="Calibri" w:hAnsi="Arial" w:cs="Arial"/>
          <w:noProof/>
          <w:color w:val="auto"/>
          <w:sz w:val="22"/>
          <w:szCs w:val="22"/>
          <w:lang w:val="tr-TR"/>
        </w:rPr>
      </w:pPr>
      <w:r w:rsidRPr="00550AEE">
        <w:rPr>
          <w:rFonts w:ascii="Arial" w:eastAsia="Calibri" w:hAnsi="Arial" w:cs="Arial"/>
          <w:noProof/>
          <w:color w:val="auto"/>
          <w:sz w:val="22"/>
          <w:szCs w:val="22"/>
          <w:lang w:val="tr-TR"/>
        </w:rPr>
        <w:t xml:space="preserve">Amber Eroyan - Grup Yeni İletişim / </w:t>
      </w:r>
      <w:hyperlink r:id="rId11" w:history="1">
        <w:r w:rsidRPr="00550AEE">
          <w:rPr>
            <w:rStyle w:val="Kpr"/>
            <w:rFonts w:ascii="Arial" w:eastAsia="Calibri" w:hAnsi="Arial" w:cs="Arial"/>
            <w:noProof/>
            <w:color w:val="0563C1"/>
            <w:sz w:val="22"/>
            <w:szCs w:val="22"/>
            <w:lang w:val="tr-TR"/>
          </w:rPr>
          <w:t>aeroyan</w:t>
        </w:r>
        <w:r w:rsidRPr="00550AEE">
          <w:rPr>
            <w:rStyle w:val="Kpr"/>
            <w:rFonts w:ascii="Arial" w:eastAsia="Calibri" w:hAnsi="Arial" w:cs="Arial"/>
            <w:noProof/>
            <w:sz w:val="22"/>
            <w:szCs w:val="22"/>
            <w:lang w:val="tr-TR"/>
          </w:rPr>
          <w:t>@grupyeni.com.tr</w:t>
        </w:r>
      </w:hyperlink>
      <w:r w:rsidRPr="00550AEE">
        <w:rPr>
          <w:rFonts w:ascii="Arial" w:eastAsia="Calibri" w:hAnsi="Arial" w:cs="Arial"/>
          <w:noProof/>
          <w:color w:val="auto"/>
          <w:sz w:val="22"/>
          <w:szCs w:val="22"/>
          <w:lang w:val="tr-TR"/>
        </w:rPr>
        <w:t xml:space="preserve"> / (0212) 292 13 13</w:t>
      </w:r>
    </w:p>
    <w:p w14:paraId="05AB4994" w14:textId="4BB9D439" w:rsidR="00B01F8E" w:rsidRPr="00550AEE" w:rsidRDefault="0053146A" w:rsidP="00550AEE">
      <w:pPr>
        <w:spacing w:after="0" w:line="240" w:lineRule="auto"/>
        <w:jc w:val="both"/>
        <w:rPr>
          <w:rFonts w:ascii="Arial" w:eastAsia="Calibri" w:hAnsi="Arial" w:cs="Arial"/>
          <w:lang w:eastAsia="tr-TR"/>
        </w:rPr>
      </w:pPr>
      <w:r w:rsidRPr="00550AEE">
        <w:rPr>
          <w:rFonts w:ascii="Arial" w:eastAsia="Calibri" w:hAnsi="Arial" w:cs="Arial"/>
          <w:lang w:eastAsia="tr-TR"/>
        </w:rPr>
        <w:t xml:space="preserve">Damla Pinçe - Pera Müzesi / </w:t>
      </w:r>
      <w:hyperlink r:id="rId12" w:history="1">
        <w:r w:rsidRPr="00550AEE">
          <w:rPr>
            <w:rStyle w:val="Kpr"/>
            <w:rFonts w:ascii="Arial" w:eastAsia="Calibri" w:hAnsi="Arial" w:cs="Arial"/>
            <w:color w:val="0563C1"/>
            <w:lang w:eastAsia="tr-TR"/>
          </w:rPr>
          <w:t>damla.pince@peramuzesi.org.tr</w:t>
        </w:r>
      </w:hyperlink>
      <w:r w:rsidRPr="00550AEE">
        <w:rPr>
          <w:rFonts w:ascii="Arial" w:eastAsia="Calibri" w:hAnsi="Arial" w:cs="Arial"/>
          <w:lang w:eastAsia="tr-TR"/>
        </w:rPr>
        <w:t xml:space="preserve"> / (212) 334 09 00</w:t>
      </w:r>
    </w:p>
    <w:p w14:paraId="4C4F174B" w14:textId="77777777" w:rsidR="00993756" w:rsidRPr="00550AEE" w:rsidRDefault="00993756" w:rsidP="00550AEE">
      <w:pPr>
        <w:spacing w:after="0" w:line="240" w:lineRule="auto"/>
        <w:jc w:val="both"/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</w:pPr>
    </w:p>
    <w:p w14:paraId="75C0D6EF" w14:textId="77777777" w:rsidR="00021F3E" w:rsidRPr="00550AEE" w:rsidRDefault="00021F3E" w:rsidP="00550AEE">
      <w:pPr>
        <w:spacing w:after="0" w:line="240" w:lineRule="auto"/>
        <w:jc w:val="both"/>
        <w:rPr>
          <w:rFonts w:ascii="Arial" w:eastAsia="Calibri" w:hAnsi="Arial" w:cs="Arial"/>
          <w:b/>
          <w:bCs/>
          <w:color w:val="3B3838" w:themeColor="background2" w:themeShade="40"/>
          <w:sz w:val="20"/>
          <w:szCs w:val="20"/>
          <w:u w:val="single"/>
          <w:lang w:eastAsia="tr-TR"/>
        </w:rPr>
      </w:pPr>
    </w:p>
    <w:p w14:paraId="14FD882B" w14:textId="77777777" w:rsidR="001F2834" w:rsidRPr="00550AEE" w:rsidRDefault="001F2834" w:rsidP="00550AEE">
      <w:pPr>
        <w:spacing w:after="0" w:line="240" w:lineRule="auto"/>
        <w:jc w:val="both"/>
        <w:rPr>
          <w:rFonts w:ascii="Arial" w:eastAsia="Calibri" w:hAnsi="Arial" w:cs="Arial"/>
          <w:b/>
          <w:bCs/>
          <w:color w:val="3B3838" w:themeColor="background2" w:themeShade="40"/>
          <w:sz w:val="20"/>
          <w:szCs w:val="20"/>
          <w:u w:val="single"/>
          <w:lang w:eastAsia="tr-TR"/>
        </w:rPr>
      </w:pPr>
    </w:p>
    <w:p w14:paraId="7C90D032" w14:textId="34895E90" w:rsidR="00993756" w:rsidRPr="00550AEE" w:rsidRDefault="00993756" w:rsidP="00550AEE">
      <w:pPr>
        <w:spacing w:after="0" w:line="240" w:lineRule="auto"/>
        <w:jc w:val="both"/>
        <w:rPr>
          <w:rFonts w:ascii="Arial" w:eastAsia="Calibri" w:hAnsi="Arial" w:cs="Arial"/>
          <w:b/>
          <w:bCs/>
          <w:color w:val="3B3838" w:themeColor="background2" w:themeShade="40"/>
          <w:sz w:val="20"/>
          <w:szCs w:val="20"/>
          <w:u w:val="single"/>
          <w:lang w:eastAsia="tr-TR"/>
        </w:rPr>
      </w:pPr>
      <w:r w:rsidRPr="00550AEE">
        <w:rPr>
          <w:rFonts w:ascii="Arial" w:eastAsia="Calibri" w:hAnsi="Arial" w:cs="Arial"/>
          <w:b/>
          <w:bCs/>
          <w:color w:val="3B3838" w:themeColor="background2" w:themeShade="40"/>
          <w:sz w:val="20"/>
          <w:szCs w:val="20"/>
          <w:u w:val="single"/>
          <w:lang w:eastAsia="tr-TR"/>
        </w:rPr>
        <w:t>Rezonans Hakkında:</w:t>
      </w:r>
    </w:p>
    <w:p w14:paraId="7536E4E6" w14:textId="68F22112" w:rsidR="00021F3E" w:rsidRPr="00550AEE" w:rsidRDefault="00993756" w:rsidP="00550AEE">
      <w:pPr>
        <w:spacing w:after="0"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550AEE">
        <w:rPr>
          <w:rFonts w:ascii="Arial" w:hAnsi="Arial" w:cs="Arial"/>
          <w:color w:val="3B3838" w:themeColor="background2" w:themeShade="40"/>
          <w:sz w:val="20"/>
          <w:szCs w:val="20"/>
        </w:rPr>
        <w:t>2010 yılında şef Burak Onur Erdem tarafından kurulan Rezonans, eser seçimlerindeki yenilikçi yaklaşımı</w:t>
      </w:r>
      <w:r w:rsidR="00021F3E" w:rsidRPr="00550AEE">
        <w:rPr>
          <w:rFonts w:ascii="Arial" w:hAnsi="Arial" w:cs="Arial"/>
          <w:color w:val="3B3838" w:themeColor="background2" w:themeShade="40"/>
          <w:sz w:val="20"/>
          <w:szCs w:val="20"/>
        </w:rPr>
        <w:t xml:space="preserve"> </w:t>
      </w:r>
      <w:r w:rsidRPr="00550AEE">
        <w:rPr>
          <w:rFonts w:ascii="Arial" w:hAnsi="Arial" w:cs="Arial"/>
          <w:color w:val="3B3838" w:themeColor="background2" w:themeShade="40"/>
          <w:sz w:val="20"/>
          <w:szCs w:val="20"/>
        </w:rPr>
        <w:t>ve farklılık yaratan projeleriyle kısa sürede Türkiye’nin en saygın korolarından biri haline geldi. Kuruluşunun beşinci yılından itibaren dünyanın en iyi korolarıyla aynı sahneyi paylaşıp çeşitli ödüllerle yurda dön</w:t>
      </w:r>
      <w:r w:rsidR="00021F3E" w:rsidRPr="00550AEE">
        <w:rPr>
          <w:rFonts w:ascii="Arial" w:hAnsi="Arial" w:cs="Arial"/>
          <w:color w:val="3B3838" w:themeColor="background2" w:themeShade="40"/>
          <w:sz w:val="20"/>
          <w:szCs w:val="20"/>
        </w:rPr>
        <w:t>en koronun,</w:t>
      </w:r>
      <w:r w:rsidRPr="00550AEE">
        <w:rPr>
          <w:rFonts w:ascii="Arial" w:hAnsi="Arial" w:cs="Arial"/>
          <w:color w:val="3B3838" w:themeColor="background2" w:themeShade="40"/>
          <w:sz w:val="20"/>
          <w:szCs w:val="20"/>
        </w:rPr>
        <w:t xml:space="preserve"> 2015’te Cork International </w:t>
      </w:r>
      <w:proofErr w:type="spellStart"/>
      <w:r w:rsidRPr="00550AEE">
        <w:rPr>
          <w:rFonts w:ascii="Arial" w:hAnsi="Arial" w:cs="Arial"/>
          <w:color w:val="3B3838" w:themeColor="background2" w:themeShade="40"/>
          <w:sz w:val="20"/>
          <w:szCs w:val="20"/>
        </w:rPr>
        <w:t>Fleischmann</w:t>
      </w:r>
      <w:proofErr w:type="spellEnd"/>
      <w:r w:rsidRPr="00550AEE">
        <w:rPr>
          <w:rFonts w:ascii="Arial" w:hAnsi="Arial" w:cs="Arial"/>
          <w:color w:val="3B3838" w:themeColor="background2" w:themeShade="40"/>
          <w:sz w:val="20"/>
          <w:szCs w:val="20"/>
        </w:rPr>
        <w:t xml:space="preserve"> </w:t>
      </w:r>
      <w:proofErr w:type="spellStart"/>
      <w:r w:rsidRPr="00550AEE">
        <w:rPr>
          <w:rFonts w:ascii="Arial" w:hAnsi="Arial" w:cs="Arial"/>
          <w:color w:val="3B3838" w:themeColor="background2" w:themeShade="40"/>
          <w:sz w:val="20"/>
          <w:szCs w:val="20"/>
        </w:rPr>
        <w:t>Trophy’de</w:t>
      </w:r>
      <w:proofErr w:type="spellEnd"/>
      <w:r w:rsidRPr="00550AEE">
        <w:rPr>
          <w:rFonts w:ascii="Arial" w:hAnsi="Arial" w:cs="Arial"/>
          <w:color w:val="3B3838" w:themeColor="background2" w:themeShade="40"/>
          <w:sz w:val="20"/>
          <w:szCs w:val="20"/>
        </w:rPr>
        <w:t xml:space="preserve"> ikincilikle</w:t>
      </w:r>
      <w:r w:rsidR="00021F3E" w:rsidRPr="00550AEE">
        <w:rPr>
          <w:rFonts w:ascii="Arial" w:hAnsi="Arial" w:cs="Arial"/>
          <w:color w:val="3B3838" w:themeColor="background2" w:themeShade="40"/>
          <w:sz w:val="20"/>
          <w:szCs w:val="20"/>
        </w:rPr>
        <w:t xml:space="preserve"> </w:t>
      </w:r>
      <w:r w:rsidRPr="00550AEE">
        <w:rPr>
          <w:rFonts w:ascii="Arial" w:hAnsi="Arial" w:cs="Arial"/>
          <w:color w:val="3B3838" w:themeColor="background2" w:themeShade="40"/>
          <w:sz w:val="20"/>
          <w:szCs w:val="20"/>
        </w:rPr>
        <w:t>başlayan macera</w:t>
      </w:r>
      <w:r w:rsidR="00021F3E" w:rsidRPr="00550AEE">
        <w:rPr>
          <w:rFonts w:ascii="Arial" w:hAnsi="Arial" w:cs="Arial"/>
          <w:color w:val="3B3838" w:themeColor="background2" w:themeShade="40"/>
          <w:sz w:val="20"/>
          <w:szCs w:val="20"/>
        </w:rPr>
        <w:t>sı</w:t>
      </w:r>
      <w:r w:rsidRPr="00550AEE">
        <w:rPr>
          <w:rFonts w:ascii="Arial" w:hAnsi="Arial" w:cs="Arial"/>
          <w:color w:val="3B3838" w:themeColor="background2" w:themeShade="40"/>
          <w:sz w:val="20"/>
          <w:szCs w:val="20"/>
        </w:rPr>
        <w:t xml:space="preserve">, </w:t>
      </w:r>
      <w:proofErr w:type="spellStart"/>
      <w:r w:rsidRPr="00550AEE">
        <w:rPr>
          <w:rFonts w:ascii="Arial" w:hAnsi="Arial" w:cs="Arial"/>
          <w:color w:val="3B3838" w:themeColor="background2" w:themeShade="40"/>
          <w:sz w:val="20"/>
          <w:szCs w:val="20"/>
        </w:rPr>
        <w:t>Arezzo</w:t>
      </w:r>
      <w:proofErr w:type="spellEnd"/>
      <w:r w:rsidRPr="00550AEE">
        <w:rPr>
          <w:rFonts w:ascii="Arial" w:hAnsi="Arial" w:cs="Arial"/>
          <w:color w:val="3B3838" w:themeColor="background2" w:themeShade="40"/>
          <w:sz w:val="20"/>
          <w:szCs w:val="20"/>
        </w:rPr>
        <w:t>,</w:t>
      </w:r>
      <w:r w:rsidR="00021F3E" w:rsidRPr="00550AEE">
        <w:rPr>
          <w:rFonts w:ascii="Arial" w:hAnsi="Arial" w:cs="Arial"/>
          <w:color w:val="3B3838" w:themeColor="background2" w:themeShade="40"/>
          <w:sz w:val="20"/>
          <w:szCs w:val="20"/>
        </w:rPr>
        <w:t xml:space="preserve"> </w:t>
      </w:r>
      <w:r w:rsidRPr="00550AEE">
        <w:rPr>
          <w:rFonts w:ascii="Arial" w:hAnsi="Arial" w:cs="Arial"/>
          <w:color w:val="3B3838" w:themeColor="background2" w:themeShade="40"/>
          <w:sz w:val="20"/>
          <w:szCs w:val="20"/>
        </w:rPr>
        <w:t xml:space="preserve">Varna ve </w:t>
      </w:r>
      <w:proofErr w:type="spellStart"/>
      <w:r w:rsidRPr="00550AEE">
        <w:rPr>
          <w:rFonts w:ascii="Arial" w:hAnsi="Arial" w:cs="Arial"/>
          <w:color w:val="3B3838" w:themeColor="background2" w:themeShade="40"/>
          <w:sz w:val="20"/>
          <w:szCs w:val="20"/>
        </w:rPr>
        <w:t>Marktoberdorf</w:t>
      </w:r>
      <w:proofErr w:type="spellEnd"/>
      <w:r w:rsidRPr="00550AEE">
        <w:rPr>
          <w:rFonts w:ascii="Arial" w:hAnsi="Arial" w:cs="Arial"/>
          <w:color w:val="3B3838" w:themeColor="background2" w:themeShade="40"/>
          <w:sz w:val="20"/>
          <w:szCs w:val="20"/>
        </w:rPr>
        <w:t xml:space="preserve"> yarışmalarında kazanılan ödüllerle devam etti.</w:t>
      </w:r>
      <w:r w:rsidR="00021F3E" w:rsidRPr="00550AEE">
        <w:rPr>
          <w:rFonts w:ascii="Arial" w:hAnsi="Arial" w:cs="Arial"/>
          <w:color w:val="3B3838" w:themeColor="background2" w:themeShade="40"/>
          <w:sz w:val="20"/>
          <w:szCs w:val="20"/>
        </w:rPr>
        <w:t xml:space="preserve"> </w:t>
      </w:r>
      <w:r w:rsidRPr="00550AEE">
        <w:rPr>
          <w:rFonts w:ascii="Arial" w:hAnsi="Arial" w:cs="Arial"/>
          <w:color w:val="3B3838" w:themeColor="background2" w:themeShade="40"/>
          <w:sz w:val="20"/>
          <w:szCs w:val="20"/>
        </w:rPr>
        <w:t xml:space="preserve">Avrupa’nın en büyük koro festivali olan </w:t>
      </w:r>
      <w:proofErr w:type="spellStart"/>
      <w:r w:rsidRPr="00550AEE">
        <w:rPr>
          <w:rFonts w:ascii="Arial" w:hAnsi="Arial" w:cs="Arial"/>
          <w:color w:val="3B3838" w:themeColor="background2" w:themeShade="40"/>
          <w:sz w:val="20"/>
          <w:szCs w:val="20"/>
        </w:rPr>
        <w:t>Europa</w:t>
      </w:r>
      <w:proofErr w:type="spellEnd"/>
      <w:r w:rsidRPr="00550AEE">
        <w:rPr>
          <w:rFonts w:ascii="Arial" w:hAnsi="Arial" w:cs="Arial"/>
          <w:color w:val="3B3838" w:themeColor="background2" w:themeShade="40"/>
          <w:sz w:val="20"/>
          <w:szCs w:val="20"/>
        </w:rPr>
        <w:t xml:space="preserve"> </w:t>
      </w:r>
      <w:proofErr w:type="spellStart"/>
      <w:r w:rsidRPr="00550AEE">
        <w:rPr>
          <w:rFonts w:ascii="Arial" w:hAnsi="Arial" w:cs="Arial"/>
          <w:color w:val="3B3838" w:themeColor="background2" w:themeShade="40"/>
          <w:sz w:val="20"/>
          <w:szCs w:val="20"/>
        </w:rPr>
        <w:t>Cantat</w:t>
      </w:r>
      <w:proofErr w:type="spellEnd"/>
      <w:r w:rsidRPr="00550AEE">
        <w:rPr>
          <w:rFonts w:ascii="Arial" w:hAnsi="Arial" w:cs="Arial"/>
          <w:color w:val="3B3838" w:themeColor="background2" w:themeShade="40"/>
          <w:sz w:val="20"/>
          <w:szCs w:val="20"/>
        </w:rPr>
        <w:t xml:space="preserve"> bünyesinde </w:t>
      </w:r>
      <w:proofErr w:type="spellStart"/>
      <w:r w:rsidRPr="00550AEE">
        <w:rPr>
          <w:rFonts w:ascii="Arial" w:hAnsi="Arial" w:cs="Arial"/>
          <w:color w:val="3B3838" w:themeColor="background2" w:themeShade="40"/>
          <w:sz w:val="20"/>
          <w:szCs w:val="20"/>
        </w:rPr>
        <w:t>Pecs</w:t>
      </w:r>
      <w:proofErr w:type="spellEnd"/>
      <w:r w:rsidRPr="00550AEE">
        <w:rPr>
          <w:rFonts w:ascii="Arial" w:hAnsi="Arial" w:cs="Arial"/>
          <w:color w:val="3B3838" w:themeColor="background2" w:themeShade="40"/>
          <w:sz w:val="20"/>
          <w:szCs w:val="20"/>
        </w:rPr>
        <w:t xml:space="preserve"> ve Tallinn kentlerinde konserler veren Rezonans, 2017 yılında Andante </w:t>
      </w:r>
      <w:r w:rsidR="00021F3E" w:rsidRPr="00550AEE">
        <w:rPr>
          <w:rFonts w:ascii="Arial" w:hAnsi="Arial" w:cs="Arial"/>
          <w:color w:val="3B3838" w:themeColor="background2" w:themeShade="40"/>
          <w:sz w:val="20"/>
          <w:szCs w:val="20"/>
        </w:rPr>
        <w:t xml:space="preserve">dergisinin </w:t>
      </w:r>
      <w:proofErr w:type="spellStart"/>
      <w:r w:rsidRPr="00550AEE">
        <w:rPr>
          <w:rFonts w:ascii="Arial" w:hAnsi="Arial" w:cs="Arial"/>
          <w:color w:val="3B3838" w:themeColor="background2" w:themeShade="40"/>
          <w:sz w:val="20"/>
          <w:szCs w:val="20"/>
        </w:rPr>
        <w:t>Donizetti</w:t>
      </w:r>
      <w:proofErr w:type="spellEnd"/>
      <w:r w:rsidRPr="00550AEE">
        <w:rPr>
          <w:rFonts w:ascii="Arial" w:hAnsi="Arial" w:cs="Arial"/>
          <w:color w:val="3B3838" w:themeColor="background2" w:themeShade="40"/>
          <w:sz w:val="20"/>
          <w:szCs w:val="20"/>
        </w:rPr>
        <w:t xml:space="preserve"> Ödülleri kapsamında </w:t>
      </w:r>
      <w:r w:rsidR="00021F3E" w:rsidRPr="00550AEE">
        <w:rPr>
          <w:rFonts w:ascii="Arial" w:hAnsi="Arial" w:cs="Arial"/>
          <w:color w:val="3B3838" w:themeColor="background2" w:themeShade="40"/>
          <w:sz w:val="20"/>
          <w:szCs w:val="20"/>
        </w:rPr>
        <w:t>“</w:t>
      </w:r>
      <w:r w:rsidRPr="00550AEE">
        <w:rPr>
          <w:rFonts w:ascii="Arial" w:hAnsi="Arial" w:cs="Arial"/>
          <w:color w:val="3B3838" w:themeColor="background2" w:themeShade="40"/>
          <w:sz w:val="20"/>
          <w:szCs w:val="20"/>
        </w:rPr>
        <w:t>Yılın Korosu</w:t>
      </w:r>
      <w:r w:rsidR="00021F3E" w:rsidRPr="00550AEE">
        <w:rPr>
          <w:rFonts w:ascii="Arial" w:hAnsi="Arial" w:cs="Arial"/>
          <w:color w:val="3B3838" w:themeColor="background2" w:themeShade="40"/>
          <w:sz w:val="20"/>
          <w:szCs w:val="20"/>
        </w:rPr>
        <w:t>”</w:t>
      </w:r>
      <w:r w:rsidRPr="00550AEE">
        <w:rPr>
          <w:rFonts w:ascii="Arial" w:hAnsi="Arial" w:cs="Arial"/>
          <w:color w:val="3B3838" w:themeColor="background2" w:themeShade="40"/>
          <w:sz w:val="20"/>
          <w:szCs w:val="20"/>
        </w:rPr>
        <w:t xml:space="preserve"> ödülüne layık görül</w:t>
      </w:r>
      <w:r w:rsidR="00021F3E" w:rsidRPr="00550AEE">
        <w:rPr>
          <w:rFonts w:ascii="Arial" w:hAnsi="Arial" w:cs="Arial"/>
          <w:color w:val="3B3838" w:themeColor="background2" w:themeShade="40"/>
          <w:sz w:val="20"/>
          <w:szCs w:val="20"/>
        </w:rPr>
        <w:t>dü</w:t>
      </w:r>
      <w:r w:rsidRPr="00550AEE">
        <w:rPr>
          <w:rFonts w:ascii="Arial" w:hAnsi="Arial" w:cs="Arial"/>
          <w:color w:val="3B3838" w:themeColor="background2" w:themeShade="40"/>
          <w:sz w:val="20"/>
          <w:szCs w:val="20"/>
        </w:rPr>
        <w:t>.</w:t>
      </w:r>
    </w:p>
    <w:p w14:paraId="31B5C0D8" w14:textId="77777777" w:rsidR="00021F3E" w:rsidRPr="00550AEE" w:rsidRDefault="00021F3E" w:rsidP="00550AEE">
      <w:pPr>
        <w:spacing w:after="0"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</w:p>
    <w:p w14:paraId="7E407FB4" w14:textId="6CB68A6F" w:rsidR="00021F3E" w:rsidRPr="00550AEE" w:rsidRDefault="00021F3E" w:rsidP="00550AEE">
      <w:pPr>
        <w:spacing w:after="0"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550AEE">
        <w:rPr>
          <w:rFonts w:ascii="Arial" w:hAnsi="Arial" w:cs="Arial"/>
          <w:color w:val="3B3838" w:themeColor="background2" w:themeShade="40"/>
          <w:sz w:val="20"/>
          <w:szCs w:val="20"/>
        </w:rPr>
        <w:t xml:space="preserve">Değerli besteciler Hasan </w:t>
      </w:r>
      <w:proofErr w:type="spellStart"/>
      <w:r w:rsidRPr="00550AEE">
        <w:rPr>
          <w:rFonts w:ascii="Arial" w:hAnsi="Arial" w:cs="Arial"/>
          <w:color w:val="3B3838" w:themeColor="background2" w:themeShade="40"/>
          <w:sz w:val="20"/>
          <w:szCs w:val="20"/>
        </w:rPr>
        <w:t>Uçarsu</w:t>
      </w:r>
      <w:proofErr w:type="spellEnd"/>
      <w:r w:rsidRPr="00550AEE">
        <w:rPr>
          <w:rFonts w:ascii="Arial" w:hAnsi="Arial" w:cs="Arial"/>
          <w:color w:val="3B3838" w:themeColor="background2" w:themeShade="40"/>
          <w:sz w:val="20"/>
          <w:szCs w:val="20"/>
        </w:rPr>
        <w:t xml:space="preserve">, Özkan Manav Nedim Yıldız, Volkan Akkoç ve Emre Orhon’un eserlerinin dünya prömiyerlerini gerçekleştiren Rezonans; Wolfram </w:t>
      </w:r>
      <w:proofErr w:type="spellStart"/>
      <w:r w:rsidRPr="00550AEE">
        <w:rPr>
          <w:rFonts w:ascii="Arial" w:hAnsi="Arial" w:cs="Arial"/>
          <w:color w:val="3B3838" w:themeColor="background2" w:themeShade="40"/>
          <w:sz w:val="20"/>
          <w:szCs w:val="20"/>
        </w:rPr>
        <w:t>Buchenberg</w:t>
      </w:r>
      <w:proofErr w:type="spellEnd"/>
      <w:r w:rsidRPr="00550AEE">
        <w:rPr>
          <w:rFonts w:ascii="Arial" w:hAnsi="Arial" w:cs="Arial"/>
          <w:color w:val="3B3838" w:themeColor="background2" w:themeShade="40"/>
          <w:sz w:val="20"/>
          <w:szCs w:val="20"/>
        </w:rPr>
        <w:t xml:space="preserve">, Lorenzo </w:t>
      </w:r>
      <w:proofErr w:type="spellStart"/>
      <w:r w:rsidRPr="00550AEE">
        <w:rPr>
          <w:rFonts w:ascii="Arial" w:hAnsi="Arial" w:cs="Arial"/>
          <w:color w:val="3B3838" w:themeColor="background2" w:themeShade="40"/>
          <w:sz w:val="20"/>
          <w:szCs w:val="20"/>
        </w:rPr>
        <w:t>Donati</w:t>
      </w:r>
      <w:proofErr w:type="spellEnd"/>
      <w:r w:rsidRPr="00550AEE">
        <w:rPr>
          <w:rFonts w:ascii="Arial" w:hAnsi="Arial" w:cs="Arial"/>
          <w:color w:val="3B3838" w:themeColor="background2" w:themeShade="40"/>
          <w:sz w:val="20"/>
          <w:szCs w:val="20"/>
        </w:rPr>
        <w:t xml:space="preserve">, Eric </w:t>
      </w:r>
      <w:proofErr w:type="spellStart"/>
      <w:r w:rsidRPr="00550AEE">
        <w:rPr>
          <w:rFonts w:ascii="Arial" w:hAnsi="Arial" w:cs="Arial"/>
          <w:color w:val="3B3838" w:themeColor="background2" w:themeShade="40"/>
          <w:sz w:val="20"/>
          <w:szCs w:val="20"/>
        </w:rPr>
        <w:t>Whitacre</w:t>
      </w:r>
      <w:proofErr w:type="spellEnd"/>
      <w:r w:rsidRPr="00550AEE">
        <w:rPr>
          <w:rFonts w:ascii="Arial" w:hAnsi="Arial" w:cs="Arial"/>
          <w:color w:val="3B3838" w:themeColor="background2" w:themeShade="40"/>
          <w:sz w:val="20"/>
          <w:szCs w:val="20"/>
        </w:rPr>
        <w:t xml:space="preserve">, Franz </w:t>
      </w:r>
      <w:proofErr w:type="spellStart"/>
      <w:r w:rsidRPr="00550AEE">
        <w:rPr>
          <w:rFonts w:ascii="Arial" w:hAnsi="Arial" w:cs="Arial"/>
          <w:color w:val="3B3838" w:themeColor="background2" w:themeShade="40"/>
          <w:sz w:val="20"/>
          <w:szCs w:val="20"/>
        </w:rPr>
        <w:t>Herzog</w:t>
      </w:r>
      <w:proofErr w:type="spellEnd"/>
      <w:r w:rsidRPr="00550AEE">
        <w:rPr>
          <w:rFonts w:ascii="Arial" w:hAnsi="Arial" w:cs="Arial"/>
          <w:color w:val="3B3838" w:themeColor="background2" w:themeShade="40"/>
          <w:sz w:val="20"/>
          <w:szCs w:val="20"/>
        </w:rPr>
        <w:t xml:space="preserve"> ve Kamran İnce gibi önemli bestecilerin eserlerinin de Türkiye prömiyerlerini yaptı. </w:t>
      </w:r>
    </w:p>
    <w:sectPr w:rsidR="00021F3E" w:rsidRPr="00550AEE" w:rsidSect="00D236E1">
      <w:headerReference w:type="default" r:id="rId13"/>
      <w:footerReference w:type="default" r:id="rId14"/>
      <w:pgSz w:w="11906" w:h="16838"/>
      <w:pgMar w:top="720" w:right="720" w:bottom="426" w:left="720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EF742" w14:textId="77777777" w:rsidR="00D236E1" w:rsidRDefault="00D236E1" w:rsidP="0003448B">
      <w:pPr>
        <w:spacing w:after="0" w:line="240" w:lineRule="auto"/>
      </w:pPr>
      <w:r>
        <w:separator/>
      </w:r>
    </w:p>
  </w:endnote>
  <w:endnote w:type="continuationSeparator" w:id="0">
    <w:p w14:paraId="05BDD25D" w14:textId="77777777" w:rsidR="00D236E1" w:rsidRDefault="00D236E1" w:rsidP="0003448B">
      <w:pPr>
        <w:spacing w:after="0" w:line="240" w:lineRule="auto"/>
      </w:pPr>
      <w:r>
        <w:continuationSeparator/>
      </w:r>
    </w:p>
  </w:endnote>
  <w:endnote w:type="continuationNotice" w:id="1">
    <w:p w14:paraId="3B747BBD" w14:textId="77777777" w:rsidR="00D236E1" w:rsidRDefault="00D236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elvetica 55 Roman">
    <w:altName w:val="Arial"/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E2EE1" w14:textId="77777777" w:rsidR="009C575D" w:rsidRDefault="009C575D" w:rsidP="009C575D">
    <w:pPr>
      <w:pStyle w:val="AltBilgi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Meşrutiyet Caddesi No.65, 34430 Tepebaşı - Beyoğlu – İstanbul </w:t>
    </w:r>
  </w:p>
  <w:p w14:paraId="3D48AD77" w14:textId="10138999" w:rsidR="00DB488A" w:rsidRDefault="009C575D" w:rsidP="00335AA1">
    <w:pPr>
      <w:jc w:val="center"/>
    </w:pPr>
    <w:r>
      <w:rPr>
        <w:rFonts w:ascii="Arial" w:hAnsi="Arial"/>
        <w:sz w:val="16"/>
        <w:szCs w:val="16"/>
      </w:rPr>
      <w:t>Tel. + 90 212 334 99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ACCBD" w14:textId="77777777" w:rsidR="00D236E1" w:rsidRDefault="00D236E1" w:rsidP="0003448B">
      <w:pPr>
        <w:spacing w:after="0" w:line="240" w:lineRule="auto"/>
      </w:pPr>
      <w:r>
        <w:separator/>
      </w:r>
    </w:p>
  </w:footnote>
  <w:footnote w:type="continuationSeparator" w:id="0">
    <w:p w14:paraId="3461114C" w14:textId="77777777" w:rsidR="00D236E1" w:rsidRDefault="00D236E1" w:rsidP="0003448B">
      <w:pPr>
        <w:spacing w:after="0" w:line="240" w:lineRule="auto"/>
      </w:pPr>
      <w:r>
        <w:continuationSeparator/>
      </w:r>
    </w:p>
  </w:footnote>
  <w:footnote w:type="continuationNotice" w:id="1">
    <w:p w14:paraId="059805A0" w14:textId="77777777" w:rsidR="00D236E1" w:rsidRDefault="00D236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BD71E" w14:textId="77777777" w:rsidR="0003448B" w:rsidRDefault="00262BFA" w:rsidP="0003448B">
    <w:pPr>
      <w:pStyle w:val="stBilgi"/>
      <w:jc w:val="center"/>
    </w:pPr>
    <w:r>
      <w:rPr>
        <w:noProof/>
        <w:lang w:val="en-US"/>
      </w:rPr>
      <w:drawing>
        <wp:inline distT="0" distB="0" distL="0" distR="0" wp14:anchorId="1F385B10" wp14:editId="500A47E8">
          <wp:extent cx="3171825" cy="790575"/>
          <wp:effectExtent l="0" t="0" r="9525" b="0"/>
          <wp:docPr id="5" name="Resim 5" descr="Pera Müzesi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a Müzesi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4AC8"/>
    <w:multiLevelType w:val="hybridMultilevel"/>
    <w:tmpl w:val="3DFEC9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44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48B"/>
    <w:rsid w:val="00000C68"/>
    <w:rsid w:val="0000185B"/>
    <w:rsid w:val="00001AD3"/>
    <w:rsid w:val="00004F29"/>
    <w:rsid w:val="0001039F"/>
    <w:rsid w:val="0001702E"/>
    <w:rsid w:val="000177AD"/>
    <w:rsid w:val="0002181D"/>
    <w:rsid w:val="00021F3E"/>
    <w:rsid w:val="00024B65"/>
    <w:rsid w:val="00024CE5"/>
    <w:rsid w:val="0002703A"/>
    <w:rsid w:val="000307BB"/>
    <w:rsid w:val="00032AE3"/>
    <w:rsid w:val="000338C2"/>
    <w:rsid w:val="0003448B"/>
    <w:rsid w:val="00034E4B"/>
    <w:rsid w:val="00040049"/>
    <w:rsid w:val="000401B6"/>
    <w:rsid w:val="00042BA8"/>
    <w:rsid w:val="000459D0"/>
    <w:rsid w:val="000472F4"/>
    <w:rsid w:val="00047353"/>
    <w:rsid w:val="00053894"/>
    <w:rsid w:val="00053F76"/>
    <w:rsid w:val="00054806"/>
    <w:rsid w:val="00055B90"/>
    <w:rsid w:val="00057AB1"/>
    <w:rsid w:val="00057C60"/>
    <w:rsid w:val="00060B61"/>
    <w:rsid w:val="00061C15"/>
    <w:rsid w:val="00061F8D"/>
    <w:rsid w:val="00063008"/>
    <w:rsid w:val="00063DA8"/>
    <w:rsid w:val="00070A34"/>
    <w:rsid w:val="00071E16"/>
    <w:rsid w:val="00072A32"/>
    <w:rsid w:val="0007307C"/>
    <w:rsid w:val="00075D15"/>
    <w:rsid w:val="00077C62"/>
    <w:rsid w:val="00080C8C"/>
    <w:rsid w:val="00084E23"/>
    <w:rsid w:val="0008619F"/>
    <w:rsid w:val="00093BAB"/>
    <w:rsid w:val="00093F3F"/>
    <w:rsid w:val="00094389"/>
    <w:rsid w:val="000A4201"/>
    <w:rsid w:val="000A432E"/>
    <w:rsid w:val="000A4FFF"/>
    <w:rsid w:val="000A533E"/>
    <w:rsid w:val="000B34B5"/>
    <w:rsid w:val="000B4178"/>
    <w:rsid w:val="000B59A9"/>
    <w:rsid w:val="000B6F0C"/>
    <w:rsid w:val="000C1F3F"/>
    <w:rsid w:val="000C358D"/>
    <w:rsid w:val="000C39B0"/>
    <w:rsid w:val="000C4890"/>
    <w:rsid w:val="000C5FA1"/>
    <w:rsid w:val="000C63E4"/>
    <w:rsid w:val="000C6968"/>
    <w:rsid w:val="000D4265"/>
    <w:rsid w:val="000F2176"/>
    <w:rsid w:val="000F387D"/>
    <w:rsid w:val="000F6333"/>
    <w:rsid w:val="0010019E"/>
    <w:rsid w:val="001010BA"/>
    <w:rsid w:val="001041AB"/>
    <w:rsid w:val="001042D6"/>
    <w:rsid w:val="001059AD"/>
    <w:rsid w:val="001062AF"/>
    <w:rsid w:val="0011159B"/>
    <w:rsid w:val="00112523"/>
    <w:rsid w:val="00115D75"/>
    <w:rsid w:val="00117ACC"/>
    <w:rsid w:val="001249C0"/>
    <w:rsid w:val="001270FB"/>
    <w:rsid w:val="001274F4"/>
    <w:rsid w:val="00133492"/>
    <w:rsid w:val="00133F99"/>
    <w:rsid w:val="00136134"/>
    <w:rsid w:val="00136A85"/>
    <w:rsid w:val="00142BE5"/>
    <w:rsid w:val="00142EEC"/>
    <w:rsid w:val="00144D25"/>
    <w:rsid w:val="0014545D"/>
    <w:rsid w:val="0015280E"/>
    <w:rsid w:val="001530B7"/>
    <w:rsid w:val="001544CA"/>
    <w:rsid w:val="0015615D"/>
    <w:rsid w:val="001561A1"/>
    <w:rsid w:val="00175DA0"/>
    <w:rsid w:val="001762D4"/>
    <w:rsid w:val="0018197A"/>
    <w:rsid w:val="00184EA4"/>
    <w:rsid w:val="00185B0E"/>
    <w:rsid w:val="00195CF4"/>
    <w:rsid w:val="001A7A04"/>
    <w:rsid w:val="001B2F5F"/>
    <w:rsid w:val="001B58B9"/>
    <w:rsid w:val="001B789C"/>
    <w:rsid w:val="001C2C5B"/>
    <w:rsid w:val="001C6C52"/>
    <w:rsid w:val="001C7A35"/>
    <w:rsid w:val="001D2489"/>
    <w:rsid w:val="001D2799"/>
    <w:rsid w:val="001D5337"/>
    <w:rsid w:val="001D6737"/>
    <w:rsid w:val="001E254A"/>
    <w:rsid w:val="001E46C8"/>
    <w:rsid w:val="001E53C4"/>
    <w:rsid w:val="001F00E6"/>
    <w:rsid w:val="001F02AC"/>
    <w:rsid w:val="001F2834"/>
    <w:rsid w:val="001F2E47"/>
    <w:rsid w:val="001F336D"/>
    <w:rsid w:val="00203A5A"/>
    <w:rsid w:val="002048D2"/>
    <w:rsid w:val="00204BFA"/>
    <w:rsid w:val="00207801"/>
    <w:rsid w:val="0021280D"/>
    <w:rsid w:val="0021331F"/>
    <w:rsid w:val="00217222"/>
    <w:rsid w:val="00223039"/>
    <w:rsid w:val="00230246"/>
    <w:rsid w:val="00231BDE"/>
    <w:rsid w:val="00243A11"/>
    <w:rsid w:val="002451BD"/>
    <w:rsid w:val="00253656"/>
    <w:rsid w:val="00261399"/>
    <w:rsid w:val="00262BFA"/>
    <w:rsid w:val="002708FF"/>
    <w:rsid w:val="0027090E"/>
    <w:rsid w:val="0027126D"/>
    <w:rsid w:val="00273416"/>
    <w:rsid w:val="00276F6E"/>
    <w:rsid w:val="00280DF8"/>
    <w:rsid w:val="0028151C"/>
    <w:rsid w:val="00281735"/>
    <w:rsid w:val="00283519"/>
    <w:rsid w:val="002845B9"/>
    <w:rsid w:val="0028668D"/>
    <w:rsid w:val="0028677B"/>
    <w:rsid w:val="0029094B"/>
    <w:rsid w:val="0029375F"/>
    <w:rsid w:val="002A0C41"/>
    <w:rsid w:val="002A13F3"/>
    <w:rsid w:val="002A51D3"/>
    <w:rsid w:val="002B0377"/>
    <w:rsid w:val="002B5027"/>
    <w:rsid w:val="002B6519"/>
    <w:rsid w:val="002B69EA"/>
    <w:rsid w:val="002C3067"/>
    <w:rsid w:val="002C37F7"/>
    <w:rsid w:val="002C3D4E"/>
    <w:rsid w:val="002C5603"/>
    <w:rsid w:val="002D1A0D"/>
    <w:rsid w:val="002D1A52"/>
    <w:rsid w:val="002D6DA8"/>
    <w:rsid w:val="002E5B2B"/>
    <w:rsid w:val="002E5D3B"/>
    <w:rsid w:val="002F3812"/>
    <w:rsid w:val="002F44DB"/>
    <w:rsid w:val="002F47F5"/>
    <w:rsid w:val="002F5E8E"/>
    <w:rsid w:val="00300029"/>
    <w:rsid w:val="003034D3"/>
    <w:rsid w:val="0030423C"/>
    <w:rsid w:val="00304D0C"/>
    <w:rsid w:val="003114A4"/>
    <w:rsid w:val="00314213"/>
    <w:rsid w:val="003159B5"/>
    <w:rsid w:val="00321792"/>
    <w:rsid w:val="00321C52"/>
    <w:rsid w:val="003307F4"/>
    <w:rsid w:val="003308AA"/>
    <w:rsid w:val="00332DB9"/>
    <w:rsid w:val="003359EB"/>
    <w:rsid w:val="00335AA1"/>
    <w:rsid w:val="00341D87"/>
    <w:rsid w:val="00342102"/>
    <w:rsid w:val="00345374"/>
    <w:rsid w:val="0035219E"/>
    <w:rsid w:val="00355818"/>
    <w:rsid w:val="00357E29"/>
    <w:rsid w:val="00360B08"/>
    <w:rsid w:val="00370CB9"/>
    <w:rsid w:val="00371271"/>
    <w:rsid w:val="003715A1"/>
    <w:rsid w:val="00373772"/>
    <w:rsid w:val="003744B3"/>
    <w:rsid w:val="00376459"/>
    <w:rsid w:val="00390EBF"/>
    <w:rsid w:val="00397D48"/>
    <w:rsid w:val="003A01C5"/>
    <w:rsid w:val="003A23BA"/>
    <w:rsid w:val="003A4596"/>
    <w:rsid w:val="003B17F9"/>
    <w:rsid w:val="003B4BBE"/>
    <w:rsid w:val="003B6A38"/>
    <w:rsid w:val="003B6C08"/>
    <w:rsid w:val="003B6DE8"/>
    <w:rsid w:val="003B754B"/>
    <w:rsid w:val="003C6D2F"/>
    <w:rsid w:val="003D17A1"/>
    <w:rsid w:val="003D27F1"/>
    <w:rsid w:val="003D3908"/>
    <w:rsid w:val="003D4BDF"/>
    <w:rsid w:val="003D6928"/>
    <w:rsid w:val="003E0EA6"/>
    <w:rsid w:val="003E15E8"/>
    <w:rsid w:val="003E1D18"/>
    <w:rsid w:val="003E57D1"/>
    <w:rsid w:val="003E5BCB"/>
    <w:rsid w:val="003E76A2"/>
    <w:rsid w:val="003F2015"/>
    <w:rsid w:val="004013B2"/>
    <w:rsid w:val="00403833"/>
    <w:rsid w:val="004058BA"/>
    <w:rsid w:val="00407B6C"/>
    <w:rsid w:val="00411E12"/>
    <w:rsid w:val="00415273"/>
    <w:rsid w:val="00415F1A"/>
    <w:rsid w:val="00416597"/>
    <w:rsid w:val="00422BEB"/>
    <w:rsid w:val="00435BCC"/>
    <w:rsid w:val="00441AFD"/>
    <w:rsid w:val="00442B9C"/>
    <w:rsid w:val="0044310A"/>
    <w:rsid w:val="00443721"/>
    <w:rsid w:val="00447416"/>
    <w:rsid w:val="004477FC"/>
    <w:rsid w:val="0045008E"/>
    <w:rsid w:val="0045241D"/>
    <w:rsid w:val="00453CBD"/>
    <w:rsid w:val="00453D54"/>
    <w:rsid w:val="00455345"/>
    <w:rsid w:val="00456135"/>
    <w:rsid w:val="00465428"/>
    <w:rsid w:val="00467C3A"/>
    <w:rsid w:val="00471D47"/>
    <w:rsid w:val="004758D6"/>
    <w:rsid w:val="00482E17"/>
    <w:rsid w:val="004835AC"/>
    <w:rsid w:val="0048372A"/>
    <w:rsid w:val="00485E2C"/>
    <w:rsid w:val="00485E5B"/>
    <w:rsid w:val="00487F23"/>
    <w:rsid w:val="00490A8D"/>
    <w:rsid w:val="0049129A"/>
    <w:rsid w:val="00492CC8"/>
    <w:rsid w:val="00494786"/>
    <w:rsid w:val="004A2AF1"/>
    <w:rsid w:val="004A3B3D"/>
    <w:rsid w:val="004A45AB"/>
    <w:rsid w:val="004B1E33"/>
    <w:rsid w:val="004B27EB"/>
    <w:rsid w:val="004B4594"/>
    <w:rsid w:val="004B7182"/>
    <w:rsid w:val="004B7ADF"/>
    <w:rsid w:val="004C0BD8"/>
    <w:rsid w:val="004C32B1"/>
    <w:rsid w:val="004C79B2"/>
    <w:rsid w:val="004D0927"/>
    <w:rsid w:val="004D2E16"/>
    <w:rsid w:val="004E00C9"/>
    <w:rsid w:val="004E399F"/>
    <w:rsid w:val="004E490C"/>
    <w:rsid w:val="004E629A"/>
    <w:rsid w:val="004E7DBD"/>
    <w:rsid w:val="004F0A61"/>
    <w:rsid w:val="005003C1"/>
    <w:rsid w:val="00503137"/>
    <w:rsid w:val="005040C4"/>
    <w:rsid w:val="00514A88"/>
    <w:rsid w:val="00514FC2"/>
    <w:rsid w:val="0051502F"/>
    <w:rsid w:val="00521D91"/>
    <w:rsid w:val="005221EF"/>
    <w:rsid w:val="00525455"/>
    <w:rsid w:val="00525D21"/>
    <w:rsid w:val="0053146A"/>
    <w:rsid w:val="005355F6"/>
    <w:rsid w:val="00535F79"/>
    <w:rsid w:val="0054148A"/>
    <w:rsid w:val="00550AEE"/>
    <w:rsid w:val="00552509"/>
    <w:rsid w:val="0056504C"/>
    <w:rsid w:val="00565836"/>
    <w:rsid w:val="0056608E"/>
    <w:rsid w:val="00570940"/>
    <w:rsid w:val="005767C2"/>
    <w:rsid w:val="00580EC3"/>
    <w:rsid w:val="0058197D"/>
    <w:rsid w:val="005838F1"/>
    <w:rsid w:val="00585E9D"/>
    <w:rsid w:val="00593348"/>
    <w:rsid w:val="00593EB8"/>
    <w:rsid w:val="005944BE"/>
    <w:rsid w:val="0059473B"/>
    <w:rsid w:val="00596E67"/>
    <w:rsid w:val="005A0651"/>
    <w:rsid w:val="005A21BC"/>
    <w:rsid w:val="005A38EF"/>
    <w:rsid w:val="005A5489"/>
    <w:rsid w:val="005A588C"/>
    <w:rsid w:val="005B2452"/>
    <w:rsid w:val="005B3CD9"/>
    <w:rsid w:val="005B419E"/>
    <w:rsid w:val="005B447F"/>
    <w:rsid w:val="005B4600"/>
    <w:rsid w:val="005B49D4"/>
    <w:rsid w:val="005B63BF"/>
    <w:rsid w:val="005B6674"/>
    <w:rsid w:val="005B6A1F"/>
    <w:rsid w:val="005C01D0"/>
    <w:rsid w:val="005C0CD9"/>
    <w:rsid w:val="005C3FA7"/>
    <w:rsid w:val="005C6CDD"/>
    <w:rsid w:val="005D0558"/>
    <w:rsid w:val="005D476E"/>
    <w:rsid w:val="005D4AC3"/>
    <w:rsid w:val="005E1768"/>
    <w:rsid w:val="005E1F56"/>
    <w:rsid w:val="005E750E"/>
    <w:rsid w:val="005F0F21"/>
    <w:rsid w:val="005F265D"/>
    <w:rsid w:val="005F3367"/>
    <w:rsid w:val="005F4505"/>
    <w:rsid w:val="0060110F"/>
    <w:rsid w:val="006018ED"/>
    <w:rsid w:val="00602518"/>
    <w:rsid w:val="0060409C"/>
    <w:rsid w:val="00607347"/>
    <w:rsid w:val="00610CB6"/>
    <w:rsid w:val="00611350"/>
    <w:rsid w:val="0061557E"/>
    <w:rsid w:val="00617962"/>
    <w:rsid w:val="00630895"/>
    <w:rsid w:val="00630E29"/>
    <w:rsid w:val="00632E3C"/>
    <w:rsid w:val="006338C5"/>
    <w:rsid w:val="00645B7B"/>
    <w:rsid w:val="006501BD"/>
    <w:rsid w:val="00654682"/>
    <w:rsid w:val="00662BF4"/>
    <w:rsid w:val="00663839"/>
    <w:rsid w:val="00667691"/>
    <w:rsid w:val="00673D25"/>
    <w:rsid w:val="006760A0"/>
    <w:rsid w:val="00684021"/>
    <w:rsid w:val="006840D1"/>
    <w:rsid w:val="00687BED"/>
    <w:rsid w:val="00690C28"/>
    <w:rsid w:val="0069554E"/>
    <w:rsid w:val="006A1398"/>
    <w:rsid w:val="006B0615"/>
    <w:rsid w:val="006B11ED"/>
    <w:rsid w:val="006B3F29"/>
    <w:rsid w:val="006B5C78"/>
    <w:rsid w:val="006B7076"/>
    <w:rsid w:val="006B78EA"/>
    <w:rsid w:val="006C2C23"/>
    <w:rsid w:val="006C62B6"/>
    <w:rsid w:val="006C6D95"/>
    <w:rsid w:val="006D2326"/>
    <w:rsid w:val="006D3122"/>
    <w:rsid w:val="006D325A"/>
    <w:rsid w:val="006E2773"/>
    <w:rsid w:val="006E2D1E"/>
    <w:rsid w:val="006E3BA4"/>
    <w:rsid w:val="006E680F"/>
    <w:rsid w:val="006F069D"/>
    <w:rsid w:val="006F7A36"/>
    <w:rsid w:val="00712D18"/>
    <w:rsid w:val="007142DA"/>
    <w:rsid w:val="00715342"/>
    <w:rsid w:val="0072228B"/>
    <w:rsid w:val="0072266B"/>
    <w:rsid w:val="007239FF"/>
    <w:rsid w:val="00724C36"/>
    <w:rsid w:val="007305BA"/>
    <w:rsid w:val="007316DF"/>
    <w:rsid w:val="0074386E"/>
    <w:rsid w:val="00744EB6"/>
    <w:rsid w:val="00745827"/>
    <w:rsid w:val="007500B3"/>
    <w:rsid w:val="00752F0E"/>
    <w:rsid w:val="0075352B"/>
    <w:rsid w:val="007547A4"/>
    <w:rsid w:val="007603FF"/>
    <w:rsid w:val="00760EF0"/>
    <w:rsid w:val="00761C1B"/>
    <w:rsid w:val="00764B7C"/>
    <w:rsid w:val="0076555E"/>
    <w:rsid w:val="00770C0A"/>
    <w:rsid w:val="00773D99"/>
    <w:rsid w:val="007768E3"/>
    <w:rsid w:val="00783D9B"/>
    <w:rsid w:val="007855A1"/>
    <w:rsid w:val="0078561D"/>
    <w:rsid w:val="00786B20"/>
    <w:rsid w:val="00790661"/>
    <w:rsid w:val="00793DEF"/>
    <w:rsid w:val="007943B2"/>
    <w:rsid w:val="0079476D"/>
    <w:rsid w:val="00795AC6"/>
    <w:rsid w:val="0079725E"/>
    <w:rsid w:val="007975F9"/>
    <w:rsid w:val="007A3216"/>
    <w:rsid w:val="007A61FA"/>
    <w:rsid w:val="007A6978"/>
    <w:rsid w:val="007A7B3A"/>
    <w:rsid w:val="007B0F0D"/>
    <w:rsid w:val="007B181D"/>
    <w:rsid w:val="007B2122"/>
    <w:rsid w:val="007B217D"/>
    <w:rsid w:val="007B6DE5"/>
    <w:rsid w:val="007B7550"/>
    <w:rsid w:val="007C056F"/>
    <w:rsid w:val="007C5B1F"/>
    <w:rsid w:val="007C69F7"/>
    <w:rsid w:val="007C7BBB"/>
    <w:rsid w:val="007D10C8"/>
    <w:rsid w:val="007D1EEC"/>
    <w:rsid w:val="007D534F"/>
    <w:rsid w:val="007E2993"/>
    <w:rsid w:val="007E5536"/>
    <w:rsid w:val="007E6DA9"/>
    <w:rsid w:val="007F152C"/>
    <w:rsid w:val="007F44B0"/>
    <w:rsid w:val="007F5DC6"/>
    <w:rsid w:val="007F7A70"/>
    <w:rsid w:val="00805D85"/>
    <w:rsid w:val="008063BF"/>
    <w:rsid w:val="00811512"/>
    <w:rsid w:val="00815A5A"/>
    <w:rsid w:val="00817028"/>
    <w:rsid w:val="008171E7"/>
    <w:rsid w:val="008207E9"/>
    <w:rsid w:val="00821C7C"/>
    <w:rsid w:val="00821F96"/>
    <w:rsid w:val="00823689"/>
    <w:rsid w:val="0082506D"/>
    <w:rsid w:val="00825453"/>
    <w:rsid w:val="0082686A"/>
    <w:rsid w:val="00826989"/>
    <w:rsid w:val="00826A77"/>
    <w:rsid w:val="0083062E"/>
    <w:rsid w:val="00833DF2"/>
    <w:rsid w:val="00836B22"/>
    <w:rsid w:val="00836CD4"/>
    <w:rsid w:val="00841176"/>
    <w:rsid w:val="00842DE7"/>
    <w:rsid w:val="008458EB"/>
    <w:rsid w:val="00850679"/>
    <w:rsid w:val="00851853"/>
    <w:rsid w:val="00851B2C"/>
    <w:rsid w:val="00854079"/>
    <w:rsid w:val="0085426F"/>
    <w:rsid w:val="00854E4F"/>
    <w:rsid w:val="00862A59"/>
    <w:rsid w:val="0086522A"/>
    <w:rsid w:val="008677E8"/>
    <w:rsid w:val="00875956"/>
    <w:rsid w:val="00881631"/>
    <w:rsid w:val="00884E7B"/>
    <w:rsid w:val="00886E16"/>
    <w:rsid w:val="0088716A"/>
    <w:rsid w:val="00895FD4"/>
    <w:rsid w:val="0089685B"/>
    <w:rsid w:val="0089781E"/>
    <w:rsid w:val="008A12A4"/>
    <w:rsid w:val="008A3101"/>
    <w:rsid w:val="008A55A2"/>
    <w:rsid w:val="008A6856"/>
    <w:rsid w:val="008B221A"/>
    <w:rsid w:val="008B2C44"/>
    <w:rsid w:val="008C1644"/>
    <w:rsid w:val="008C3E44"/>
    <w:rsid w:val="008C4967"/>
    <w:rsid w:val="008C5A91"/>
    <w:rsid w:val="008C78E4"/>
    <w:rsid w:val="008D2B23"/>
    <w:rsid w:val="008E49E2"/>
    <w:rsid w:val="008E6168"/>
    <w:rsid w:val="008F2817"/>
    <w:rsid w:val="008F3D19"/>
    <w:rsid w:val="008F4834"/>
    <w:rsid w:val="0090442E"/>
    <w:rsid w:val="00904C4D"/>
    <w:rsid w:val="00905672"/>
    <w:rsid w:val="009108CA"/>
    <w:rsid w:val="00912C5E"/>
    <w:rsid w:val="00913FA6"/>
    <w:rsid w:val="00925958"/>
    <w:rsid w:val="00926737"/>
    <w:rsid w:val="009278DA"/>
    <w:rsid w:val="0093310D"/>
    <w:rsid w:val="00934287"/>
    <w:rsid w:val="00934F2C"/>
    <w:rsid w:val="00935F94"/>
    <w:rsid w:val="00936405"/>
    <w:rsid w:val="00942063"/>
    <w:rsid w:val="0094306F"/>
    <w:rsid w:val="009436C4"/>
    <w:rsid w:val="009439B0"/>
    <w:rsid w:val="00943D5B"/>
    <w:rsid w:val="0095606E"/>
    <w:rsid w:val="00956DCF"/>
    <w:rsid w:val="00957AAF"/>
    <w:rsid w:val="009613E3"/>
    <w:rsid w:val="0096285F"/>
    <w:rsid w:val="009630CA"/>
    <w:rsid w:val="00963D4F"/>
    <w:rsid w:val="00967F9A"/>
    <w:rsid w:val="00972951"/>
    <w:rsid w:val="00973C79"/>
    <w:rsid w:val="00977369"/>
    <w:rsid w:val="00977B4E"/>
    <w:rsid w:val="00982A85"/>
    <w:rsid w:val="009856DD"/>
    <w:rsid w:val="00990E97"/>
    <w:rsid w:val="00993756"/>
    <w:rsid w:val="009950EA"/>
    <w:rsid w:val="00995B65"/>
    <w:rsid w:val="009A1A56"/>
    <w:rsid w:val="009A23F4"/>
    <w:rsid w:val="009A3219"/>
    <w:rsid w:val="009A62D6"/>
    <w:rsid w:val="009A6F66"/>
    <w:rsid w:val="009B0A6D"/>
    <w:rsid w:val="009B27EB"/>
    <w:rsid w:val="009B3646"/>
    <w:rsid w:val="009C3C99"/>
    <w:rsid w:val="009C4283"/>
    <w:rsid w:val="009C575D"/>
    <w:rsid w:val="009D7B44"/>
    <w:rsid w:val="009E46CF"/>
    <w:rsid w:val="009E6879"/>
    <w:rsid w:val="009F0B7F"/>
    <w:rsid w:val="009F35F7"/>
    <w:rsid w:val="009F3CCB"/>
    <w:rsid w:val="009F48E6"/>
    <w:rsid w:val="009F6464"/>
    <w:rsid w:val="00A04F85"/>
    <w:rsid w:val="00A112FA"/>
    <w:rsid w:val="00A1190E"/>
    <w:rsid w:val="00A120CE"/>
    <w:rsid w:val="00A17B75"/>
    <w:rsid w:val="00A2318A"/>
    <w:rsid w:val="00A243E4"/>
    <w:rsid w:val="00A251CB"/>
    <w:rsid w:val="00A2563F"/>
    <w:rsid w:val="00A276D8"/>
    <w:rsid w:val="00A30EED"/>
    <w:rsid w:val="00A31B33"/>
    <w:rsid w:val="00A45725"/>
    <w:rsid w:val="00A5026F"/>
    <w:rsid w:val="00A50EA8"/>
    <w:rsid w:val="00A5180E"/>
    <w:rsid w:val="00A52FFC"/>
    <w:rsid w:val="00A53B32"/>
    <w:rsid w:val="00A56143"/>
    <w:rsid w:val="00A5793B"/>
    <w:rsid w:val="00A603F5"/>
    <w:rsid w:val="00A63F18"/>
    <w:rsid w:val="00A65AAB"/>
    <w:rsid w:val="00A6675A"/>
    <w:rsid w:val="00A67160"/>
    <w:rsid w:val="00A7194D"/>
    <w:rsid w:val="00A84F09"/>
    <w:rsid w:val="00A85FF1"/>
    <w:rsid w:val="00A922F4"/>
    <w:rsid w:val="00A92306"/>
    <w:rsid w:val="00A94B7B"/>
    <w:rsid w:val="00A96708"/>
    <w:rsid w:val="00AA0373"/>
    <w:rsid w:val="00AA3015"/>
    <w:rsid w:val="00AA44AB"/>
    <w:rsid w:val="00AA464F"/>
    <w:rsid w:val="00AA53AA"/>
    <w:rsid w:val="00AA5864"/>
    <w:rsid w:val="00AB138D"/>
    <w:rsid w:val="00AB16A6"/>
    <w:rsid w:val="00AB1A95"/>
    <w:rsid w:val="00AB1B20"/>
    <w:rsid w:val="00AC76F4"/>
    <w:rsid w:val="00AD0180"/>
    <w:rsid w:val="00AD2B6A"/>
    <w:rsid w:val="00AD402F"/>
    <w:rsid w:val="00AD420D"/>
    <w:rsid w:val="00AD424A"/>
    <w:rsid w:val="00AD50C8"/>
    <w:rsid w:val="00AD6943"/>
    <w:rsid w:val="00AE20CA"/>
    <w:rsid w:val="00AE2BAE"/>
    <w:rsid w:val="00AF48E7"/>
    <w:rsid w:val="00AF5359"/>
    <w:rsid w:val="00AF5E58"/>
    <w:rsid w:val="00AF65E9"/>
    <w:rsid w:val="00B01F8E"/>
    <w:rsid w:val="00B032DF"/>
    <w:rsid w:val="00B04D84"/>
    <w:rsid w:val="00B06272"/>
    <w:rsid w:val="00B06E37"/>
    <w:rsid w:val="00B07823"/>
    <w:rsid w:val="00B07DA2"/>
    <w:rsid w:val="00B13F06"/>
    <w:rsid w:val="00B14F1D"/>
    <w:rsid w:val="00B22E0A"/>
    <w:rsid w:val="00B24027"/>
    <w:rsid w:val="00B25D44"/>
    <w:rsid w:val="00B25E85"/>
    <w:rsid w:val="00B31C85"/>
    <w:rsid w:val="00B32E67"/>
    <w:rsid w:val="00B338AE"/>
    <w:rsid w:val="00B37223"/>
    <w:rsid w:val="00B37507"/>
    <w:rsid w:val="00B37CC7"/>
    <w:rsid w:val="00B406E6"/>
    <w:rsid w:val="00B40E13"/>
    <w:rsid w:val="00B43925"/>
    <w:rsid w:val="00B44F83"/>
    <w:rsid w:val="00B51B4A"/>
    <w:rsid w:val="00B53C57"/>
    <w:rsid w:val="00B559A7"/>
    <w:rsid w:val="00B61302"/>
    <w:rsid w:val="00B66509"/>
    <w:rsid w:val="00B67428"/>
    <w:rsid w:val="00B718A5"/>
    <w:rsid w:val="00B7555A"/>
    <w:rsid w:val="00B758F6"/>
    <w:rsid w:val="00B75E48"/>
    <w:rsid w:val="00B76107"/>
    <w:rsid w:val="00B853CA"/>
    <w:rsid w:val="00B859A2"/>
    <w:rsid w:val="00B91C6E"/>
    <w:rsid w:val="00B93FE6"/>
    <w:rsid w:val="00BA3FBA"/>
    <w:rsid w:val="00BB0C9B"/>
    <w:rsid w:val="00BB3C13"/>
    <w:rsid w:val="00BB5CB1"/>
    <w:rsid w:val="00BB7300"/>
    <w:rsid w:val="00BC06A6"/>
    <w:rsid w:val="00BC42A4"/>
    <w:rsid w:val="00BC6F9A"/>
    <w:rsid w:val="00BD6FDD"/>
    <w:rsid w:val="00BD7072"/>
    <w:rsid w:val="00BE17A2"/>
    <w:rsid w:val="00BE1B1E"/>
    <w:rsid w:val="00BE3299"/>
    <w:rsid w:val="00BE35C0"/>
    <w:rsid w:val="00BE5C31"/>
    <w:rsid w:val="00BF79E2"/>
    <w:rsid w:val="00C04531"/>
    <w:rsid w:val="00C10083"/>
    <w:rsid w:val="00C11AFD"/>
    <w:rsid w:val="00C13A46"/>
    <w:rsid w:val="00C156C6"/>
    <w:rsid w:val="00C2047D"/>
    <w:rsid w:val="00C20488"/>
    <w:rsid w:val="00C3012C"/>
    <w:rsid w:val="00C32568"/>
    <w:rsid w:val="00C4321E"/>
    <w:rsid w:val="00C444DB"/>
    <w:rsid w:val="00C50B95"/>
    <w:rsid w:val="00C55F3B"/>
    <w:rsid w:val="00C567AF"/>
    <w:rsid w:val="00C60A68"/>
    <w:rsid w:val="00C62C96"/>
    <w:rsid w:val="00C73225"/>
    <w:rsid w:val="00C75FC6"/>
    <w:rsid w:val="00C80584"/>
    <w:rsid w:val="00C84135"/>
    <w:rsid w:val="00C84B1E"/>
    <w:rsid w:val="00C86D4E"/>
    <w:rsid w:val="00CB0958"/>
    <w:rsid w:val="00CB42EA"/>
    <w:rsid w:val="00CB7D55"/>
    <w:rsid w:val="00CB7FD8"/>
    <w:rsid w:val="00CC0174"/>
    <w:rsid w:val="00CC1DB1"/>
    <w:rsid w:val="00CC4006"/>
    <w:rsid w:val="00CD28A4"/>
    <w:rsid w:val="00CD3F85"/>
    <w:rsid w:val="00CE1DAE"/>
    <w:rsid w:val="00CE27D7"/>
    <w:rsid w:val="00CE3585"/>
    <w:rsid w:val="00CE76BA"/>
    <w:rsid w:val="00CE7C46"/>
    <w:rsid w:val="00CF4992"/>
    <w:rsid w:val="00CF59FA"/>
    <w:rsid w:val="00D04F80"/>
    <w:rsid w:val="00D1158B"/>
    <w:rsid w:val="00D14A59"/>
    <w:rsid w:val="00D14BB4"/>
    <w:rsid w:val="00D16696"/>
    <w:rsid w:val="00D20499"/>
    <w:rsid w:val="00D236E1"/>
    <w:rsid w:val="00D26058"/>
    <w:rsid w:val="00D32CF6"/>
    <w:rsid w:val="00D339BA"/>
    <w:rsid w:val="00D33B4C"/>
    <w:rsid w:val="00D35560"/>
    <w:rsid w:val="00D36FD5"/>
    <w:rsid w:val="00D376AD"/>
    <w:rsid w:val="00D37DEC"/>
    <w:rsid w:val="00D4528F"/>
    <w:rsid w:val="00D50848"/>
    <w:rsid w:val="00D50AC6"/>
    <w:rsid w:val="00D52C59"/>
    <w:rsid w:val="00D52C7E"/>
    <w:rsid w:val="00D55A14"/>
    <w:rsid w:val="00D57152"/>
    <w:rsid w:val="00D6296C"/>
    <w:rsid w:val="00D64010"/>
    <w:rsid w:val="00D642EB"/>
    <w:rsid w:val="00D64D5B"/>
    <w:rsid w:val="00D7038F"/>
    <w:rsid w:val="00D70FAC"/>
    <w:rsid w:val="00D80B22"/>
    <w:rsid w:val="00D80F60"/>
    <w:rsid w:val="00D810BE"/>
    <w:rsid w:val="00D8508C"/>
    <w:rsid w:val="00D94B94"/>
    <w:rsid w:val="00D964E3"/>
    <w:rsid w:val="00D96A30"/>
    <w:rsid w:val="00D97B5B"/>
    <w:rsid w:val="00DA3AD3"/>
    <w:rsid w:val="00DA5C6D"/>
    <w:rsid w:val="00DB1903"/>
    <w:rsid w:val="00DB488A"/>
    <w:rsid w:val="00DB72F4"/>
    <w:rsid w:val="00DB7A08"/>
    <w:rsid w:val="00DD2958"/>
    <w:rsid w:val="00DD6FAB"/>
    <w:rsid w:val="00DD7D79"/>
    <w:rsid w:val="00DE34B4"/>
    <w:rsid w:val="00DE44B5"/>
    <w:rsid w:val="00DF0B3D"/>
    <w:rsid w:val="00DF1142"/>
    <w:rsid w:val="00DF3DC2"/>
    <w:rsid w:val="00DF735F"/>
    <w:rsid w:val="00E00D4E"/>
    <w:rsid w:val="00E02AD2"/>
    <w:rsid w:val="00E04B81"/>
    <w:rsid w:val="00E0691A"/>
    <w:rsid w:val="00E10F1D"/>
    <w:rsid w:val="00E10FD0"/>
    <w:rsid w:val="00E12B35"/>
    <w:rsid w:val="00E14FA5"/>
    <w:rsid w:val="00E15BD6"/>
    <w:rsid w:val="00E23894"/>
    <w:rsid w:val="00E2474D"/>
    <w:rsid w:val="00E26320"/>
    <w:rsid w:val="00E2710B"/>
    <w:rsid w:val="00E357B8"/>
    <w:rsid w:val="00E359AD"/>
    <w:rsid w:val="00E42D42"/>
    <w:rsid w:val="00E47E39"/>
    <w:rsid w:val="00E601E5"/>
    <w:rsid w:val="00E70DC0"/>
    <w:rsid w:val="00E718CC"/>
    <w:rsid w:val="00E727AB"/>
    <w:rsid w:val="00E85722"/>
    <w:rsid w:val="00E85B92"/>
    <w:rsid w:val="00E87CF0"/>
    <w:rsid w:val="00E90476"/>
    <w:rsid w:val="00E91AC1"/>
    <w:rsid w:val="00E94012"/>
    <w:rsid w:val="00E943DC"/>
    <w:rsid w:val="00E9653E"/>
    <w:rsid w:val="00E96BD2"/>
    <w:rsid w:val="00E97385"/>
    <w:rsid w:val="00EA1AF5"/>
    <w:rsid w:val="00EA23DD"/>
    <w:rsid w:val="00EA3649"/>
    <w:rsid w:val="00EA5A0B"/>
    <w:rsid w:val="00EB5344"/>
    <w:rsid w:val="00EB5D69"/>
    <w:rsid w:val="00EB6020"/>
    <w:rsid w:val="00EB73C7"/>
    <w:rsid w:val="00EC46B4"/>
    <w:rsid w:val="00EC5015"/>
    <w:rsid w:val="00EC533F"/>
    <w:rsid w:val="00EC55F6"/>
    <w:rsid w:val="00ED1271"/>
    <w:rsid w:val="00ED2047"/>
    <w:rsid w:val="00ED68F6"/>
    <w:rsid w:val="00ED7B54"/>
    <w:rsid w:val="00EE24A1"/>
    <w:rsid w:val="00EE2DB4"/>
    <w:rsid w:val="00EE6441"/>
    <w:rsid w:val="00EE774A"/>
    <w:rsid w:val="00EE7937"/>
    <w:rsid w:val="00EF3DA5"/>
    <w:rsid w:val="00EF6AA0"/>
    <w:rsid w:val="00F064D3"/>
    <w:rsid w:val="00F101BC"/>
    <w:rsid w:val="00F1387C"/>
    <w:rsid w:val="00F14CCE"/>
    <w:rsid w:val="00F16ACC"/>
    <w:rsid w:val="00F25EC4"/>
    <w:rsid w:val="00F26197"/>
    <w:rsid w:val="00F3203D"/>
    <w:rsid w:val="00F32632"/>
    <w:rsid w:val="00F34D93"/>
    <w:rsid w:val="00F40B97"/>
    <w:rsid w:val="00F43C9D"/>
    <w:rsid w:val="00F4438A"/>
    <w:rsid w:val="00F52C5A"/>
    <w:rsid w:val="00F57207"/>
    <w:rsid w:val="00F57E94"/>
    <w:rsid w:val="00F74DFA"/>
    <w:rsid w:val="00F7756B"/>
    <w:rsid w:val="00F80998"/>
    <w:rsid w:val="00F82CB2"/>
    <w:rsid w:val="00F923B9"/>
    <w:rsid w:val="00F94742"/>
    <w:rsid w:val="00F95131"/>
    <w:rsid w:val="00F967E5"/>
    <w:rsid w:val="00F975CA"/>
    <w:rsid w:val="00F976D2"/>
    <w:rsid w:val="00FA28B4"/>
    <w:rsid w:val="00FA301F"/>
    <w:rsid w:val="00FA4D39"/>
    <w:rsid w:val="00FA52AA"/>
    <w:rsid w:val="00FA704A"/>
    <w:rsid w:val="00FB19AE"/>
    <w:rsid w:val="00FB2272"/>
    <w:rsid w:val="00FB6BB9"/>
    <w:rsid w:val="00FB6CFD"/>
    <w:rsid w:val="00FC0CAB"/>
    <w:rsid w:val="00FC1A15"/>
    <w:rsid w:val="00FC2EBC"/>
    <w:rsid w:val="00FC4A69"/>
    <w:rsid w:val="00FC5BBC"/>
    <w:rsid w:val="00FC5DCB"/>
    <w:rsid w:val="00FC70EB"/>
    <w:rsid w:val="00FC75BA"/>
    <w:rsid w:val="00FD0233"/>
    <w:rsid w:val="00FD2A0B"/>
    <w:rsid w:val="00FE00E0"/>
    <w:rsid w:val="00FF39C1"/>
    <w:rsid w:val="00FF6963"/>
    <w:rsid w:val="00FF7006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55ED5"/>
  <w15:docId w15:val="{3084F0AF-575C-4DFA-9433-FEED3DE0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48B"/>
  </w:style>
  <w:style w:type="paragraph" w:styleId="Balk1">
    <w:name w:val="heading 1"/>
    <w:basedOn w:val="Normal"/>
    <w:link w:val="Balk1Char"/>
    <w:uiPriority w:val="9"/>
    <w:qFormat/>
    <w:rsid w:val="00836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36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448B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0344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3448B"/>
    <w:rPr>
      <w:b/>
      <w:bCs/>
    </w:rPr>
  </w:style>
  <w:style w:type="paragraph" w:customStyle="1" w:styleId="Standard">
    <w:name w:val="Standard"/>
    <w:rsid w:val="0003448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AU" w:eastAsia="tr-TR"/>
    </w:rPr>
  </w:style>
  <w:style w:type="paragraph" w:customStyle="1" w:styleId="Default">
    <w:name w:val="Default"/>
    <w:basedOn w:val="Normal"/>
    <w:rsid w:val="0003448B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03448B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448B"/>
  </w:style>
  <w:style w:type="paragraph" w:styleId="AltBilgi">
    <w:name w:val="footer"/>
    <w:basedOn w:val="Normal"/>
    <w:link w:val="AltBilgiChar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03448B"/>
  </w:style>
  <w:style w:type="paragraph" w:styleId="DipnotMetni">
    <w:name w:val="footnote text"/>
    <w:basedOn w:val="Normal"/>
    <w:link w:val="DipnotMetniChar"/>
    <w:uiPriority w:val="99"/>
    <w:unhideWhenUsed/>
    <w:rsid w:val="00995B65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95B65"/>
    <w:rPr>
      <w:rFonts w:ascii="Times New Roman" w:hAnsi="Times New Roman" w:cs="Times New Roman"/>
      <w:sz w:val="24"/>
      <w:szCs w:val="24"/>
      <w:lang w:val="en-GB" w:eastAsia="en-GB"/>
    </w:rPr>
  </w:style>
  <w:style w:type="character" w:styleId="DipnotBavurusu">
    <w:name w:val="footnote reference"/>
    <w:basedOn w:val="VarsaylanParagrafYazTipi"/>
    <w:uiPriority w:val="99"/>
    <w:unhideWhenUsed/>
    <w:rsid w:val="00995B6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836CD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36CD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C0C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C0CD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C0CD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C0C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C0CD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0CD9"/>
    <w:rPr>
      <w:rFonts w:ascii="Tahoma" w:hAnsi="Tahoma" w:cs="Tahoma"/>
      <w:sz w:val="16"/>
      <w:szCs w:val="16"/>
    </w:rPr>
  </w:style>
  <w:style w:type="paragraph" w:customStyle="1" w:styleId="Body">
    <w:name w:val="Body"/>
    <w:rsid w:val="0051502F"/>
    <w:pPr>
      <w:spacing w:line="256" w:lineRule="auto"/>
    </w:pPr>
    <w:rPr>
      <w:rFonts w:ascii="Calibri" w:eastAsia="Calibri" w:hAnsi="Calibri" w:cs="Calibri"/>
      <w:color w:val="000000"/>
      <w:u w:color="000000"/>
      <w:lang w:eastAsia="tr-TR"/>
    </w:rPr>
  </w:style>
  <w:style w:type="character" w:customStyle="1" w:styleId="Link">
    <w:name w:val="Link"/>
    <w:rsid w:val="00F7756B"/>
    <w:rPr>
      <w:color w:val="0563C1"/>
      <w:u w:val="single" w:color="0563C1"/>
    </w:rPr>
  </w:style>
  <w:style w:type="character" w:customStyle="1" w:styleId="Hyperlink0">
    <w:name w:val="Hyperlink.0"/>
    <w:basedOn w:val="Link"/>
    <w:rsid w:val="00F7756B"/>
    <w:rPr>
      <w:rFonts w:ascii="Calibri" w:eastAsia="Calibri" w:hAnsi="Calibri" w:cs="Calibri" w:hint="default"/>
      <w:color w:val="0563C1"/>
      <w:sz w:val="21"/>
      <w:szCs w:val="21"/>
      <w:u w:val="single" w:color="0563C1"/>
    </w:rPr>
  </w:style>
  <w:style w:type="character" w:customStyle="1" w:styleId="Hyperlink1">
    <w:name w:val="Hyperlink.1"/>
    <w:basedOn w:val="Link"/>
    <w:rsid w:val="00F7756B"/>
    <w:rPr>
      <w:color w:val="0563C1"/>
      <w:sz w:val="21"/>
      <w:szCs w:val="21"/>
      <w:u w:val="single" w:color="0563C1"/>
    </w:rPr>
  </w:style>
  <w:style w:type="character" w:customStyle="1" w:styleId="Hyperlink2">
    <w:name w:val="Hyperlink.2"/>
    <w:basedOn w:val="VarsaylanParagrafYazTipi"/>
    <w:rsid w:val="00F7756B"/>
    <w:rPr>
      <w:color w:val="0563C1"/>
      <w:sz w:val="21"/>
      <w:szCs w:val="21"/>
      <w:u w:val="single" w:color="0563C1"/>
      <w:lang w:val="en-US"/>
    </w:rPr>
  </w:style>
  <w:style w:type="paragraph" w:styleId="ListeParagraf">
    <w:name w:val="List Paragraph"/>
    <w:basedOn w:val="Normal"/>
    <w:uiPriority w:val="34"/>
    <w:qFormat/>
    <w:rsid w:val="007F7A7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  <w:rsid w:val="00262BFA"/>
  </w:style>
  <w:style w:type="paragraph" w:customStyle="1" w:styleId="gmail-body">
    <w:name w:val="gmail-body"/>
    <w:basedOn w:val="Normal"/>
    <w:rsid w:val="00AD50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5E750E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7F5DC6"/>
    <w:rPr>
      <w:color w:val="954F72" w:themeColor="followedHyperlink"/>
      <w:u w:val="single"/>
    </w:rPr>
  </w:style>
  <w:style w:type="paragraph" w:customStyle="1" w:styleId="BodyA">
    <w:name w:val="Body A"/>
    <w:rsid w:val="00DB72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tr-TR"/>
    </w:rPr>
  </w:style>
  <w:style w:type="paragraph" w:customStyle="1" w:styleId="Normal1">
    <w:name w:val="Normal1"/>
    <w:rsid w:val="00DB72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 w:eastAsia="tr-TR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B67428"/>
    <w:rPr>
      <w:color w:val="605E5C"/>
      <w:shd w:val="clear" w:color="auto" w:fill="E1DFDD"/>
    </w:rPr>
  </w:style>
  <w:style w:type="paragraph" w:customStyle="1" w:styleId="Pa9">
    <w:name w:val="Pa9"/>
    <w:basedOn w:val="Normal"/>
    <w:uiPriority w:val="99"/>
    <w:rsid w:val="00D96A30"/>
    <w:pPr>
      <w:autoSpaceDE w:val="0"/>
      <w:autoSpaceDN w:val="0"/>
      <w:spacing w:after="0" w:line="221" w:lineRule="atLeast"/>
    </w:pPr>
    <w:rPr>
      <w:rFonts w:ascii="Helvetica 55 Roman" w:hAnsi="Helvetica 55 Roman" w:cs="Times New Roman"/>
      <w:sz w:val="24"/>
      <w:szCs w:val="24"/>
    </w:rPr>
  </w:style>
  <w:style w:type="character" w:customStyle="1" w:styleId="A7">
    <w:name w:val="A7"/>
    <w:basedOn w:val="VarsaylanParagrafYazTipi"/>
    <w:uiPriority w:val="99"/>
    <w:rsid w:val="00D96A30"/>
    <w:rPr>
      <w:rFonts w:ascii="Helvetica 55 Roman" w:hAnsi="Helvetica 55 Roman" w:hint="default"/>
      <w:color w:val="000000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D2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sergi/tam-yerinden/130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mla.pince@peramuzesi.org.t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eroyan@grupyeni.com.t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grenme@peramuzesi.org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ramuzesi.org.tr/etkinlik/bu-istanbul-sehri-paha-bicilmezdir/5416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C0657-953E-4345-BD56-FD4A68E0D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Busra Mutlu</dc:creator>
  <cp:lastModifiedBy>Amber Eroyan</cp:lastModifiedBy>
  <cp:revision>15</cp:revision>
  <dcterms:created xsi:type="dcterms:W3CDTF">2024-02-26T13:51:00Z</dcterms:created>
  <dcterms:modified xsi:type="dcterms:W3CDTF">2024-03-12T10:27:00Z</dcterms:modified>
</cp:coreProperties>
</file>