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18619" w14:textId="77777777" w:rsidR="00233D66" w:rsidRPr="00593801" w:rsidRDefault="00233D66" w:rsidP="003753C0">
      <w:pPr>
        <w:tabs>
          <w:tab w:val="left" w:pos="1995"/>
        </w:tabs>
        <w:spacing w:after="0" w:line="240" w:lineRule="auto"/>
        <w:outlineLvl w:val="0"/>
        <w:rPr>
          <w:rFonts w:ascii="Arial" w:hAnsi="Arial" w:cs="Arial"/>
          <w:b/>
          <w:u w:val="single"/>
        </w:rPr>
      </w:pPr>
    </w:p>
    <w:p w14:paraId="78226CAF" w14:textId="77777777" w:rsidR="000539BD" w:rsidRPr="00593801" w:rsidRDefault="000539BD" w:rsidP="003753C0">
      <w:pPr>
        <w:tabs>
          <w:tab w:val="left" w:pos="1995"/>
        </w:tabs>
        <w:spacing w:after="0" w:line="240" w:lineRule="auto"/>
        <w:outlineLvl w:val="0"/>
        <w:rPr>
          <w:rFonts w:ascii="Arial" w:hAnsi="Arial" w:cs="Arial"/>
          <w:b/>
          <w:u w:val="single"/>
        </w:rPr>
      </w:pPr>
      <w:r w:rsidRPr="00593801">
        <w:rPr>
          <w:rFonts w:ascii="Arial" w:hAnsi="Arial" w:cs="Arial"/>
          <w:b/>
          <w:u w:val="single"/>
        </w:rPr>
        <w:t>Basın Bülteni</w:t>
      </w:r>
    </w:p>
    <w:p w14:paraId="6391F861" w14:textId="09866070" w:rsidR="0049280F" w:rsidRPr="00593801" w:rsidRDefault="00593801" w:rsidP="003753C0">
      <w:pPr>
        <w:spacing w:after="0" w:line="240" w:lineRule="auto"/>
        <w:rPr>
          <w:rFonts w:ascii="Arial" w:hAnsi="Arial" w:cs="Arial"/>
          <w:b/>
          <w:sz w:val="36"/>
          <w:szCs w:val="36"/>
        </w:rPr>
      </w:pPr>
      <w:r w:rsidRPr="00593801">
        <w:rPr>
          <w:rFonts w:ascii="Arial" w:hAnsi="Arial" w:cs="Arial"/>
        </w:rPr>
        <w:t>2</w:t>
      </w:r>
      <w:r w:rsidR="00BA7ECF">
        <w:rPr>
          <w:rFonts w:ascii="Arial" w:hAnsi="Arial" w:cs="Arial"/>
        </w:rPr>
        <w:t>8</w:t>
      </w:r>
      <w:r w:rsidRPr="00593801">
        <w:rPr>
          <w:rFonts w:ascii="Arial" w:hAnsi="Arial" w:cs="Arial"/>
        </w:rPr>
        <w:t xml:space="preserve"> Mart</w:t>
      </w:r>
      <w:r w:rsidR="00DE68C8" w:rsidRPr="00593801">
        <w:rPr>
          <w:rFonts w:ascii="Arial" w:hAnsi="Arial" w:cs="Arial"/>
        </w:rPr>
        <w:t xml:space="preserve"> </w:t>
      </w:r>
      <w:r w:rsidR="00F270A2" w:rsidRPr="00593801">
        <w:rPr>
          <w:rFonts w:ascii="Arial" w:hAnsi="Arial" w:cs="Arial"/>
        </w:rPr>
        <w:t>2024</w:t>
      </w:r>
      <w:r w:rsidR="00855751" w:rsidRPr="00593801">
        <w:rPr>
          <w:rFonts w:ascii="Arial" w:hAnsi="Arial" w:cs="Arial"/>
        </w:rPr>
        <w:t xml:space="preserve"> </w:t>
      </w:r>
    </w:p>
    <w:p w14:paraId="01793CA3" w14:textId="77777777" w:rsidR="0049280F" w:rsidRPr="00593801" w:rsidRDefault="0049280F" w:rsidP="003753C0">
      <w:pPr>
        <w:spacing w:after="0" w:line="240" w:lineRule="auto"/>
        <w:rPr>
          <w:rFonts w:ascii="Arial" w:hAnsi="Arial" w:cs="Arial"/>
          <w:b/>
        </w:rPr>
      </w:pPr>
    </w:p>
    <w:p w14:paraId="015FF1EA" w14:textId="70EDFB86" w:rsidR="00EB69D6" w:rsidRPr="00593801" w:rsidRDefault="00593801" w:rsidP="003753C0">
      <w:pPr>
        <w:spacing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593801">
        <w:rPr>
          <w:rFonts w:ascii="Arial" w:hAnsi="Arial" w:cs="Arial"/>
          <w:b/>
          <w:sz w:val="26"/>
          <w:szCs w:val="26"/>
          <w:u w:val="single"/>
        </w:rPr>
        <w:t>Klasik Dönem Rüzg</w:t>
      </w:r>
      <w:r w:rsidR="0047617C">
        <w:rPr>
          <w:rFonts w:ascii="Arial" w:hAnsi="Arial" w:cs="Arial"/>
          <w:b/>
          <w:sz w:val="26"/>
          <w:szCs w:val="26"/>
          <w:u w:val="single"/>
        </w:rPr>
        <w:t>â</w:t>
      </w:r>
      <w:r w:rsidRPr="00593801">
        <w:rPr>
          <w:rFonts w:ascii="Arial" w:hAnsi="Arial" w:cs="Arial"/>
          <w:b/>
          <w:sz w:val="26"/>
          <w:szCs w:val="26"/>
          <w:u w:val="single"/>
        </w:rPr>
        <w:t>rı Pera Müzesi’nd</w:t>
      </w:r>
      <w:r>
        <w:rPr>
          <w:rFonts w:ascii="Arial" w:hAnsi="Arial" w:cs="Arial"/>
          <w:b/>
          <w:sz w:val="26"/>
          <w:szCs w:val="26"/>
          <w:u w:val="single"/>
        </w:rPr>
        <w:t xml:space="preserve">e </w:t>
      </w:r>
      <w:r w:rsidR="00EB69D6" w:rsidRPr="00593801">
        <w:rPr>
          <w:rFonts w:ascii="Arial" w:hAnsi="Arial" w:cs="Arial"/>
          <w:b/>
          <w:sz w:val="26"/>
          <w:szCs w:val="26"/>
          <w:u w:val="single"/>
        </w:rPr>
        <w:br/>
      </w:r>
      <w:r w:rsidRPr="00593801">
        <w:rPr>
          <w:rFonts w:ascii="Arial" w:hAnsi="Arial" w:cs="Arial"/>
          <w:b/>
          <w:sz w:val="32"/>
          <w:szCs w:val="32"/>
        </w:rPr>
        <w:t xml:space="preserve">Alphecca Ensemble’dan Bahar Esintileri </w:t>
      </w:r>
    </w:p>
    <w:p w14:paraId="344CBF28" w14:textId="4338E602" w:rsidR="00080228" w:rsidRPr="00593801" w:rsidRDefault="00593801" w:rsidP="003753C0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6 Nisan </w:t>
      </w:r>
      <w:r w:rsidR="000607A1" w:rsidRPr="00593801">
        <w:rPr>
          <w:rFonts w:ascii="Arial" w:hAnsi="Arial" w:cs="Arial"/>
          <w:b/>
          <w:bCs/>
          <w:sz w:val="24"/>
          <w:szCs w:val="24"/>
        </w:rPr>
        <w:t>Cumartesi</w:t>
      </w:r>
      <w:r w:rsidR="002F59E3" w:rsidRPr="00593801"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>20</w:t>
      </w:r>
      <w:r w:rsidR="002F59E3" w:rsidRPr="00593801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z w:val="24"/>
          <w:szCs w:val="24"/>
        </w:rPr>
        <w:t>0</w:t>
      </w:r>
      <w:r w:rsidR="002F59E3" w:rsidRPr="00593801">
        <w:rPr>
          <w:rFonts w:ascii="Arial" w:hAnsi="Arial" w:cs="Arial"/>
          <w:b/>
          <w:bCs/>
          <w:sz w:val="24"/>
          <w:szCs w:val="24"/>
        </w:rPr>
        <w:t>0</w:t>
      </w:r>
    </w:p>
    <w:p w14:paraId="4EED7C0D" w14:textId="68F88E29" w:rsidR="00541C71" w:rsidRDefault="00142834" w:rsidP="004E547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  <w:r w:rsidRPr="00593801">
        <w:rPr>
          <w:rFonts w:ascii="Arial" w:hAnsi="Arial" w:cs="Arial"/>
        </w:rPr>
        <w:t>Suna ve İnan Kıraç Vakfı Pera Müzesi</w:t>
      </w:r>
      <w:r w:rsidR="00ED15C3" w:rsidRPr="00593801">
        <w:rPr>
          <w:rFonts w:ascii="Arial" w:hAnsi="Arial" w:cs="Arial"/>
        </w:rPr>
        <w:t>,</w:t>
      </w:r>
      <w:r w:rsidRPr="00593801">
        <w:rPr>
          <w:rFonts w:ascii="Arial" w:hAnsi="Arial" w:cs="Arial"/>
        </w:rPr>
        <w:t xml:space="preserve"> </w:t>
      </w:r>
      <w:r w:rsidR="0070155C" w:rsidRPr="00593801">
        <w:rPr>
          <w:rFonts w:ascii="Arial" w:hAnsi="Arial" w:cs="Arial"/>
        </w:rPr>
        <w:t xml:space="preserve">klasik müziğin güncel yorumcularını </w:t>
      </w:r>
      <w:r w:rsidR="00ED15C3" w:rsidRPr="00593801">
        <w:rPr>
          <w:rFonts w:ascii="Arial" w:hAnsi="Arial" w:cs="Arial"/>
        </w:rPr>
        <w:t xml:space="preserve">konuk ettiği </w:t>
      </w:r>
      <w:r w:rsidR="00801AB7" w:rsidRPr="00A52A8D">
        <w:rPr>
          <w:rFonts w:ascii="Arial" w:hAnsi="Arial" w:cs="Arial"/>
          <w:b/>
          <w:bCs/>
        </w:rPr>
        <w:t>Pera Klasikleri</w:t>
      </w:r>
      <w:r w:rsidR="00ED15C3" w:rsidRPr="00593801">
        <w:rPr>
          <w:rFonts w:ascii="Arial" w:hAnsi="Arial" w:cs="Arial"/>
          <w:b/>
          <w:bCs/>
        </w:rPr>
        <w:t xml:space="preserve"> </w:t>
      </w:r>
      <w:r w:rsidR="00ED15C3" w:rsidRPr="00593801">
        <w:rPr>
          <w:rFonts w:ascii="Arial" w:hAnsi="Arial" w:cs="Arial"/>
        </w:rPr>
        <w:t xml:space="preserve">konserlerinde bu ay </w:t>
      </w:r>
      <w:r w:rsidR="0047617C" w:rsidRPr="00DD75CB">
        <w:rPr>
          <w:rFonts w:ascii="Arial" w:hAnsi="Arial" w:cs="Arial"/>
          <w:b/>
          <w:bCs/>
          <w:color w:val="333333"/>
          <w:shd w:val="clear" w:color="auto" w:fill="FFFFFF"/>
        </w:rPr>
        <w:t>Alphecca Ensemble</w:t>
      </w:r>
      <w:r w:rsidR="0046423C">
        <w:rPr>
          <w:rFonts w:ascii="Arial" w:hAnsi="Arial" w:cs="Arial"/>
          <w:color w:val="333333"/>
          <w:shd w:val="clear" w:color="auto" w:fill="FFFFFF"/>
        </w:rPr>
        <w:t>’</w:t>
      </w:r>
      <w:r w:rsidR="0047617C" w:rsidRPr="00DD75CB">
        <w:rPr>
          <w:rFonts w:ascii="Arial" w:hAnsi="Arial" w:cs="Arial"/>
          <w:color w:val="333333"/>
          <w:shd w:val="clear" w:color="auto" w:fill="FFFFFF"/>
        </w:rPr>
        <w:t>ı</w:t>
      </w:r>
      <w:r w:rsidR="0047617C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ED15C3" w:rsidRPr="00593801">
        <w:rPr>
          <w:rFonts w:ascii="Arial" w:hAnsi="Arial" w:cs="Arial"/>
        </w:rPr>
        <w:t>ağırlıyor.</w:t>
      </w:r>
      <w:r w:rsidR="003753C0" w:rsidRPr="003753C0">
        <w:rPr>
          <w:rFonts w:ascii="Arial" w:hAnsi="Arial" w:cs="Arial"/>
          <w:color w:val="333333"/>
          <w:shd w:val="clear" w:color="auto" w:fill="FFFFFF"/>
        </w:rPr>
        <w:t xml:space="preserve"> </w:t>
      </w:r>
      <w:hyperlink r:id="rId8" w:history="1">
        <w:r w:rsidR="003753C0">
          <w:rPr>
            <w:rStyle w:val="Kpr"/>
            <w:rFonts w:ascii="Arial" w:hAnsi="Arial" w:cs="Arial"/>
            <w:shd w:val="clear" w:color="auto" w:fill="FFFFFF"/>
          </w:rPr>
          <w:t>“</w:t>
        </w:r>
        <w:r w:rsidR="003753C0" w:rsidRPr="0047617C">
          <w:rPr>
            <w:rStyle w:val="Kpr"/>
            <w:rFonts w:ascii="Arial" w:hAnsi="Arial" w:cs="Arial"/>
            <w:shd w:val="clear" w:color="auto" w:fill="FFFFFF"/>
          </w:rPr>
          <w:t>Klasik Dönem Rüzg</w:t>
        </w:r>
        <w:r w:rsidR="003753C0">
          <w:rPr>
            <w:rStyle w:val="Kpr"/>
            <w:rFonts w:ascii="Arial" w:hAnsi="Arial" w:cs="Arial"/>
            <w:shd w:val="clear" w:color="auto" w:fill="FFFFFF"/>
          </w:rPr>
          <w:t>â</w:t>
        </w:r>
        <w:r w:rsidR="003753C0" w:rsidRPr="0047617C">
          <w:rPr>
            <w:rStyle w:val="Kpr"/>
            <w:rFonts w:ascii="Arial" w:hAnsi="Arial" w:cs="Arial"/>
            <w:shd w:val="clear" w:color="auto" w:fill="FFFFFF"/>
          </w:rPr>
          <w:t>rı</w:t>
        </w:r>
        <w:r w:rsidR="003753C0">
          <w:rPr>
            <w:rStyle w:val="Kpr"/>
            <w:rFonts w:ascii="Arial" w:hAnsi="Arial" w:cs="Arial"/>
            <w:shd w:val="clear" w:color="auto" w:fill="FFFFFF"/>
          </w:rPr>
          <w:t>”</w:t>
        </w:r>
      </w:hyperlink>
      <w:r w:rsidR="003753C0" w:rsidRPr="00DD75CB">
        <w:rPr>
          <w:rFonts w:ascii="Arial" w:hAnsi="Arial" w:cs="Arial"/>
          <w:color w:val="333333"/>
          <w:shd w:val="clear" w:color="auto" w:fill="FFFFFF"/>
        </w:rPr>
        <w:t xml:space="preserve"> temasıyla gerçekleşecek konser, bahar esintilerine eşlik edecek.</w:t>
      </w:r>
      <w:r w:rsidR="00A52A8D">
        <w:rPr>
          <w:rFonts w:ascii="Arial" w:hAnsi="Arial" w:cs="Arial"/>
          <w:color w:val="333333"/>
          <w:shd w:val="clear" w:color="auto" w:fill="FFFFFF"/>
        </w:rPr>
        <w:t xml:space="preserve"> </w:t>
      </w:r>
    </w:p>
    <w:p w14:paraId="71572ECB" w14:textId="77777777" w:rsidR="00541C71" w:rsidRDefault="00541C71" w:rsidP="004E547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</w:p>
    <w:p w14:paraId="4306B70D" w14:textId="73EF3070" w:rsidR="003753C0" w:rsidRPr="00A52A8D" w:rsidRDefault="003753C0" w:rsidP="004E547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  <w:r w:rsidRPr="003753C0">
        <w:rPr>
          <w:rFonts w:ascii="Arial" w:hAnsi="Arial" w:cs="Arial"/>
        </w:rPr>
        <w:t>Elif Kay Ergen</w:t>
      </w:r>
      <w:r>
        <w:rPr>
          <w:rFonts w:ascii="Arial" w:hAnsi="Arial" w:cs="Arial"/>
        </w:rPr>
        <w:t xml:space="preserve">, </w:t>
      </w:r>
      <w:r w:rsidRPr="003753C0">
        <w:rPr>
          <w:rFonts w:ascii="Arial" w:hAnsi="Arial" w:cs="Arial"/>
        </w:rPr>
        <w:t>Salih Necdet Coşkun</w:t>
      </w:r>
      <w:r>
        <w:rPr>
          <w:rFonts w:ascii="Arial" w:hAnsi="Arial" w:cs="Arial"/>
        </w:rPr>
        <w:t xml:space="preserve">, </w:t>
      </w:r>
      <w:r w:rsidRPr="003753C0">
        <w:rPr>
          <w:rFonts w:ascii="Arial" w:hAnsi="Arial" w:cs="Arial"/>
        </w:rPr>
        <w:t xml:space="preserve">Orkun Uyar </w:t>
      </w:r>
      <w:r>
        <w:rPr>
          <w:rFonts w:ascii="Arial" w:hAnsi="Arial" w:cs="Arial"/>
        </w:rPr>
        <w:t xml:space="preserve">ve </w:t>
      </w:r>
      <w:r w:rsidRPr="003753C0">
        <w:rPr>
          <w:rFonts w:ascii="Arial" w:hAnsi="Arial" w:cs="Arial"/>
        </w:rPr>
        <w:t>Melisa Büyükyörük</w:t>
      </w:r>
      <w:r>
        <w:rPr>
          <w:rFonts w:ascii="Arial" w:hAnsi="Arial" w:cs="Arial"/>
        </w:rPr>
        <w:t xml:space="preserve">’ten </w:t>
      </w:r>
      <w:r w:rsidR="00B0639E" w:rsidRPr="00593801">
        <w:rPr>
          <w:rFonts w:ascii="Arial" w:hAnsi="Arial" w:cs="Arial"/>
        </w:rPr>
        <w:t>oluşan</w:t>
      </w:r>
      <w:r w:rsidR="004E5473">
        <w:rPr>
          <w:rFonts w:ascii="Arial" w:hAnsi="Arial" w:cs="Arial"/>
        </w:rPr>
        <w:t xml:space="preserve"> nefesli </w:t>
      </w:r>
      <w:r w:rsidR="00700331">
        <w:rPr>
          <w:rFonts w:ascii="Arial" w:hAnsi="Arial" w:cs="Arial"/>
        </w:rPr>
        <w:t xml:space="preserve">çalgılar </w:t>
      </w:r>
      <w:r w:rsidR="004E5473">
        <w:rPr>
          <w:rFonts w:ascii="Arial" w:hAnsi="Arial" w:cs="Arial"/>
        </w:rPr>
        <w:t>topluluğu, konserde</w:t>
      </w:r>
      <w:r w:rsidR="004E5473" w:rsidRPr="00DD75CB">
        <w:rPr>
          <w:rFonts w:ascii="Arial" w:hAnsi="Arial" w:cs="Arial"/>
          <w:color w:val="333333"/>
          <w:shd w:val="clear" w:color="auto" w:fill="FFFFFF"/>
        </w:rPr>
        <w:t xml:space="preserve"> Mozart, Haydn, Danzi ve Beethoven’dan eserler seslendirecek. </w:t>
      </w:r>
    </w:p>
    <w:p w14:paraId="6AEAE1E3" w14:textId="25907D57" w:rsidR="004A401F" w:rsidRPr="00862AC6" w:rsidRDefault="00855751" w:rsidP="00862AC6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  <w:r w:rsidRPr="00593801">
        <w:rPr>
          <w:rFonts w:ascii="Arial" w:eastAsia="Avenir" w:hAnsi="Arial" w:cs="Arial"/>
          <w:bCs/>
        </w:rPr>
        <w:t xml:space="preserve">Pera Müzesi Oryantalist Resim Koleksiyonu’ndan bir seçkiyi sanatseverlerle buluşturan </w:t>
      </w:r>
      <w:hyperlink r:id="rId9" w:history="1">
        <w:r w:rsidRPr="00593801">
          <w:rPr>
            <w:rStyle w:val="Kpr"/>
            <w:rFonts w:ascii="Arial" w:eastAsia="Avenir" w:hAnsi="Arial" w:cs="Arial"/>
            <w:bCs/>
            <w:i/>
            <w:iCs/>
          </w:rPr>
          <w:t>Kesişen Dünyalar: Elçiler ve Ressamlar</w:t>
        </w:r>
      </w:hyperlink>
      <w:r w:rsidRPr="00593801">
        <w:rPr>
          <w:rFonts w:ascii="Arial" w:eastAsia="Avenir" w:hAnsi="Arial" w:cs="Arial"/>
          <w:bCs/>
          <w:i/>
          <w:iCs/>
        </w:rPr>
        <w:t xml:space="preserve"> </w:t>
      </w:r>
      <w:r w:rsidRPr="00593801">
        <w:rPr>
          <w:rFonts w:ascii="Arial" w:eastAsia="Avenir" w:hAnsi="Arial" w:cs="Arial"/>
          <w:bCs/>
        </w:rPr>
        <w:t xml:space="preserve">sergisinin yer aldığı </w:t>
      </w:r>
      <w:r w:rsidR="00CB015E">
        <w:rPr>
          <w:rFonts w:ascii="Arial" w:eastAsia="Avenir" w:hAnsi="Arial" w:cs="Arial"/>
          <w:bCs/>
        </w:rPr>
        <w:t>katta</w:t>
      </w:r>
      <w:r w:rsidR="00541C71">
        <w:rPr>
          <w:rFonts w:ascii="Arial" w:eastAsia="Avenir" w:hAnsi="Arial" w:cs="Arial"/>
          <w:bCs/>
        </w:rPr>
        <w:t xml:space="preserve">, </w:t>
      </w:r>
      <w:r w:rsidR="00541C71" w:rsidRPr="00DD75CB">
        <w:rPr>
          <w:rFonts w:ascii="Arial" w:hAnsi="Arial" w:cs="Arial"/>
          <w:b/>
          <w:bCs/>
          <w:color w:val="000000"/>
        </w:rPr>
        <w:t xml:space="preserve">6 Nisan Cumartesi </w:t>
      </w:r>
      <w:r w:rsidR="00541C71">
        <w:rPr>
          <w:rFonts w:ascii="Arial" w:hAnsi="Arial" w:cs="Arial"/>
          <w:b/>
          <w:bCs/>
          <w:color w:val="000000"/>
        </w:rPr>
        <w:t xml:space="preserve">saat </w:t>
      </w:r>
      <w:r w:rsidR="00541C71" w:rsidRPr="00DD75CB">
        <w:rPr>
          <w:rFonts w:ascii="Arial" w:hAnsi="Arial" w:cs="Arial"/>
          <w:b/>
          <w:bCs/>
          <w:color w:val="000000"/>
        </w:rPr>
        <w:t>20.00’d</w:t>
      </w:r>
      <w:r w:rsidR="00541C71">
        <w:rPr>
          <w:rFonts w:ascii="Arial" w:hAnsi="Arial" w:cs="Arial"/>
          <w:b/>
          <w:bCs/>
          <w:color w:val="000000"/>
        </w:rPr>
        <w:t xml:space="preserve">e </w:t>
      </w:r>
      <w:r w:rsidRPr="00593801">
        <w:rPr>
          <w:rFonts w:ascii="Arial" w:eastAsia="Avenir" w:hAnsi="Arial" w:cs="Arial"/>
          <w:bCs/>
        </w:rPr>
        <w:t xml:space="preserve"> gerçekleşecek </w:t>
      </w:r>
      <w:r w:rsidRPr="00593801">
        <w:rPr>
          <w:rFonts w:ascii="Arial" w:hAnsi="Arial" w:cs="Arial"/>
        </w:rPr>
        <w:t>konser</w:t>
      </w:r>
      <w:r w:rsidR="00862AC6">
        <w:rPr>
          <w:rFonts w:ascii="Arial" w:hAnsi="Arial" w:cs="Arial"/>
        </w:rPr>
        <w:t>,</w:t>
      </w:r>
      <w:r w:rsidR="00541C71">
        <w:rPr>
          <w:rFonts w:ascii="Arial" w:hAnsi="Arial" w:cs="Arial"/>
        </w:rPr>
        <w:t xml:space="preserve"> </w:t>
      </w:r>
      <w:r w:rsidR="00E73C61">
        <w:rPr>
          <w:rFonts w:ascii="Arial" w:hAnsi="Arial" w:cs="Arial"/>
        </w:rPr>
        <w:t>dinleyenleri</w:t>
      </w:r>
      <w:r w:rsidR="0047617C" w:rsidRPr="00DD75CB">
        <w:rPr>
          <w:rFonts w:ascii="Arial" w:hAnsi="Arial" w:cs="Arial"/>
          <w:color w:val="000000"/>
        </w:rPr>
        <w:t xml:space="preserve"> </w:t>
      </w:r>
      <w:r w:rsidR="0047617C" w:rsidRPr="00DD75CB">
        <w:rPr>
          <w:rFonts w:ascii="Arial" w:hAnsi="Arial" w:cs="Arial"/>
          <w:color w:val="333333"/>
          <w:shd w:val="clear" w:color="auto" w:fill="FFFFFF"/>
        </w:rPr>
        <w:t>tarihi ve büyülü bir atmosfer içerisinde müzikal bir yolculuğa çıkaracak</w:t>
      </w:r>
      <w:r w:rsidR="0047617C" w:rsidRPr="00DD75CB">
        <w:rPr>
          <w:rFonts w:ascii="Arial" w:hAnsi="Arial" w:cs="Arial"/>
          <w:color w:val="000000"/>
        </w:rPr>
        <w:t>.</w:t>
      </w:r>
    </w:p>
    <w:p w14:paraId="53BE986E" w14:textId="6E3CE289" w:rsidR="00F85CC4" w:rsidRPr="00172D8C" w:rsidRDefault="00F85CC4" w:rsidP="003753C0">
      <w:pPr>
        <w:pStyle w:val="AralkYok"/>
        <w:rPr>
          <w:rFonts w:ascii="Arial" w:eastAsia="Avenir" w:hAnsi="Arial" w:cs="Arial"/>
          <w:lang w:val="tr-TR"/>
        </w:rPr>
      </w:pPr>
      <w:r w:rsidRPr="00172D8C">
        <w:rPr>
          <w:rFonts w:ascii="Arial" w:eastAsia="Avenir" w:hAnsi="Arial" w:cs="Arial"/>
          <w:b/>
          <w:bCs/>
          <w:lang w:val="tr-TR"/>
        </w:rPr>
        <w:t xml:space="preserve">Alphecca Ensemble </w:t>
      </w:r>
      <w:r w:rsidRPr="00172D8C">
        <w:rPr>
          <w:rFonts w:ascii="Arial" w:eastAsia="Avenir" w:hAnsi="Arial" w:cs="Arial"/>
          <w:b/>
          <w:bCs/>
          <w:lang w:val="tr-TR"/>
        </w:rPr>
        <w:br/>
      </w:r>
      <w:r w:rsidRPr="00172D8C">
        <w:rPr>
          <w:rFonts w:ascii="Arial" w:eastAsia="Avenir" w:hAnsi="Arial" w:cs="Arial"/>
          <w:lang w:val="tr-TR"/>
        </w:rPr>
        <w:t>Elif Kay Ergen (Flüt)</w:t>
      </w:r>
    </w:p>
    <w:p w14:paraId="51EA95BE" w14:textId="77777777" w:rsidR="00F85CC4" w:rsidRPr="00172D8C" w:rsidRDefault="00F85CC4" w:rsidP="003753C0">
      <w:pPr>
        <w:pStyle w:val="AralkYok"/>
        <w:rPr>
          <w:rFonts w:ascii="Arial" w:eastAsia="Avenir" w:hAnsi="Arial" w:cs="Arial"/>
          <w:lang w:val="tr-TR"/>
        </w:rPr>
      </w:pPr>
      <w:r w:rsidRPr="00172D8C">
        <w:rPr>
          <w:rFonts w:ascii="Arial" w:eastAsia="Avenir" w:hAnsi="Arial" w:cs="Arial"/>
          <w:lang w:val="tr-TR"/>
        </w:rPr>
        <w:t>Salih Necdet Coşkun (Obua)</w:t>
      </w:r>
    </w:p>
    <w:p w14:paraId="2F7F7570" w14:textId="77777777" w:rsidR="00F85CC4" w:rsidRPr="00172D8C" w:rsidRDefault="00F85CC4" w:rsidP="003753C0">
      <w:pPr>
        <w:pStyle w:val="AralkYok"/>
        <w:rPr>
          <w:rFonts w:ascii="Arial" w:eastAsia="Avenir" w:hAnsi="Arial" w:cs="Arial"/>
          <w:lang w:val="tr-TR"/>
        </w:rPr>
      </w:pPr>
      <w:r w:rsidRPr="00172D8C">
        <w:rPr>
          <w:rFonts w:ascii="Arial" w:eastAsia="Avenir" w:hAnsi="Arial" w:cs="Arial"/>
          <w:lang w:val="tr-TR"/>
        </w:rPr>
        <w:t>Orkun Uyar (Klarnet)</w:t>
      </w:r>
    </w:p>
    <w:p w14:paraId="47C9143E" w14:textId="77777777" w:rsidR="00F85CC4" w:rsidRPr="00172D8C" w:rsidRDefault="00F85CC4" w:rsidP="003753C0">
      <w:pPr>
        <w:pStyle w:val="AralkYok"/>
        <w:rPr>
          <w:rFonts w:ascii="Arial" w:eastAsia="Avenir" w:hAnsi="Arial" w:cs="Arial"/>
          <w:lang w:val="tr-TR"/>
        </w:rPr>
      </w:pPr>
      <w:r w:rsidRPr="00172D8C">
        <w:rPr>
          <w:rFonts w:ascii="Arial" w:eastAsia="Avenir" w:hAnsi="Arial" w:cs="Arial"/>
          <w:lang w:val="tr-TR"/>
        </w:rPr>
        <w:t>Melisa Büyükyörük (Fagot)</w:t>
      </w:r>
    </w:p>
    <w:p w14:paraId="56D3BC62" w14:textId="081A5E1A" w:rsidR="00ED314C" w:rsidRPr="00172D8C" w:rsidRDefault="00F85CC4" w:rsidP="003753C0">
      <w:pPr>
        <w:pStyle w:val="AralkYok"/>
        <w:rPr>
          <w:rFonts w:ascii="Arial" w:eastAsia="Avenir" w:hAnsi="Arial" w:cs="Arial"/>
          <w:lang w:val="tr-TR"/>
        </w:rPr>
      </w:pPr>
      <w:r w:rsidRPr="00172D8C">
        <w:rPr>
          <w:rFonts w:ascii="Arial" w:eastAsia="Avenir" w:hAnsi="Arial" w:cs="Arial"/>
          <w:lang w:val="tr-TR"/>
        </w:rPr>
        <w:t>Kübra Çadırcıoğlu Uyar (Korno)</w:t>
      </w:r>
    </w:p>
    <w:p w14:paraId="60EE6E88" w14:textId="1D1989E7" w:rsidR="00ED314C" w:rsidRDefault="007856FE" w:rsidP="003753C0">
      <w:pPr>
        <w:spacing w:after="0" w:line="240" w:lineRule="auto"/>
        <w:contextualSpacing/>
        <w:jc w:val="both"/>
        <w:rPr>
          <w:rFonts w:ascii="Arial" w:eastAsia="Avenir" w:hAnsi="Arial" w:cs="Arial"/>
          <w:b/>
          <w:i/>
          <w:iCs/>
          <w:color w:val="C00000"/>
        </w:rPr>
      </w:pPr>
      <w:r w:rsidRPr="00593801">
        <w:rPr>
          <w:rFonts w:ascii="Arial" w:eastAsia="Avenir" w:hAnsi="Arial" w:cs="Arial"/>
          <w:b/>
          <w:i/>
          <w:iCs/>
          <w:color w:val="C00000"/>
        </w:rPr>
        <w:br/>
      </w:r>
      <w:r w:rsidR="00044CC9" w:rsidRPr="00593801">
        <w:rPr>
          <w:rFonts w:ascii="Arial" w:eastAsia="Avenir" w:hAnsi="Arial" w:cs="Arial"/>
          <w:b/>
          <w:i/>
          <w:iCs/>
          <w:color w:val="C00000"/>
        </w:rPr>
        <w:t>Biletler Biletix’ten veya konser günü Pera Müzesi resepsiyonundan alınabilir. Pera Müzesi Dostları'na %50 indirim uygulanır. Yerler sınırlı ve numarasızdır. Konser arasız olup yaklaşık 1 saat sürmektedir. Etkinlik 7 yaş ve üzeri için uygundur. 7-12 yaş arasındaki dinleyiciler konsere bir yetişkin eşliğinde katılabilir.</w:t>
      </w:r>
    </w:p>
    <w:p w14:paraId="765319AF" w14:textId="4EC3E212" w:rsidR="00044CC9" w:rsidRPr="00593801" w:rsidRDefault="007856FE" w:rsidP="003753C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u w:val="single" w:color="0563C1"/>
        </w:rPr>
      </w:pPr>
      <w:r w:rsidRPr="00593801">
        <w:rPr>
          <w:rFonts w:ascii="Arial" w:eastAsia="Calibri" w:hAnsi="Arial" w:cs="Arial"/>
          <w:b/>
          <w:bCs/>
          <w:sz w:val="24"/>
          <w:szCs w:val="24"/>
          <w:u w:val="single" w:color="000000"/>
          <w:lang w:eastAsia="tr-TR"/>
        </w:rPr>
        <w:br/>
      </w:r>
      <w:r w:rsidR="008371AC" w:rsidRPr="00593801">
        <w:rPr>
          <w:rFonts w:ascii="Arial" w:eastAsia="Calibri" w:hAnsi="Arial" w:cs="Arial"/>
          <w:b/>
          <w:bCs/>
          <w:sz w:val="24"/>
          <w:szCs w:val="24"/>
          <w:u w:val="single" w:color="000000"/>
          <w:lang w:eastAsia="tr-TR"/>
        </w:rPr>
        <w:t>Detaylı Bilgi</w:t>
      </w:r>
      <w:r w:rsidR="00044CC9" w:rsidRPr="00593801">
        <w:rPr>
          <w:rFonts w:ascii="Arial" w:eastAsia="Calibri" w:hAnsi="Arial" w:cs="Arial"/>
          <w:b/>
          <w:bCs/>
          <w:sz w:val="24"/>
          <w:szCs w:val="24"/>
          <w:u w:val="single" w:color="000000"/>
          <w:lang w:eastAsia="tr-TR"/>
        </w:rPr>
        <w:t>:</w:t>
      </w:r>
      <w:r w:rsidR="00044CC9" w:rsidRPr="00593801">
        <w:rPr>
          <w:rFonts w:ascii="Arial" w:eastAsia="Calibri" w:hAnsi="Arial" w:cs="Arial"/>
          <w:sz w:val="24"/>
          <w:szCs w:val="24"/>
          <w:u w:val="single" w:color="000000"/>
          <w:lang w:eastAsia="tr-TR"/>
        </w:rPr>
        <w:t xml:space="preserve"> </w:t>
      </w:r>
    </w:p>
    <w:p w14:paraId="6D0D4213" w14:textId="7F294E23" w:rsidR="00044CC9" w:rsidRPr="00593801" w:rsidRDefault="00044CC9" w:rsidP="003753C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u w:val="single" w:color="0563C1"/>
          <w:lang w:eastAsia="tr-TR"/>
        </w:rPr>
      </w:pPr>
      <w:r w:rsidRPr="00593801">
        <w:rPr>
          <w:rFonts w:ascii="Arial" w:eastAsia="Calibri" w:hAnsi="Arial" w:cs="Arial"/>
          <w:sz w:val="24"/>
          <w:szCs w:val="24"/>
          <w:lang w:eastAsia="tr-TR"/>
        </w:rPr>
        <w:t xml:space="preserve">Amber Eroyan – Grup </w:t>
      </w:r>
      <w:r w:rsidR="00F85CC4">
        <w:rPr>
          <w:rFonts w:ascii="Arial" w:eastAsia="Calibri" w:hAnsi="Arial" w:cs="Arial"/>
          <w:sz w:val="24"/>
          <w:szCs w:val="24"/>
          <w:lang w:eastAsia="tr-TR"/>
        </w:rPr>
        <w:t>Yeni</w:t>
      </w:r>
      <w:r w:rsidRPr="00593801">
        <w:rPr>
          <w:rFonts w:ascii="Arial" w:eastAsia="Calibri" w:hAnsi="Arial" w:cs="Arial"/>
          <w:sz w:val="24"/>
          <w:szCs w:val="24"/>
          <w:lang w:eastAsia="tr-TR"/>
        </w:rPr>
        <w:t xml:space="preserve"> İletişim / </w:t>
      </w:r>
      <w:hyperlink r:id="rId10" w:history="1">
        <w:r w:rsidR="00F85CC4" w:rsidRPr="0087330A">
          <w:rPr>
            <w:rStyle w:val="Kpr"/>
            <w:rFonts w:ascii="Arial" w:eastAsia="Calibri" w:hAnsi="Arial" w:cs="Arial"/>
            <w:sz w:val="24"/>
            <w:szCs w:val="24"/>
            <w:lang w:eastAsia="tr-TR"/>
          </w:rPr>
          <w:t>aeroyan@grupyeni.com.tr</w:t>
        </w:r>
      </w:hyperlink>
      <w:r w:rsidRPr="00593801">
        <w:rPr>
          <w:rFonts w:ascii="Arial" w:eastAsia="Calibri" w:hAnsi="Arial" w:cs="Arial"/>
          <w:sz w:val="24"/>
          <w:szCs w:val="24"/>
          <w:lang w:eastAsia="tr-TR"/>
        </w:rPr>
        <w:t xml:space="preserve"> / (212) 292 13 13 </w:t>
      </w:r>
    </w:p>
    <w:p w14:paraId="19BA1117" w14:textId="7705A948" w:rsidR="00F270A2" w:rsidRDefault="00044CC9" w:rsidP="003753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93801">
        <w:rPr>
          <w:rFonts w:ascii="Arial" w:eastAsia="Calibri" w:hAnsi="Arial" w:cs="Arial"/>
          <w:sz w:val="24"/>
          <w:szCs w:val="24"/>
          <w:lang w:eastAsia="tr-TR"/>
        </w:rPr>
        <w:t xml:space="preserve">Damla Pinçe – Pera Müzesi / </w:t>
      </w:r>
      <w:hyperlink r:id="rId11" w:history="1">
        <w:r w:rsidRPr="00593801">
          <w:rPr>
            <w:rStyle w:val="Kpr"/>
            <w:rFonts w:ascii="Arial" w:eastAsia="Calibri" w:hAnsi="Arial" w:cs="Arial"/>
            <w:sz w:val="24"/>
            <w:szCs w:val="24"/>
            <w:lang w:eastAsia="tr-TR"/>
          </w:rPr>
          <w:t>damla.pince@peramuzesi.org.tr</w:t>
        </w:r>
      </w:hyperlink>
      <w:r w:rsidRPr="00593801">
        <w:rPr>
          <w:rFonts w:ascii="Arial" w:eastAsia="Calibri" w:hAnsi="Arial" w:cs="Arial"/>
          <w:sz w:val="24"/>
          <w:szCs w:val="24"/>
          <w:lang w:eastAsia="tr-TR"/>
        </w:rPr>
        <w:t xml:space="preserve"> / </w:t>
      </w:r>
      <w:r w:rsidRPr="00593801">
        <w:rPr>
          <w:rFonts w:ascii="Arial" w:hAnsi="Arial" w:cs="Arial"/>
          <w:sz w:val="24"/>
          <w:szCs w:val="24"/>
        </w:rPr>
        <w:t>(212) 334 09 00</w:t>
      </w:r>
    </w:p>
    <w:p w14:paraId="38E0D201" w14:textId="6DFBDDC5" w:rsidR="00095F91" w:rsidRPr="00593801" w:rsidRDefault="00095F91" w:rsidP="003753C0">
      <w:pPr>
        <w:spacing w:after="0" w:line="240" w:lineRule="auto"/>
        <w:jc w:val="both"/>
        <w:rPr>
          <w:rStyle w:val="Gl"/>
          <w:rFonts w:ascii="Arial" w:hAnsi="Arial" w:cs="Arial"/>
          <w:b w:val="0"/>
          <w:bCs w:val="0"/>
          <w:sz w:val="24"/>
          <w:szCs w:val="24"/>
        </w:rPr>
      </w:pPr>
    </w:p>
    <w:p w14:paraId="3A43D36C" w14:textId="77777777" w:rsidR="009B6BD8" w:rsidRPr="00593801" w:rsidRDefault="009B6BD8" w:rsidP="003753C0">
      <w:pPr>
        <w:pStyle w:val="AralkYok"/>
        <w:rPr>
          <w:rFonts w:ascii="Arial" w:hAnsi="Arial" w:cs="Arial"/>
          <w:b/>
          <w:bCs/>
          <w:color w:val="404040" w:themeColor="text1" w:themeTint="BF"/>
          <w:sz w:val="20"/>
          <w:szCs w:val="20"/>
          <w:lang w:val="tr-TR"/>
        </w:rPr>
      </w:pPr>
    </w:p>
    <w:p w14:paraId="7E06E93C" w14:textId="709DDE22" w:rsidR="00855751" w:rsidRPr="00172D8C" w:rsidRDefault="004A401F" w:rsidP="003753C0">
      <w:pPr>
        <w:pStyle w:val="AralkYok"/>
        <w:rPr>
          <w:rFonts w:ascii="Arial" w:hAnsi="Arial" w:cs="Arial"/>
          <w:b/>
          <w:bCs/>
          <w:color w:val="404040" w:themeColor="text1" w:themeTint="BF"/>
          <w:lang w:val="tr-TR"/>
        </w:rPr>
      </w:pPr>
      <w:r w:rsidRPr="00172D8C">
        <w:rPr>
          <w:rFonts w:ascii="Arial" w:hAnsi="Arial" w:cs="Arial"/>
          <w:b/>
          <w:bCs/>
          <w:color w:val="404040" w:themeColor="text1" w:themeTint="BF"/>
          <w:lang w:val="tr-TR"/>
        </w:rPr>
        <w:t xml:space="preserve">Alphecca Ensemble </w:t>
      </w:r>
      <w:r w:rsidR="00855751" w:rsidRPr="00172D8C">
        <w:rPr>
          <w:rFonts w:ascii="Arial" w:hAnsi="Arial" w:cs="Arial"/>
          <w:b/>
          <w:bCs/>
          <w:color w:val="404040" w:themeColor="text1" w:themeTint="BF"/>
          <w:lang w:val="tr-TR"/>
        </w:rPr>
        <w:t>Hakkında</w:t>
      </w:r>
    </w:p>
    <w:p w14:paraId="2D785FFB" w14:textId="1384D8A2" w:rsidR="00855751" w:rsidRPr="00A72FD9" w:rsidRDefault="004A401F" w:rsidP="003753C0">
      <w:pPr>
        <w:spacing w:after="0" w:line="240" w:lineRule="auto"/>
        <w:jc w:val="both"/>
        <w:rPr>
          <w:rStyle w:val="Gl"/>
          <w:rFonts w:ascii="Arial" w:eastAsia="Times New Roman" w:hAnsi="Arial" w:cs="Arial"/>
          <w:b w:val="0"/>
          <w:bCs w:val="0"/>
          <w:color w:val="404040" w:themeColor="text1" w:themeTint="BF"/>
        </w:rPr>
      </w:pPr>
      <w:r w:rsidRPr="00172D8C">
        <w:rPr>
          <w:rStyle w:val="Gl"/>
          <w:rFonts w:ascii="Arial" w:eastAsia="Times New Roman" w:hAnsi="Arial" w:cs="Arial"/>
          <w:b w:val="0"/>
          <w:bCs w:val="0"/>
          <w:color w:val="404040" w:themeColor="text1" w:themeTint="BF"/>
        </w:rPr>
        <w:t xml:space="preserve">Alphecca Ensemble adını, Corona Borealis takımyıldızının en parlak üyesi olan Alphecca’den alıyor. </w:t>
      </w:r>
      <w:r w:rsidR="008847A8" w:rsidRPr="00172D8C">
        <w:rPr>
          <w:rStyle w:val="Gl"/>
          <w:rFonts w:ascii="Arial" w:eastAsia="Times New Roman" w:hAnsi="Arial" w:cs="Arial"/>
          <w:b w:val="0"/>
          <w:bCs w:val="0"/>
          <w:color w:val="404040" w:themeColor="text1" w:themeTint="BF"/>
        </w:rPr>
        <w:t>Topluluğun</w:t>
      </w:r>
      <w:r w:rsidRPr="00172D8C">
        <w:rPr>
          <w:rStyle w:val="Gl"/>
          <w:rFonts w:ascii="Arial" w:eastAsia="Times New Roman" w:hAnsi="Arial" w:cs="Arial"/>
          <w:b w:val="0"/>
          <w:bCs w:val="0"/>
          <w:color w:val="404040" w:themeColor="text1" w:themeTint="BF"/>
        </w:rPr>
        <w:t xml:space="preserve"> bu ismi seçmesinin birinci nedeni antik Hint kültüründe bu takımyıldızın sanatsal yetenekleri ifade etmesi, ikincisi ise müziklerinin ve enerjilerinin sahnede </w:t>
      </w:r>
      <w:r w:rsidR="008847A8" w:rsidRPr="00172D8C">
        <w:rPr>
          <w:rStyle w:val="Gl"/>
          <w:rFonts w:ascii="Arial" w:eastAsia="Times New Roman" w:hAnsi="Arial" w:cs="Arial"/>
          <w:b w:val="0"/>
          <w:bCs w:val="0"/>
          <w:color w:val="404040" w:themeColor="text1" w:themeTint="BF"/>
        </w:rPr>
        <w:t xml:space="preserve">bir yıldız gibi </w:t>
      </w:r>
      <w:r w:rsidRPr="00172D8C">
        <w:rPr>
          <w:rStyle w:val="Gl"/>
          <w:rFonts w:ascii="Arial" w:eastAsia="Times New Roman" w:hAnsi="Arial" w:cs="Arial"/>
          <w:b w:val="0"/>
          <w:bCs w:val="0"/>
          <w:color w:val="404040" w:themeColor="text1" w:themeTint="BF"/>
        </w:rPr>
        <w:t xml:space="preserve">parlamasını istemeleri. Birlikte müzik yapmak en büyük hayalleri olan </w:t>
      </w:r>
      <w:r w:rsidR="008847A8" w:rsidRPr="00172D8C">
        <w:rPr>
          <w:rStyle w:val="Gl"/>
          <w:rFonts w:ascii="Arial" w:eastAsia="Times New Roman" w:hAnsi="Arial" w:cs="Arial"/>
          <w:b w:val="0"/>
          <w:bCs w:val="0"/>
          <w:color w:val="404040" w:themeColor="text1" w:themeTint="BF"/>
        </w:rPr>
        <w:t>Alphecca Ensemble</w:t>
      </w:r>
      <w:r w:rsidRPr="00172D8C">
        <w:rPr>
          <w:rStyle w:val="Gl"/>
          <w:rFonts w:ascii="Arial" w:eastAsia="Times New Roman" w:hAnsi="Arial" w:cs="Arial"/>
          <w:b w:val="0"/>
          <w:bCs w:val="0"/>
          <w:color w:val="404040" w:themeColor="text1" w:themeTint="BF"/>
        </w:rPr>
        <w:t xml:space="preserve"> üyeleri bu hayali gerçekleştirmenin mutluluğunu sahnede müzikseverlerle paylaşıyor.</w:t>
      </w:r>
      <w:r w:rsidRPr="00A72FD9">
        <w:rPr>
          <w:rStyle w:val="Gl"/>
          <w:rFonts w:ascii="Arial" w:eastAsia="Times New Roman" w:hAnsi="Arial" w:cs="Arial"/>
          <w:b w:val="0"/>
          <w:bCs w:val="0"/>
          <w:color w:val="404040" w:themeColor="text1" w:themeTint="BF"/>
        </w:rPr>
        <w:t xml:space="preserve"> </w:t>
      </w:r>
      <w:r w:rsidR="008847A8" w:rsidRPr="00A72FD9">
        <w:rPr>
          <w:rStyle w:val="Gl"/>
          <w:rFonts w:ascii="Arial" w:eastAsia="Times New Roman" w:hAnsi="Arial" w:cs="Arial"/>
          <w:b w:val="0"/>
          <w:bCs w:val="0"/>
          <w:color w:val="404040" w:themeColor="text1" w:themeTint="BF"/>
        </w:rPr>
        <w:t xml:space="preserve"> </w:t>
      </w:r>
      <w:r w:rsidRPr="00A72FD9">
        <w:rPr>
          <w:rStyle w:val="Gl"/>
          <w:rFonts w:ascii="Arial" w:eastAsia="Times New Roman" w:hAnsi="Arial" w:cs="Arial"/>
          <w:b w:val="0"/>
          <w:bCs w:val="0"/>
          <w:color w:val="404040" w:themeColor="text1" w:themeTint="BF"/>
        </w:rPr>
        <w:t xml:space="preserve">   </w:t>
      </w:r>
    </w:p>
    <w:sectPr w:rsidR="00855751" w:rsidRPr="00A72FD9" w:rsidSect="00A5232F">
      <w:headerReference w:type="default" r:id="rId12"/>
      <w:footerReference w:type="default" r:id="rId13"/>
      <w:pgSz w:w="11906" w:h="16838"/>
      <w:pgMar w:top="58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393AA" w14:textId="77777777" w:rsidR="00A5232F" w:rsidRDefault="00A5232F">
      <w:pPr>
        <w:spacing w:after="0" w:line="240" w:lineRule="auto"/>
      </w:pPr>
      <w:r>
        <w:separator/>
      </w:r>
    </w:p>
  </w:endnote>
  <w:endnote w:type="continuationSeparator" w:id="0">
    <w:p w14:paraId="71B43FDF" w14:textId="77777777" w:rsidR="00A5232F" w:rsidRDefault="00A52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Helvetica 55 Roman">
    <w:altName w:val="Helvetica 55 Roman"/>
    <w:panose1 w:val="00000000000000000000"/>
    <w:charset w:val="A2"/>
    <w:family w:val="swiss"/>
    <w:notTrueType/>
    <w:pitch w:val="default"/>
    <w:sig w:usb0="00000007" w:usb1="00000000" w:usb2="00000000" w:usb3="00000000" w:csb0="00000011" w:csb1="00000000"/>
  </w:font>
  <w:font w:name="YSYQCQ+HelveticaNeue">
    <w:altName w:val="Helvetica Neue"/>
    <w:panose1 w:val="00000000000000000000"/>
    <w:charset w:val="A2"/>
    <w:family w:val="swiss"/>
    <w:notTrueType/>
    <w:pitch w:val="default"/>
    <w:sig w:usb0="00000007" w:usb1="00000000" w:usb2="00000000" w:usb3="00000000" w:csb0="00000013" w:csb1="00000000"/>
  </w:font>
  <w:font w:name="Avenir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1DB40" w14:textId="2E765B3B" w:rsidR="00D77A40" w:rsidRPr="00F36016" w:rsidRDefault="00D77A40" w:rsidP="0021383B">
    <w:pPr>
      <w:pStyle w:val="AralkYok"/>
      <w:jc w:val="center"/>
      <w:rPr>
        <w:rFonts w:ascii="Arial" w:hAnsi="Arial" w:cs="Arial"/>
        <w:color w:val="808080" w:themeColor="background1" w:themeShade="80"/>
        <w:sz w:val="16"/>
        <w:szCs w:val="16"/>
      </w:rPr>
    </w:pPr>
    <w:r>
      <w:rPr>
        <w:rFonts w:ascii="Arial" w:hAnsi="Arial"/>
        <w:color w:val="808080" w:themeColor="background1" w:themeShade="80"/>
        <w:sz w:val="16"/>
      </w:rPr>
      <w:t>Meşrutiyet Caddesi No.65, 34430 Tepebaşı - Beyoğlu – İstanbul Tel. + 90 212 334 99 00, info@peramuzesi.org.tr</w:t>
    </w:r>
  </w:p>
  <w:p w14:paraId="02B4F6BA" w14:textId="77777777" w:rsidR="00D77A40" w:rsidRPr="00F36016" w:rsidRDefault="00D77A40" w:rsidP="0021383B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2E4B6" w14:textId="77777777" w:rsidR="00A5232F" w:rsidRDefault="00A5232F">
      <w:pPr>
        <w:spacing w:after="0" w:line="240" w:lineRule="auto"/>
      </w:pPr>
      <w:r>
        <w:separator/>
      </w:r>
    </w:p>
  </w:footnote>
  <w:footnote w:type="continuationSeparator" w:id="0">
    <w:p w14:paraId="6E93D616" w14:textId="77777777" w:rsidR="00A5232F" w:rsidRDefault="00A52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51F3A" w14:textId="63952D21" w:rsidR="00D77A40" w:rsidRDefault="00D77A40" w:rsidP="0021383B">
    <w:pPr>
      <w:pStyle w:val="stBilgi"/>
      <w:jc w:val="center"/>
    </w:pPr>
    <w:r>
      <w:rPr>
        <w:rFonts w:ascii="Calibri" w:hAnsi="Calibri"/>
        <w:noProof/>
        <w:lang w:val="tr-TR" w:eastAsia="tr-TR"/>
      </w:rPr>
      <w:drawing>
        <wp:inline distT="0" distB="0" distL="0" distR="0" wp14:anchorId="567A21C8" wp14:editId="44029C38">
          <wp:extent cx="2651760" cy="403528"/>
          <wp:effectExtent l="0" t="0" r="254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60751" cy="4353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5972EF"/>
    <w:multiLevelType w:val="hybridMultilevel"/>
    <w:tmpl w:val="CAA016C0"/>
    <w:lvl w:ilvl="0" w:tplc="C3A409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B5D5A"/>
    <w:multiLevelType w:val="hybridMultilevel"/>
    <w:tmpl w:val="0CE61B48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185898778">
    <w:abstractNumId w:val="1"/>
  </w:num>
  <w:num w:numId="2" w16cid:durableId="129399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BDF"/>
    <w:rsid w:val="000029D5"/>
    <w:rsid w:val="00006D27"/>
    <w:rsid w:val="00007717"/>
    <w:rsid w:val="00024C21"/>
    <w:rsid w:val="00026DB7"/>
    <w:rsid w:val="000317E6"/>
    <w:rsid w:val="00033598"/>
    <w:rsid w:val="000347A3"/>
    <w:rsid w:val="00036918"/>
    <w:rsid w:val="00042F0C"/>
    <w:rsid w:val="00044CC9"/>
    <w:rsid w:val="00050F39"/>
    <w:rsid w:val="00053358"/>
    <w:rsid w:val="000539BD"/>
    <w:rsid w:val="000607A1"/>
    <w:rsid w:val="000673BB"/>
    <w:rsid w:val="00080228"/>
    <w:rsid w:val="00081BF4"/>
    <w:rsid w:val="00085BDE"/>
    <w:rsid w:val="00090F6A"/>
    <w:rsid w:val="00095F91"/>
    <w:rsid w:val="00097E3D"/>
    <w:rsid w:val="00097F3D"/>
    <w:rsid w:val="000B3555"/>
    <w:rsid w:val="000B778B"/>
    <w:rsid w:val="000B7E42"/>
    <w:rsid w:val="000C302A"/>
    <w:rsid w:val="000C751E"/>
    <w:rsid w:val="000E149C"/>
    <w:rsid w:val="000E2BE8"/>
    <w:rsid w:val="000F17D8"/>
    <w:rsid w:val="000F1FBC"/>
    <w:rsid w:val="000F2B38"/>
    <w:rsid w:val="000F7A72"/>
    <w:rsid w:val="00110EC8"/>
    <w:rsid w:val="00112C52"/>
    <w:rsid w:val="00113A4B"/>
    <w:rsid w:val="00114757"/>
    <w:rsid w:val="001345D7"/>
    <w:rsid w:val="00142834"/>
    <w:rsid w:val="001538B7"/>
    <w:rsid w:val="00161C90"/>
    <w:rsid w:val="00164A85"/>
    <w:rsid w:val="001660DD"/>
    <w:rsid w:val="00172D8C"/>
    <w:rsid w:val="00180349"/>
    <w:rsid w:val="001804B1"/>
    <w:rsid w:val="00181689"/>
    <w:rsid w:val="00185644"/>
    <w:rsid w:val="001871BA"/>
    <w:rsid w:val="001900DC"/>
    <w:rsid w:val="0019071B"/>
    <w:rsid w:val="001A1934"/>
    <w:rsid w:val="001B6E37"/>
    <w:rsid w:val="001C42B3"/>
    <w:rsid w:val="001E6ED9"/>
    <w:rsid w:val="001E7476"/>
    <w:rsid w:val="001F6237"/>
    <w:rsid w:val="001F6A0E"/>
    <w:rsid w:val="00206C78"/>
    <w:rsid w:val="00213553"/>
    <w:rsid w:val="0021383B"/>
    <w:rsid w:val="00213FEC"/>
    <w:rsid w:val="00216340"/>
    <w:rsid w:val="0022282F"/>
    <w:rsid w:val="00231B88"/>
    <w:rsid w:val="00233D66"/>
    <w:rsid w:val="00250266"/>
    <w:rsid w:val="00251A1F"/>
    <w:rsid w:val="0026060A"/>
    <w:rsid w:val="0026584D"/>
    <w:rsid w:val="002677D7"/>
    <w:rsid w:val="002778C2"/>
    <w:rsid w:val="00280CED"/>
    <w:rsid w:val="00291DBD"/>
    <w:rsid w:val="002940A6"/>
    <w:rsid w:val="00297504"/>
    <w:rsid w:val="002A0B9F"/>
    <w:rsid w:val="002B0BFA"/>
    <w:rsid w:val="002B79C5"/>
    <w:rsid w:val="002D1945"/>
    <w:rsid w:val="002D41CD"/>
    <w:rsid w:val="002D6F36"/>
    <w:rsid w:val="002D7C96"/>
    <w:rsid w:val="002E155D"/>
    <w:rsid w:val="002E3CF4"/>
    <w:rsid w:val="002E6985"/>
    <w:rsid w:val="002F3299"/>
    <w:rsid w:val="002F59E3"/>
    <w:rsid w:val="002F5CBA"/>
    <w:rsid w:val="0030327A"/>
    <w:rsid w:val="00304145"/>
    <w:rsid w:val="00316218"/>
    <w:rsid w:val="003201BA"/>
    <w:rsid w:val="0032096E"/>
    <w:rsid w:val="003344D8"/>
    <w:rsid w:val="003348E3"/>
    <w:rsid w:val="00351906"/>
    <w:rsid w:val="00361DC6"/>
    <w:rsid w:val="003753C0"/>
    <w:rsid w:val="003778CB"/>
    <w:rsid w:val="00380976"/>
    <w:rsid w:val="00382B1C"/>
    <w:rsid w:val="00383FCA"/>
    <w:rsid w:val="00385CC7"/>
    <w:rsid w:val="00386782"/>
    <w:rsid w:val="003870D2"/>
    <w:rsid w:val="003A2B6E"/>
    <w:rsid w:val="003A5154"/>
    <w:rsid w:val="003C77F9"/>
    <w:rsid w:val="003D32A9"/>
    <w:rsid w:val="003D6E81"/>
    <w:rsid w:val="003E1933"/>
    <w:rsid w:val="003E64DA"/>
    <w:rsid w:val="003F0A2B"/>
    <w:rsid w:val="003F34E4"/>
    <w:rsid w:val="003F3EC7"/>
    <w:rsid w:val="00403222"/>
    <w:rsid w:val="00411200"/>
    <w:rsid w:val="00424C60"/>
    <w:rsid w:val="00426F8D"/>
    <w:rsid w:val="00447739"/>
    <w:rsid w:val="004513E8"/>
    <w:rsid w:val="004536A0"/>
    <w:rsid w:val="00454A8A"/>
    <w:rsid w:val="004563BE"/>
    <w:rsid w:val="00457ABC"/>
    <w:rsid w:val="0046423C"/>
    <w:rsid w:val="004660AA"/>
    <w:rsid w:val="004662A3"/>
    <w:rsid w:val="00466F09"/>
    <w:rsid w:val="0047617C"/>
    <w:rsid w:val="00481A5A"/>
    <w:rsid w:val="004837C6"/>
    <w:rsid w:val="00486F04"/>
    <w:rsid w:val="0049280F"/>
    <w:rsid w:val="00492CA6"/>
    <w:rsid w:val="004A401F"/>
    <w:rsid w:val="004C2768"/>
    <w:rsid w:val="004C3705"/>
    <w:rsid w:val="004C4F7C"/>
    <w:rsid w:val="004E5473"/>
    <w:rsid w:val="004E70B9"/>
    <w:rsid w:val="00504E9D"/>
    <w:rsid w:val="00505672"/>
    <w:rsid w:val="00526F30"/>
    <w:rsid w:val="00527724"/>
    <w:rsid w:val="00527B1C"/>
    <w:rsid w:val="00541C71"/>
    <w:rsid w:val="00547B69"/>
    <w:rsid w:val="005545AE"/>
    <w:rsid w:val="0055768F"/>
    <w:rsid w:val="00571772"/>
    <w:rsid w:val="00585A68"/>
    <w:rsid w:val="0059044E"/>
    <w:rsid w:val="00591BA2"/>
    <w:rsid w:val="00593801"/>
    <w:rsid w:val="005A1DAC"/>
    <w:rsid w:val="005B1904"/>
    <w:rsid w:val="005C280F"/>
    <w:rsid w:val="005C3910"/>
    <w:rsid w:val="005C7095"/>
    <w:rsid w:val="005E05DB"/>
    <w:rsid w:val="005E7EE1"/>
    <w:rsid w:val="005F3620"/>
    <w:rsid w:val="005F5247"/>
    <w:rsid w:val="00602F44"/>
    <w:rsid w:val="00604DB0"/>
    <w:rsid w:val="00611096"/>
    <w:rsid w:val="006156DB"/>
    <w:rsid w:val="00621A24"/>
    <w:rsid w:val="00625B84"/>
    <w:rsid w:val="0063436B"/>
    <w:rsid w:val="006356DE"/>
    <w:rsid w:val="00641132"/>
    <w:rsid w:val="00644BB7"/>
    <w:rsid w:val="0065168F"/>
    <w:rsid w:val="00653C70"/>
    <w:rsid w:val="00656707"/>
    <w:rsid w:val="00663FEC"/>
    <w:rsid w:val="0066599C"/>
    <w:rsid w:val="0067675C"/>
    <w:rsid w:val="00681609"/>
    <w:rsid w:val="006817D3"/>
    <w:rsid w:val="00682C93"/>
    <w:rsid w:val="0068735D"/>
    <w:rsid w:val="006A128E"/>
    <w:rsid w:val="006B0580"/>
    <w:rsid w:val="006B2D36"/>
    <w:rsid w:val="006B7C63"/>
    <w:rsid w:val="006D1A6B"/>
    <w:rsid w:val="006D7D76"/>
    <w:rsid w:val="006E72EC"/>
    <w:rsid w:val="006F323A"/>
    <w:rsid w:val="006F35C3"/>
    <w:rsid w:val="006F4039"/>
    <w:rsid w:val="00700331"/>
    <w:rsid w:val="0070155C"/>
    <w:rsid w:val="007044E1"/>
    <w:rsid w:val="00707FE2"/>
    <w:rsid w:val="00712B59"/>
    <w:rsid w:val="00725193"/>
    <w:rsid w:val="00727785"/>
    <w:rsid w:val="0073322B"/>
    <w:rsid w:val="0073515B"/>
    <w:rsid w:val="00745C5D"/>
    <w:rsid w:val="0076115F"/>
    <w:rsid w:val="00765F39"/>
    <w:rsid w:val="007706E0"/>
    <w:rsid w:val="00777621"/>
    <w:rsid w:val="00780E78"/>
    <w:rsid w:val="007856FE"/>
    <w:rsid w:val="007857EC"/>
    <w:rsid w:val="00787E33"/>
    <w:rsid w:val="007B614F"/>
    <w:rsid w:val="007C5604"/>
    <w:rsid w:val="007C60D9"/>
    <w:rsid w:val="007D2627"/>
    <w:rsid w:val="007D337A"/>
    <w:rsid w:val="007D33B9"/>
    <w:rsid w:val="007D41E0"/>
    <w:rsid w:val="007D5C1A"/>
    <w:rsid w:val="007E176C"/>
    <w:rsid w:val="007F6FE5"/>
    <w:rsid w:val="00801AB7"/>
    <w:rsid w:val="00804AB8"/>
    <w:rsid w:val="00805777"/>
    <w:rsid w:val="00816F19"/>
    <w:rsid w:val="00817420"/>
    <w:rsid w:val="00823201"/>
    <w:rsid w:val="00823533"/>
    <w:rsid w:val="0083233C"/>
    <w:rsid w:val="008371AC"/>
    <w:rsid w:val="008404A2"/>
    <w:rsid w:val="00841ABE"/>
    <w:rsid w:val="008455C9"/>
    <w:rsid w:val="00845C7A"/>
    <w:rsid w:val="00855751"/>
    <w:rsid w:val="00861336"/>
    <w:rsid w:val="00862AC6"/>
    <w:rsid w:val="0086650E"/>
    <w:rsid w:val="00867BC2"/>
    <w:rsid w:val="00883DDF"/>
    <w:rsid w:val="008847A8"/>
    <w:rsid w:val="00890A11"/>
    <w:rsid w:val="00896890"/>
    <w:rsid w:val="008A1BDF"/>
    <w:rsid w:val="008B76ED"/>
    <w:rsid w:val="008B7967"/>
    <w:rsid w:val="008B7C50"/>
    <w:rsid w:val="008C3036"/>
    <w:rsid w:val="008C38E3"/>
    <w:rsid w:val="008C3DC6"/>
    <w:rsid w:val="008C54C0"/>
    <w:rsid w:val="008E30A2"/>
    <w:rsid w:val="008E593B"/>
    <w:rsid w:val="008F0908"/>
    <w:rsid w:val="008F7CE6"/>
    <w:rsid w:val="00903D16"/>
    <w:rsid w:val="00904591"/>
    <w:rsid w:val="009144B9"/>
    <w:rsid w:val="00936663"/>
    <w:rsid w:val="00936996"/>
    <w:rsid w:val="00937089"/>
    <w:rsid w:val="00944427"/>
    <w:rsid w:val="00954964"/>
    <w:rsid w:val="00962B1A"/>
    <w:rsid w:val="00972418"/>
    <w:rsid w:val="009728E1"/>
    <w:rsid w:val="0097306B"/>
    <w:rsid w:val="009747B4"/>
    <w:rsid w:val="00997767"/>
    <w:rsid w:val="00997A55"/>
    <w:rsid w:val="009A44AA"/>
    <w:rsid w:val="009B013E"/>
    <w:rsid w:val="009B6BD8"/>
    <w:rsid w:val="009C095C"/>
    <w:rsid w:val="009C458F"/>
    <w:rsid w:val="009C51DC"/>
    <w:rsid w:val="009F6E99"/>
    <w:rsid w:val="00A064BF"/>
    <w:rsid w:val="00A147AA"/>
    <w:rsid w:val="00A23EB3"/>
    <w:rsid w:val="00A2646F"/>
    <w:rsid w:val="00A27329"/>
    <w:rsid w:val="00A33D73"/>
    <w:rsid w:val="00A345A0"/>
    <w:rsid w:val="00A36403"/>
    <w:rsid w:val="00A43045"/>
    <w:rsid w:val="00A4798C"/>
    <w:rsid w:val="00A47A3A"/>
    <w:rsid w:val="00A50681"/>
    <w:rsid w:val="00A5232F"/>
    <w:rsid w:val="00A52A8D"/>
    <w:rsid w:val="00A56129"/>
    <w:rsid w:val="00A610A5"/>
    <w:rsid w:val="00A66755"/>
    <w:rsid w:val="00A701FF"/>
    <w:rsid w:val="00A72FD9"/>
    <w:rsid w:val="00A8640D"/>
    <w:rsid w:val="00A9023F"/>
    <w:rsid w:val="00A90F18"/>
    <w:rsid w:val="00A913C8"/>
    <w:rsid w:val="00A945BA"/>
    <w:rsid w:val="00A962A0"/>
    <w:rsid w:val="00A96F04"/>
    <w:rsid w:val="00A979C3"/>
    <w:rsid w:val="00AA4E04"/>
    <w:rsid w:val="00AA6CF1"/>
    <w:rsid w:val="00AA7054"/>
    <w:rsid w:val="00AB0486"/>
    <w:rsid w:val="00AB0907"/>
    <w:rsid w:val="00AB5900"/>
    <w:rsid w:val="00AB6FDF"/>
    <w:rsid w:val="00AB70D6"/>
    <w:rsid w:val="00AC1BBE"/>
    <w:rsid w:val="00AD0060"/>
    <w:rsid w:val="00AD53B2"/>
    <w:rsid w:val="00AE17D6"/>
    <w:rsid w:val="00AE26B6"/>
    <w:rsid w:val="00AF1A75"/>
    <w:rsid w:val="00AF3F23"/>
    <w:rsid w:val="00B0639E"/>
    <w:rsid w:val="00B125FD"/>
    <w:rsid w:val="00B3203A"/>
    <w:rsid w:val="00B4306D"/>
    <w:rsid w:val="00B447BF"/>
    <w:rsid w:val="00B45545"/>
    <w:rsid w:val="00B469F8"/>
    <w:rsid w:val="00B473AE"/>
    <w:rsid w:val="00B47C8D"/>
    <w:rsid w:val="00B52F5D"/>
    <w:rsid w:val="00B6118F"/>
    <w:rsid w:val="00B62EDE"/>
    <w:rsid w:val="00B637C0"/>
    <w:rsid w:val="00B65934"/>
    <w:rsid w:val="00B71572"/>
    <w:rsid w:val="00B810E7"/>
    <w:rsid w:val="00B841EE"/>
    <w:rsid w:val="00B846CA"/>
    <w:rsid w:val="00B8539D"/>
    <w:rsid w:val="00BA7ECF"/>
    <w:rsid w:val="00BB09DE"/>
    <w:rsid w:val="00BB3B09"/>
    <w:rsid w:val="00BB4E60"/>
    <w:rsid w:val="00BC01E9"/>
    <w:rsid w:val="00BC0EC1"/>
    <w:rsid w:val="00BC37CC"/>
    <w:rsid w:val="00BC5448"/>
    <w:rsid w:val="00BD01CF"/>
    <w:rsid w:val="00BD0CE3"/>
    <w:rsid w:val="00BD42DF"/>
    <w:rsid w:val="00BD56D7"/>
    <w:rsid w:val="00BE3FEB"/>
    <w:rsid w:val="00BF3E82"/>
    <w:rsid w:val="00BF5C99"/>
    <w:rsid w:val="00C023B3"/>
    <w:rsid w:val="00C11B0E"/>
    <w:rsid w:val="00C16D79"/>
    <w:rsid w:val="00C2232A"/>
    <w:rsid w:val="00C36FCA"/>
    <w:rsid w:val="00C41983"/>
    <w:rsid w:val="00C42BD9"/>
    <w:rsid w:val="00C51820"/>
    <w:rsid w:val="00C5422F"/>
    <w:rsid w:val="00C54B7D"/>
    <w:rsid w:val="00C56843"/>
    <w:rsid w:val="00C56976"/>
    <w:rsid w:val="00C62E84"/>
    <w:rsid w:val="00C67684"/>
    <w:rsid w:val="00CA4FFA"/>
    <w:rsid w:val="00CB015E"/>
    <w:rsid w:val="00CB16A5"/>
    <w:rsid w:val="00CB344C"/>
    <w:rsid w:val="00CB4570"/>
    <w:rsid w:val="00CC209A"/>
    <w:rsid w:val="00CD096B"/>
    <w:rsid w:val="00CD0A28"/>
    <w:rsid w:val="00CD4D40"/>
    <w:rsid w:val="00CE4953"/>
    <w:rsid w:val="00D13462"/>
    <w:rsid w:val="00D1474D"/>
    <w:rsid w:val="00D2536B"/>
    <w:rsid w:val="00D26804"/>
    <w:rsid w:val="00D35BF1"/>
    <w:rsid w:val="00D400DD"/>
    <w:rsid w:val="00D44AED"/>
    <w:rsid w:val="00D52FD3"/>
    <w:rsid w:val="00D558DB"/>
    <w:rsid w:val="00D607DB"/>
    <w:rsid w:val="00D613C8"/>
    <w:rsid w:val="00D638FB"/>
    <w:rsid w:val="00D64923"/>
    <w:rsid w:val="00D6675E"/>
    <w:rsid w:val="00D678AB"/>
    <w:rsid w:val="00D77A40"/>
    <w:rsid w:val="00D86E26"/>
    <w:rsid w:val="00D94EC6"/>
    <w:rsid w:val="00DA11DC"/>
    <w:rsid w:val="00DA153F"/>
    <w:rsid w:val="00DA4281"/>
    <w:rsid w:val="00DA79F8"/>
    <w:rsid w:val="00DB5DAF"/>
    <w:rsid w:val="00DC22E2"/>
    <w:rsid w:val="00DC48F2"/>
    <w:rsid w:val="00DD0842"/>
    <w:rsid w:val="00DE68C8"/>
    <w:rsid w:val="00DE7B3B"/>
    <w:rsid w:val="00E15F7E"/>
    <w:rsid w:val="00E209B7"/>
    <w:rsid w:val="00E25A33"/>
    <w:rsid w:val="00E3160F"/>
    <w:rsid w:val="00E3685D"/>
    <w:rsid w:val="00E40AF5"/>
    <w:rsid w:val="00E46E9F"/>
    <w:rsid w:val="00E54961"/>
    <w:rsid w:val="00E64475"/>
    <w:rsid w:val="00E674FA"/>
    <w:rsid w:val="00E67752"/>
    <w:rsid w:val="00E67BBA"/>
    <w:rsid w:val="00E73C61"/>
    <w:rsid w:val="00E85A20"/>
    <w:rsid w:val="00E877EA"/>
    <w:rsid w:val="00E968AF"/>
    <w:rsid w:val="00E97A24"/>
    <w:rsid w:val="00EB4AAF"/>
    <w:rsid w:val="00EB69D6"/>
    <w:rsid w:val="00EC289D"/>
    <w:rsid w:val="00EC6387"/>
    <w:rsid w:val="00ED15C3"/>
    <w:rsid w:val="00ED2B46"/>
    <w:rsid w:val="00ED2BAF"/>
    <w:rsid w:val="00ED314C"/>
    <w:rsid w:val="00ED3CA7"/>
    <w:rsid w:val="00EE1270"/>
    <w:rsid w:val="00EF4ADF"/>
    <w:rsid w:val="00F00650"/>
    <w:rsid w:val="00F03393"/>
    <w:rsid w:val="00F054B5"/>
    <w:rsid w:val="00F11A9A"/>
    <w:rsid w:val="00F15F7A"/>
    <w:rsid w:val="00F248B1"/>
    <w:rsid w:val="00F24AB2"/>
    <w:rsid w:val="00F270A2"/>
    <w:rsid w:val="00F273F4"/>
    <w:rsid w:val="00F447B1"/>
    <w:rsid w:val="00F467A7"/>
    <w:rsid w:val="00F47FF2"/>
    <w:rsid w:val="00F66DF0"/>
    <w:rsid w:val="00F85CC4"/>
    <w:rsid w:val="00F868BC"/>
    <w:rsid w:val="00F93C73"/>
    <w:rsid w:val="00F96178"/>
    <w:rsid w:val="00FA04CE"/>
    <w:rsid w:val="00FB0976"/>
    <w:rsid w:val="00FC214E"/>
    <w:rsid w:val="00FC226B"/>
    <w:rsid w:val="00FC22AE"/>
    <w:rsid w:val="00FD0A03"/>
    <w:rsid w:val="00FD0D7F"/>
    <w:rsid w:val="00FD409E"/>
    <w:rsid w:val="00FE0E85"/>
    <w:rsid w:val="00FF2750"/>
    <w:rsid w:val="00FF4549"/>
    <w:rsid w:val="00FF72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68A952"/>
  <w15:docId w15:val="{40089967-E575-4EA8-9F71-83A23A22A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D66"/>
    <w:rPr>
      <w:lang w:val="tr-TR"/>
    </w:rPr>
  </w:style>
  <w:style w:type="paragraph" w:styleId="Balk2">
    <w:name w:val="heading 2"/>
    <w:basedOn w:val="Normal"/>
    <w:link w:val="Balk2Char"/>
    <w:uiPriority w:val="9"/>
    <w:unhideWhenUsed/>
    <w:qFormat/>
    <w:rsid w:val="00280C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6755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6755"/>
  </w:style>
  <w:style w:type="paragraph" w:styleId="AltBilgi">
    <w:name w:val="footer"/>
    <w:basedOn w:val="Normal"/>
    <w:link w:val="AltBilgiChar"/>
    <w:uiPriority w:val="99"/>
    <w:unhideWhenUsed/>
    <w:rsid w:val="00A66755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A66755"/>
  </w:style>
  <w:style w:type="paragraph" w:styleId="AralkYok">
    <w:name w:val="No Spacing"/>
    <w:uiPriority w:val="1"/>
    <w:qFormat/>
    <w:rsid w:val="00A66755"/>
    <w:pPr>
      <w:spacing w:after="0" w:line="240" w:lineRule="auto"/>
    </w:pPr>
    <w:rPr>
      <w:rFonts w:ascii="Calibri" w:eastAsia="Times New Roman" w:hAnsi="Calibri" w:cs="Times New Roman"/>
    </w:rPr>
  </w:style>
  <w:style w:type="character" w:styleId="Kpr">
    <w:name w:val="Hyperlink"/>
    <w:basedOn w:val="VarsaylanParagrafYazTipi"/>
    <w:uiPriority w:val="99"/>
    <w:unhideWhenUsed/>
    <w:rsid w:val="00A6675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66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66755"/>
    <w:rPr>
      <w:b/>
      <w:bCs/>
    </w:rPr>
  </w:style>
  <w:style w:type="character" w:customStyle="1" w:styleId="apple-converted-space">
    <w:name w:val="apple-converted-space"/>
    <w:basedOn w:val="VarsaylanParagrafYazTipi"/>
    <w:rsid w:val="00A66755"/>
  </w:style>
  <w:style w:type="paragraph" w:customStyle="1" w:styleId="Standard">
    <w:name w:val="Standard"/>
    <w:rsid w:val="002D7C9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tr-TR"/>
    </w:rPr>
  </w:style>
  <w:style w:type="paragraph" w:customStyle="1" w:styleId="Default">
    <w:name w:val="Default"/>
    <w:basedOn w:val="Normal"/>
    <w:uiPriority w:val="99"/>
    <w:rsid w:val="002D7C96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2E3CF4"/>
    <w:rPr>
      <w:i/>
      <w:iCs/>
    </w:rPr>
  </w:style>
  <w:style w:type="character" w:styleId="AklamaBavurusu">
    <w:name w:val="annotation reference"/>
    <w:basedOn w:val="VarsaylanParagrafYazTipi"/>
    <w:uiPriority w:val="99"/>
    <w:semiHidden/>
    <w:unhideWhenUsed/>
    <w:rsid w:val="006F403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6F4039"/>
    <w:pPr>
      <w:spacing w:line="240" w:lineRule="auto"/>
    </w:pPr>
    <w:rPr>
      <w:sz w:val="20"/>
      <w:szCs w:val="20"/>
      <w:lang w:val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6F403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F403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F4039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F4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4039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E72EC"/>
    <w:pPr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rsid w:val="00280CED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Dzeltme">
    <w:name w:val="Revision"/>
    <w:hidden/>
    <w:uiPriority w:val="99"/>
    <w:semiHidden/>
    <w:rsid w:val="009728E1"/>
    <w:pPr>
      <w:spacing w:after="0" w:line="240" w:lineRule="auto"/>
    </w:pPr>
  </w:style>
  <w:style w:type="paragraph" w:customStyle="1" w:styleId="Body">
    <w:name w:val="Body"/>
    <w:rsid w:val="00233D66"/>
    <w:pPr>
      <w:spacing w:line="256" w:lineRule="auto"/>
    </w:pPr>
    <w:rPr>
      <w:rFonts w:ascii="Calibri" w:eastAsia="Calibri" w:hAnsi="Calibri" w:cs="Calibri"/>
      <w:color w:val="000000"/>
      <w:u w:color="000000"/>
      <w:lang w:val="tr-TR" w:eastAsia="tr-TR"/>
    </w:rPr>
  </w:style>
  <w:style w:type="character" w:customStyle="1" w:styleId="Link">
    <w:name w:val="Link"/>
    <w:rsid w:val="00233D66"/>
    <w:rPr>
      <w:color w:val="0563C1"/>
      <w:u w:val="single" w:color="0563C1"/>
    </w:rPr>
  </w:style>
  <w:style w:type="character" w:customStyle="1" w:styleId="Hyperlink1">
    <w:name w:val="Hyperlink.1"/>
    <w:basedOn w:val="Link"/>
    <w:rsid w:val="00233D66"/>
    <w:rPr>
      <w:color w:val="0563C1"/>
      <w:sz w:val="21"/>
      <w:szCs w:val="21"/>
      <w:u w:val="single" w:color="0563C1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233D66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492CA6"/>
    <w:rPr>
      <w:color w:val="954F72" w:themeColor="followedHyperlink"/>
      <w:u w:val="single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0539BD"/>
    <w:rPr>
      <w:color w:val="605E5C"/>
      <w:shd w:val="clear" w:color="auto" w:fill="E1DFDD"/>
    </w:rPr>
  </w:style>
  <w:style w:type="paragraph" w:customStyle="1" w:styleId="Pa2">
    <w:name w:val="Pa2"/>
    <w:basedOn w:val="Default"/>
    <w:next w:val="Default"/>
    <w:uiPriority w:val="99"/>
    <w:rsid w:val="00937089"/>
    <w:pPr>
      <w:adjustRightInd w:val="0"/>
      <w:spacing w:line="241" w:lineRule="atLeast"/>
    </w:pPr>
    <w:rPr>
      <w:rFonts w:ascii="Helvetica 55 Roman" w:hAnsi="Helvetica 55 Roman" w:cstheme="minorBidi"/>
      <w:color w:val="auto"/>
    </w:rPr>
  </w:style>
  <w:style w:type="character" w:customStyle="1" w:styleId="A3">
    <w:name w:val="A3"/>
    <w:uiPriority w:val="99"/>
    <w:rsid w:val="00937089"/>
    <w:rPr>
      <w:rFonts w:cs="Helvetica 55 Roman"/>
      <w:color w:val="000000"/>
      <w:sz w:val="17"/>
      <w:szCs w:val="17"/>
    </w:rPr>
  </w:style>
  <w:style w:type="paragraph" w:customStyle="1" w:styleId="Pa3">
    <w:name w:val="Pa3"/>
    <w:basedOn w:val="Default"/>
    <w:next w:val="Default"/>
    <w:uiPriority w:val="99"/>
    <w:rsid w:val="00BB4E60"/>
    <w:pPr>
      <w:adjustRightInd w:val="0"/>
      <w:spacing w:line="221" w:lineRule="atLeast"/>
    </w:pPr>
    <w:rPr>
      <w:rFonts w:ascii="YSYQCQ+HelveticaNeue" w:hAnsi="YSYQCQ+HelveticaNeue" w:cstheme="minorBidi"/>
      <w:color w:val="auto"/>
    </w:rPr>
  </w:style>
  <w:style w:type="character" w:customStyle="1" w:styleId="zmlenmeyenBahsetme3">
    <w:name w:val="Çözümlenmeyen Bahsetme3"/>
    <w:basedOn w:val="VarsaylanParagrafYazTipi"/>
    <w:uiPriority w:val="99"/>
    <w:semiHidden/>
    <w:unhideWhenUsed/>
    <w:rsid w:val="00A064BF"/>
    <w:rPr>
      <w:color w:val="605E5C"/>
      <w:shd w:val="clear" w:color="auto" w:fill="E1DFDD"/>
    </w:rPr>
  </w:style>
  <w:style w:type="character" w:customStyle="1" w:styleId="zmlenmeyenBahsetme4">
    <w:name w:val="Çözümlenmeyen Bahsetme4"/>
    <w:basedOn w:val="VarsaylanParagrafYazTipi"/>
    <w:uiPriority w:val="99"/>
    <w:semiHidden/>
    <w:unhideWhenUsed/>
    <w:rsid w:val="00F96178"/>
    <w:rPr>
      <w:color w:val="605E5C"/>
      <w:shd w:val="clear" w:color="auto" w:fill="E1DFDD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B05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ramuzesi.org.tr/etkinlik/pera-klasikleri-klasik-donem-ruzgari-alphecca-ensemble/5421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mla.pince@peramuzesi.org.t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eroyan@grupyeni.com.t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eramuzesi.org.tr/sergi/kesisen-dunyalar/77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707F3-0516-864D-B504-615B70377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Busra Mutlu</dc:creator>
  <cp:lastModifiedBy>Amber Eroyan</cp:lastModifiedBy>
  <cp:revision>21</cp:revision>
  <dcterms:created xsi:type="dcterms:W3CDTF">2023-11-06T11:52:00Z</dcterms:created>
  <dcterms:modified xsi:type="dcterms:W3CDTF">2024-03-28T10:09:00Z</dcterms:modified>
</cp:coreProperties>
</file>