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18619" w14:textId="77777777" w:rsidR="00233D66" w:rsidRPr="00CC249C" w:rsidRDefault="00233D66" w:rsidP="004B2A88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</w:p>
    <w:p w14:paraId="78226CAF" w14:textId="77777777" w:rsidR="000539BD" w:rsidRPr="00CC249C" w:rsidRDefault="000539BD" w:rsidP="004B2A88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  <w:r w:rsidRPr="00CC249C">
        <w:rPr>
          <w:rFonts w:ascii="Arial" w:hAnsi="Arial" w:cs="Arial"/>
          <w:b/>
          <w:u w:val="single"/>
        </w:rPr>
        <w:t>Basın Bülteni</w:t>
      </w:r>
    </w:p>
    <w:p w14:paraId="6391F861" w14:textId="5F1747BD" w:rsidR="0049280F" w:rsidRPr="00CC249C" w:rsidRDefault="002F4B75" w:rsidP="004B2A88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CC249C">
        <w:rPr>
          <w:rFonts w:ascii="Arial" w:hAnsi="Arial" w:cs="Arial"/>
        </w:rPr>
        <w:t>22</w:t>
      </w:r>
      <w:r w:rsidR="003D56EA" w:rsidRPr="00CC249C">
        <w:rPr>
          <w:rFonts w:ascii="Arial" w:hAnsi="Arial" w:cs="Arial"/>
        </w:rPr>
        <w:t xml:space="preserve"> </w:t>
      </w:r>
      <w:r w:rsidRPr="00CC249C">
        <w:rPr>
          <w:rFonts w:ascii="Arial" w:hAnsi="Arial" w:cs="Arial"/>
        </w:rPr>
        <w:t>Nisan</w:t>
      </w:r>
      <w:r w:rsidR="00880927" w:rsidRPr="00CC249C">
        <w:rPr>
          <w:rFonts w:ascii="Arial" w:hAnsi="Arial" w:cs="Arial"/>
        </w:rPr>
        <w:t xml:space="preserve"> </w:t>
      </w:r>
      <w:r w:rsidR="000539BD" w:rsidRPr="00CC249C">
        <w:rPr>
          <w:rFonts w:ascii="Arial" w:hAnsi="Arial" w:cs="Arial"/>
        </w:rPr>
        <w:t>202</w:t>
      </w:r>
      <w:r w:rsidR="003D56EA" w:rsidRPr="00CC249C">
        <w:rPr>
          <w:rFonts w:ascii="Arial" w:hAnsi="Arial" w:cs="Arial"/>
        </w:rPr>
        <w:t>4</w:t>
      </w:r>
    </w:p>
    <w:p w14:paraId="37D449E8" w14:textId="77777777" w:rsidR="00B9018F" w:rsidRPr="00CC249C" w:rsidRDefault="00B9018F" w:rsidP="004B2A88">
      <w:pPr>
        <w:spacing w:after="0" w:line="240" w:lineRule="auto"/>
        <w:jc w:val="both"/>
        <w:rPr>
          <w:rStyle w:val="Gl"/>
          <w:rFonts w:ascii="Arial" w:hAnsi="Arial" w:cs="Arial"/>
          <w:b w:val="0"/>
          <w:bCs w:val="0"/>
        </w:rPr>
      </w:pPr>
    </w:p>
    <w:p w14:paraId="70EF539A" w14:textId="2FAEF412" w:rsidR="00880927" w:rsidRPr="00CC249C" w:rsidRDefault="00880927" w:rsidP="004B2A8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C249C">
        <w:rPr>
          <w:rFonts w:ascii="Arial" w:hAnsi="Arial" w:cs="Arial"/>
          <w:b/>
          <w:bCs/>
          <w:sz w:val="32"/>
          <w:szCs w:val="32"/>
        </w:rPr>
        <w:t xml:space="preserve"> “Bir Arada” </w:t>
      </w:r>
      <w:r w:rsidR="00D303A1">
        <w:rPr>
          <w:rFonts w:ascii="Arial" w:hAnsi="Arial" w:cs="Arial"/>
          <w:b/>
          <w:bCs/>
          <w:sz w:val="32"/>
          <w:szCs w:val="32"/>
        </w:rPr>
        <w:t>S</w:t>
      </w:r>
      <w:r w:rsidR="008A70C6" w:rsidRPr="00CC249C">
        <w:rPr>
          <w:rFonts w:ascii="Arial" w:hAnsi="Arial" w:cs="Arial"/>
          <w:b/>
          <w:bCs/>
          <w:sz w:val="32"/>
          <w:szCs w:val="32"/>
        </w:rPr>
        <w:t xml:space="preserve">ahnesinin </w:t>
      </w:r>
      <w:r w:rsidR="00D303A1">
        <w:rPr>
          <w:rFonts w:ascii="Arial" w:hAnsi="Arial" w:cs="Arial"/>
          <w:b/>
          <w:bCs/>
          <w:sz w:val="32"/>
          <w:szCs w:val="32"/>
        </w:rPr>
        <w:t>Y</w:t>
      </w:r>
      <w:r w:rsidR="008A70C6" w:rsidRPr="00CC249C">
        <w:rPr>
          <w:rFonts w:ascii="Arial" w:hAnsi="Arial" w:cs="Arial"/>
          <w:b/>
          <w:bCs/>
          <w:sz w:val="32"/>
          <w:szCs w:val="32"/>
        </w:rPr>
        <w:t xml:space="preserve">eni </w:t>
      </w:r>
      <w:r w:rsidR="00D303A1">
        <w:rPr>
          <w:rFonts w:ascii="Arial" w:hAnsi="Arial" w:cs="Arial"/>
          <w:b/>
          <w:bCs/>
          <w:sz w:val="32"/>
          <w:szCs w:val="32"/>
        </w:rPr>
        <w:t>K</w:t>
      </w:r>
      <w:r w:rsidR="008A70C6" w:rsidRPr="00CC249C">
        <w:rPr>
          <w:rFonts w:ascii="Arial" w:hAnsi="Arial" w:cs="Arial"/>
          <w:b/>
          <w:bCs/>
          <w:sz w:val="32"/>
          <w:szCs w:val="32"/>
        </w:rPr>
        <w:t>onukları</w:t>
      </w:r>
      <w:r w:rsidR="007A2E87" w:rsidRPr="00CC249C">
        <w:rPr>
          <w:rFonts w:ascii="Arial" w:hAnsi="Arial" w:cs="Arial"/>
          <w:b/>
          <w:bCs/>
          <w:sz w:val="32"/>
          <w:szCs w:val="32"/>
        </w:rPr>
        <w:br/>
      </w:r>
      <w:r w:rsidR="002F4B75" w:rsidRPr="00CC249C">
        <w:rPr>
          <w:rFonts w:ascii="Arial" w:hAnsi="Arial" w:cs="Arial"/>
          <w:b/>
          <w:bCs/>
          <w:sz w:val="32"/>
          <w:szCs w:val="32"/>
        </w:rPr>
        <w:t>Simge Pınar ve Şenceylik</w:t>
      </w:r>
      <w:r w:rsidR="00F1433D" w:rsidRPr="00CC249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867359B" w14:textId="77777777" w:rsidR="00880927" w:rsidRPr="00CC249C" w:rsidRDefault="00880927" w:rsidP="004B2A88">
      <w:pPr>
        <w:spacing w:after="0" w:line="240" w:lineRule="auto"/>
        <w:jc w:val="center"/>
        <w:rPr>
          <w:rFonts w:ascii="Arial" w:hAnsi="Arial" w:cs="Arial"/>
          <w:sz w:val="16"/>
          <w:szCs w:val="16"/>
          <w:u w:val="single"/>
        </w:rPr>
      </w:pPr>
    </w:p>
    <w:p w14:paraId="1A803C20" w14:textId="710DED25" w:rsidR="00880927" w:rsidRPr="00CC249C" w:rsidRDefault="00880927" w:rsidP="004B2A88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CC249C">
        <w:rPr>
          <w:rFonts w:ascii="Arial" w:hAnsi="Arial" w:cs="Arial"/>
          <w:b/>
          <w:bCs/>
          <w:sz w:val="24"/>
          <w:szCs w:val="24"/>
        </w:rPr>
        <w:t>2</w:t>
      </w:r>
      <w:r w:rsidR="002F4B75" w:rsidRPr="00CC249C">
        <w:rPr>
          <w:rFonts w:ascii="Arial" w:hAnsi="Arial" w:cs="Arial"/>
          <w:b/>
          <w:bCs/>
          <w:sz w:val="24"/>
          <w:szCs w:val="24"/>
        </w:rPr>
        <w:t>6 Nisan</w:t>
      </w:r>
      <w:r w:rsidR="003D56EA" w:rsidRPr="00CC24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249C">
        <w:rPr>
          <w:rFonts w:ascii="Arial" w:hAnsi="Arial" w:cs="Arial"/>
          <w:b/>
          <w:bCs/>
          <w:sz w:val="24"/>
          <w:szCs w:val="24"/>
        </w:rPr>
        <w:t>Cuma, 19.30</w:t>
      </w:r>
    </w:p>
    <w:p w14:paraId="2D1888B0" w14:textId="2E2E1A5A" w:rsidR="004B2A88" w:rsidRPr="00CC249C" w:rsidRDefault="004B2A88" w:rsidP="004B2A88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CC249C">
        <w:rPr>
          <w:rFonts w:ascii="Arial" w:hAnsi="Arial" w:cs="Arial"/>
          <w:b/>
          <w:bCs/>
        </w:rPr>
        <w:t>Suna ve İnan Kıraç Vakfı Pera Müzesi</w:t>
      </w:r>
      <w:r w:rsidRPr="00CC249C">
        <w:rPr>
          <w:rFonts w:ascii="Arial" w:hAnsi="Arial" w:cs="Arial"/>
        </w:rPr>
        <w:t xml:space="preserve">, </w:t>
      </w:r>
      <w:r w:rsidR="002F4B75" w:rsidRPr="00CC249C">
        <w:rPr>
          <w:rFonts w:ascii="Arial" w:hAnsi="Arial" w:cs="Arial"/>
        </w:rPr>
        <w:t xml:space="preserve">güncel müzik sahnesinin güçlü kadın seslerini </w:t>
      </w:r>
      <w:r w:rsidR="002F4B75" w:rsidRPr="00CC249C">
        <w:rPr>
          <w:rFonts w:ascii="Arial" w:hAnsi="Arial" w:cs="Arial"/>
          <w:b/>
          <w:bCs/>
        </w:rPr>
        <w:t>“Bir Arada”</w:t>
      </w:r>
      <w:r w:rsidR="002F4B75" w:rsidRPr="00CC249C">
        <w:rPr>
          <w:rFonts w:ascii="Arial" w:hAnsi="Arial" w:cs="Arial"/>
        </w:rPr>
        <w:t xml:space="preserve"> </w:t>
      </w:r>
      <w:r w:rsidR="006B2D67">
        <w:rPr>
          <w:rFonts w:ascii="Arial" w:hAnsi="Arial" w:cs="Arial"/>
        </w:rPr>
        <w:t>konserlerde</w:t>
      </w:r>
      <w:r w:rsidRPr="00CC249C">
        <w:rPr>
          <w:rFonts w:ascii="Arial" w:hAnsi="Arial" w:cs="Arial"/>
        </w:rPr>
        <w:t xml:space="preserve"> buluşturmaya </w:t>
      </w:r>
      <w:r w:rsidR="002F4B75" w:rsidRPr="00CC249C">
        <w:rPr>
          <w:rFonts w:ascii="Arial" w:hAnsi="Arial" w:cs="Arial"/>
        </w:rPr>
        <w:t>devam ediyor.</w:t>
      </w:r>
      <w:r w:rsidR="00CC249C" w:rsidRPr="00CC249C">
        <w:rPr>
          <w:rFonts w:ascii="Arial" w:hAnsi="Arial" w:cs="Arial"/>
        </w:rPr>
        <w:t xml:space="preserve"> </w:t>
      </w:r>
      <w:r w:rsidR="00F1433D" w:rsidRPr="00CC249C">
        <w:rPr>
          <w:rFonts w:ascii="Arial" w:hAnsi="Arial" w:cs="Arial"/>
          <w:b/>
          <w:bCs/>
        </w:rPr>
        <w:t>2</w:t>
      </w:r>
      <w:r w:rsidR="002F4B75" w:rsidRPr="00CC249C">
        <w:rPr>
          <w:rFonts w:ascii="Arial" w:hAnsi="Arial" w:cs="Arial"/>
          <w:b/>
          <w:bCs/>
        </w:rPr>
        <w:t>6 Nisan</w:t>
      </w:r>
      <w:r w:rsidR="002F4B75" w:rsidRPr="00CC249C">
        <w:rPr>
          <w:rFonts w:ascii="Arial" w:hAnsi="Arial" w:cs="Arial"/>
        </w:rPr>
        <w:t>’da</w:t>
      </w:r>
      <w:r w:rsidR="00F1433D" w:rsidRPr="00CC249C">
        <w:rPr>
          <w:rFonts w:ascii="Arial" w:hAnsi="Arial" w:cs="Arial"/>
        </w:rPr>
        <w:t xml:space="preserve"> Pera Café’de gerçekleşecek konserde</w:t>
      </w:r>
      <w:r w:rsidRPr="00CC249C">
        <w:rPr>
          <w:rFonts w:ascii="Arial" w:hAnsi="Arial" w:cs="Arial"/>
        </w:rPr>
        <w:t>,</w:t>
      </w:r>
      <w:r w:rsidR="00F1433D" w:rsidRPr="00CC249C">
        <w:rPr>
          <w:rFonts w:ascii="Arial" w:hAnsi="Arial" w:cs="Arial"/>
        </w:rPr>
        <w:t xml:space="preserve"> </w:t>
      </w:r>
      <w:r w:rsidRPr="00CC249C">
        <w:rPr>
          <w:rFonts w:ascii="Arial" w:hAnsi="Arial" w:cs="Arial"/>
        </w:rPr>
        <w:t xml:space="preserve">nitelikli şarkı yazarlığıyla kısa sürede alternatif sahnenin dikkat çeken isimleri arasında yer alan </w:t>
      </w:r>
      <w:r w:rsidRPr="00CC249C">
        <w:rPr>
          <w:rFonts w:ascii="Arial" w:hAnsi="Arial" w:cs="Arial"/>
          <w:b/>
          <w:bCs/>
        </w:rPr>
        <w:t>Simge Pınar</w:t>
      </w:r>
      <w:r w:rsidRPr="00CC249C">
        <w:rPr>
          <w:rFonts w:ascii="Arial" w:hAnsi="Arial" w:cs="Arial"/>
        </w:rPr>
        <w:t>’ın sahnesine, kendine özgü hikâye anlatımı ve güçlü vokali ile</w:t>
      </w:r>
      <w:r w:rsidRPr="00CC249C">
        <w:rPr>
          <w:rFonts w:ascii="Arial" w:hAnsi="Arial" w:cs="Arial"/>
          <w:b/>
          <w:bCs/>
        </w:rPr>
        <w:t xml:space="preserve"> Şenceylik</w:t>
      </w:r>
      <w:r w:rsidRPr="00CC249C">
        <w:rPr>
          <w:rFonts w:ascii="Arial" w:hAnsi="Arial" w:cs="Arial"/>
        </w:rPr>
        <w:t xml:space="preserve"> konuk olacak.</w:t>
      </w:r>
    </w:p>
    <w:p w14:paraId="012D394E" w14:textId="3D798F74" w:rsidR="00CC249C" w:rsidRPr="00CC249C" w:rsidRDefault="004B2A88" w:rsidP="00CC2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6"/>
          <w:szCs w:val="26"/>
        </w:rPr>
      </w:pPr>
      <w:r w:rsidRPr="00CC249C">
        <w:rPr>
          <w:rFonts w:ascii="Arial" w:hAnsi="Arial" w:cs="Arial"/>
          <w:b/>
          <w:bCs/>
          <w:sz w:val="26"/>
          <w:szCs w:val="26"/>
        </w:rPr>
        <w:t>Konser</w:t>
      </w:r>
      <w:r w:rsidR="00B65BD3" w:rsidRPr="00CC249C">
        <w:rPr>
          <w:rFonts w:ascii="Arial" w:hAnsi="Arial" w:cs="Arial"/>
          <w:b/>
          <w:bCs/>
          <w:sz w:val="26"/>
          <w:szCs w:val="26"/>
        </w:rPr>
        <w:t xml:space="preserve"> keyfine sergiler eşlik ediyor</w:t>
      </w:r>
    </w:p>
    <w:p w14:paraId="261F42EB" w14:textId="77777777" w:rsidR="00CC249C" w:rsidRPr="00CC249C" w:rsidRDefault="00CC249C" w:rsidP="00CC2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6"/>
          <w:szCs w:val="26"/>
        </w:rPr>
      </w:pPr>
    </w:p>
    <w:p w14:paraId="05D929AE" w14:textId="109C99FB" w:rsidR="00F1433D" w:rsidRPr="00CC249C" w:rsidRDefault="004B2A88" w:rsidP="00CC2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C249C">
        <w:rPr>
          <w:rFonts w:ascii="Arial" w:hAnsi="Arial" w:cs="Arial"/>
        </w:rPr>
        <w:t>H</w:t>
      </w:r>
      <w:r w:rsidR="00F1433D" w:rsidRPr="00CC249C">
        <w:rPr>
          <w:rFonts w:ascii="Arial" w:hAnsi="Arial" w:cs="Arial"/>
        </w:rPr>
        <w:t xml:space="preserve">er ayın son cuma günü </w:t>
      </w:r>
      <w:r w:rsidR="00B65BD3" w:rsidRPr="00CC249C">
        <w:rPr>
          <w:rFonts w:ascii="Arial" w:hAnsi="Arial" w:cs="Arial"/>
        </w:rPr>
        <w:t>düzenlenen</w:t>
      </w:r>
      <w:r w:rsidRPr="00CC249C">
        <w:rPr>
          <w:rFonts w:ascii="Arial" w:hAnsi="Arial" w:cs="Arial"/>
        </w:rPr>
        <w:t xml:space="preserve"> </w:t>
      </w:r>
      <w:r w:rsidR="00F1433D" w:rsidRPr="00CC249C">
        <w:rPr>
          <w:rFonts w:ascii="Arial" w:hAnsi="Arial" w:cs="Arial"/>
        </w:rPr>
        <w:t>“Bir Arada” konserleri</w:t>
      </w:r>
      <w:r w:rsidR="00B65BD3" w:rsidRPr="00CC249C">
        <w:rPr>
          <w:rFonts w:ascii="Arial" w:hAnsi="Arial" w:cs="Arial"/>
        </w:rPr>
        <w:t xml:space="preserve">, </w:t>
      </w:r>
      <w:r w:rsidRPr="00CC249C">
        <w:rPr>
          <w:rFonts w:ascii="Arial" w:hAnsi="Arial" w:cs="Arial"/>
        </w:rPr>
        <w:t>müzik k</w:t>
      </w:r>
      <w:r w:rsidR="002F4B75" w:rsidRPr="00CC249C">
        <w:rPr>
          <w:rFonts w:ascii="Arial" w:hAnsi="Arial" w:cs="Arial"/>
        </w:rPr>
        <w:t xml:space="preserve">ariyerinde </w:t>
      </w:r>
      <w:r w:rsidR="00F1433D" w:rsidRPr="00CC249C">
        <w:rPr>
          <w:rFonts w:ascii="Arial" w:hAnsi="Arial" w:cs="Arial"/>
        </w:rPr>
        <w:t xml:space="preserve">dikkat çeken sanatçılarla </w:t>
      </w:r>
      <w:r w:rsidR="002F4B75" w:rsidRPr="00CC249C">
        <w:rPr>
          <w:rFonts w:ascii="Arial" w:hAnsi="Arial" w:cs="Arial"/>
        </w:rPr>
        <w:t>beraber olma imkânı sunuyor.</w:t>
      </w:r>
      <w:r w:rsidR="00CC249C" w:rsidRPr="00CC249C">
        <w:rPr>
          <w:rFonts w:ascii="Arial" w:hAnsi="Arial" w:cs="Arial"/>
        </w:rPr>
        <w:t xml:space="preserve"> </w:t>
      </w:r>
      <w:r w:rsidR="00F1433D" w:rsidRPr="00CC249C">
        <w:rPr>
          <w:rFonts w:ascii="Arial" w:hAnsi="Arial" w:cs="Arial"/>
        </w:rPr>
        <w:t xml:space="preserve">Kendi müziğinin peşinde, hikâyesini anlatmak isteyen genç kadınları destekleyen bir müzik ve teknoloji girişimi olan </w:t>
      </w:r>
      <w:r w:rsidR="00F1433D" w:rsidRPr="00CC249C">
        <w:rPr>
          <w:rFonts w:ascii="Arial" w:hAnsi="Arial" w:cs="Arial"/>
          <w:b/>
          <w:bCs/>
        </w:rPr>
        <w:t>Beats by Girlz</w:t>
      </w:r>
      <w:r w:rsidR="00F1433D" w:rsidRPr="00CC249C">
        <w:rPr>
          <w:rFonts w:ascii="Arial" w:hAnsi="Arial" w:cs="Arial"/>
        </w:rPr>
        <w:t xml:space="preserve"> </w:t>
      </w:r>
      <w:r w:rsidR="00F1433D" w:rsidRPr="00CC249C">
        <w:rPr>
          <w:rFonts w:ascii="Arial" w:hAnsi="Arial" w:cs="Arial"/>
          <w:b/>
          <w:bCs/>
        </w:rPr>
        <w:t>Türkiye</w:t>
      </w:r>
      <w:r w:rsidR="00F1433D" w:rsidRPr="00CC249C">
        <w:rPr>
          <w:rFonts w:ascii="Arial" w:hAnsi="Arial" w:cs="Arial"/>
        </w:rPr>
        <w:t xml:space="preserve"> iş birliğinde düzenlenen konser serisi, müziğin ritmine kapılmak isteyen</w:t>
      </w:r>
      <w:r w:rsidRPr="00CC249C">
        <w:rPr>
          <w:rFonts w:ascii="Arial" w:hAnsi="Arial" w:cs="Arial"/>
        </w:rPr>
        <w:t xml:space="preserve"> herkes</w:t>
      </w:r>
      <w:r w:rsidR="002F4B75" w:rsidRPr="00CC249C">
        <w:rPr>
          <w:rFonts w:ascii="Arial" w:hAnsi="Arial" w:cs="Arial"/>
        </w:rPr>
        <w:t>i</w:t>
      </w:r>
      <w:r w:rsidR="00F1433D" w:rsidRPr="00CC249C">
        <w:rPr>
          <w:rFonts w:ascii="Arial" w:hAnsi="Arial" w:cs="Arial"/>
        </w:rPr>
        <w:t xml:space="preserve"> Pera Café’de bir ara</w:t>
      </w:r>
      <w:r w:rsidR="00834258" w:rsidRPr="00CC249C">
        <w:rPr>
          <w:rFonts w:ascii="Arial" w:hAnsi="Arial" w:cs="Arial"/>
        </w:rPr>
        <w:t>ya getiriyor</w:t>
      </w:r>
      <w:r w:rsidR="00F1433D" w:rsidRPr="00CC249C">
        <w:rPr>
          <w:rFonts w:ascii="Arial" w:hAnsi="Arial" w:cs="Arial"/>
        </w:rPr>
        <w:t>.</w:t>
      </w:r>
      <w:r w:rsidR="00CC249C" w:rsidRPr="00CC249C">
        <w:rPr>
          <w:rFonts w:ascii="Arial" w:hAnsi="Arial" w:cs="Arial"/>
        </w:rPr>
        <w:t xml:space="preserve"> </w:t>
      </w:r>
      <w:r w:rsidR="002F4B75" w:rsidRPr="00CC249C">
        <w:rPr>
          <w:rFonts w:ascii="Arial" w:hAnsi="Arial" w:cs="Arial"/>
        </w:rPr>
        <w:t>Konsere katılan seyirciler, Uzun Cuma kapsamında 18.00 – 22.00 arasında Pera Müzesi’ni ücretsiz gezme olanağı da buluyor.</w:t>
      </w:r>
    </w:p>
    <w:p w14:paraId="4DE3535B" w14:textId="77777777" w:rsidR="00CC249C" w:rsidRPr="00CC249C" w:rsidRDefault="00CC249C" w:rsidP="00CC24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6"/>
          <w:szCs w:val="26"/>
        </w:rPr>
      </w:pPr>
    </w:p>
    <w:p w14:paraId="19BDAA04" w14:textId="62CBDADE" w:rsidR="00E23D72" w:rsidRPr="00CC249C" w:rsidRDefault="00CC249C" w:rsidP="004B2A8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C249C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009A4BD5" w:rsidRPr="00CC249C">
        <w:rPr>
          <w:rFonts w:ascii="Arial" w:hAnsi="Arial" w:cs="Arial"/>
          <w:b/>
          <w:bCs/>
          <w:sz w:val="22"/>
          <w:szCs w:val="22"/>
          <w:u w:val="single"/>
        </w:rPr>
        <w:t>Gelecek Program</w:t>
      </w:r>
    </w:p>
    <w:p w14:paraId="353B7401" w14:textId="77777777" w:rsidR="009A4BD5" w:rsidRPr="00CC249C" w:rsidRDefault="009A4BD5" w:rsidP="004B2A8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C249C">
        <w:rPr>
          <w:rFonts w:ascii="Arial" w:hAnsi="Arial" w:cs="Arial"/>
          <w:sz w:val="22"/>
          <w:szCs w:val="22"/>
        </w:rPr>
        <w:t>31 Mayıs Cuma, 19.30</w:t>
      </w:r>
    </w:p>
    <w:p w14:paraId="6A0D30DA" w14:textId="17D23F91" w:rsidR="009A4BD5" w:rsidRPr="00CC249C" w:rsidRDefault="009A4BD5" w:rsidP="004B2A8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C249C">
        <w:rPr>
          <w:rFonts w:ascii="Arial" w:hAnsi="Arial" w:cs="Arial"/>
          <w:sz w:val="22"/>
          <w:szCs w:val="22"/>
        </w:rPr>
        <w:t>Gözde Öney / Konuk: Jehan Barbur</w:t>
      </w:r>
    </w:p>
    <w:p w14:paraId="03143919" w14:textId="77777777" w:rsidR="009A4BD5" w:rsidRPr="00CC249C" w:rsidRDefault="009A4BD5" w:rsidP="004B2A8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052DC9E" w14:textId="21C03D1C" w:rsidR="00D330EC" w:rsidRPr="00CC249C" w:rsidRDefault="00E23D72" w:rsidP="004B2A88">
      <w:pPr>
        <w:spacing w:after="0" w:line="240" w:lineRule="auto"/>
        <w:contextualSpacing/>
        <w:jc w:val="both"/>
        <w:rPr>
          <w:rFonts w:ascii="Arial" w:eastAsia="Avenir" w:hAnsi="Arial" w:cs="Arial"/>
          <w:b/>
          <w:i/>
          <w:iCs/>
          <w:color w:val="C00000"/>
        </w:rPr>
      </w:pPr>
      <w:r w:rsidRPr="00CC249C">
        <w:rPr>
          <w:rFonts w:ascii="Arial" w:eastAsia="Avenir" w:hAnsi="Arial" w:cs="Arial"/>
          <w:b/>
          <w:i/>
          <w:iCs/>
          <w:color w:val="C00000"/>
        </w:rPr>
        <w:br/>
      </w:r>
      <w:r w:rsidR="00D330EC" w:rsidRPr="00CC249C">
        <w:rPr>
          <w:rFonts w:ascii="Arial" w:eastAsia="Avenir" w:hAnsi="Arial" w:cs="Arial"/>
          <w:b/>
          <w:i/>
          <w:iCs/>
          <w:color w:val="C00000"/>
        </w:rPr>
        <w:t xml:space="preserve">Pera Café’de ayakta gerçekleşecek </w:t>
      </w:r>
      <w:r w:rsidR="00834258" w:rsidRPr="00CC249C">
        <w:rPr>
          <w:rFonts w:ascii="Arial" w:eastAsia="Avenir" w:hAnsi="Arial" w:cs="Arial"/>
          <w:b/>
          <w:i/>
          <w:iCs/>
          <w:color w:val="C00000"/>
        </w:rPr>
        <w:t>konserin</w:t>
      </w:r>
      <w:r w:rsidR="00D330EC" w:rsidRPr="00CC249C">
        <w:rPr>
          <w:rFonts w:ascii="Arial" w:eastAsia="Avenir" w:hAnsi="Arial" w:cs="Arial"/>
          <w:b/>
          <w:i/>
          <w:iCs/>
          <w:color w:val="C00000"/>
        </w:rPr>
        <w:t xml:space="preserve"> biletleri Biletix.com’dan veya etkinlik günü Pera Müzesi resepsiyonundan alınabilir. Biletle bir şişe bira, bir kadeh şarap ya da bir adet meşrubat ücretsizdir. Pera Müzesi Dostları'na %20 indirim uygulanır.</w:t>
      </w:r>
    </w:p>
    <w:p w14:paraId="5B4A4735" w14:textId="53BA4B4C" w:rsidR="00880927" w:rsidRPr="00CC249C" w:rsidRDefault="009A4BD5" w:rsidP="004B2A8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u w:val="single" w:color="0563C1"/>
        </w:rPr>
      </w:pPr>
      <w:r w:rsidRPr="00CC249C">
        <w:rPr>
          <w:rFonts w:ascii="Arial" w:eastAsia="Calibri" w:hAnsi="Arial" w:cs="Arial"/>
          <w:b/>
          <w:bCs/>
          <w:u w:val="single" w:color="000000"/>
          <w:lang w:eastAsia="tr-TR"/>
        </w:rPr>
        <w:br/>
      </w:r>
      <w:r w:rsidR="00834258" w:rsidRPr="00CC249C">
        <w:rPr>
          <w:rFonts w:ascii="Arial" w:eastAsia="Calibri" w:hAnsi="Arial" w:cs="Arial"/>
          <w:b/>
          <w:bCs/>
          <w:u w:val="single" w:color="000000"/>
          <w:lang w:eastAsia="tr-TR"/>
        </w:rPr>
        <w:br/>
      </w:r>
      <w:r w:rsidR="00880927" w:rsidRPr="00CC249C">
        <w:rPr>
          <w:rFonts w:ascii="Arial" w:eastAsia="Calibri" w:hAnsi="Arial" w:cs="Arial"/>
          <w:b/>
          <w:bCs/>
          <w:sz w:val="24"/>
          <w:szCs w:val="24"/>
          <w:u w:val="single" w:color="000000"/>
          <w:lang w:eastAsia="tr-TR"/>
        </w:rPr>
        <w:t>Detaylı Bilgi:</w:t>
      </w:r>
      <w:r w:rsidR="00880927" w:rsidRPr="00CC249C">
        <w:rPr>
          <w:rFonts w:ascii="Arial" w:eastAsia="Calibri" w:hAnsi="Arial" w:cs="Arial"/>
          <w:sz w:val="24"/>
          <w:szCs w:val="24"/>
          <w:u w:val="single" w:color="000000"/>
          <w:lang w:eastAsia="tr-TR"/>
        </w:rPr>
        <w:t xml:space="preserve"> </w:t>
      </w:r>
    </w:p>
    <w:p w14:paraId="4B9A90FF" w14:textId="3ADA23AE" w:rsidR="00880927" w:rsidRPr="00CC249C" w:rsidRDefault="00880927" w:rsidP="004B2A8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 w:color="0563C1"/>
          <w:lang w:eastAsia="tr-TR"/>
        </w:rPr>
      </w:pPr>
      <w:r w:rsidRPr="00CC249C">
        <w:rPr>
          <w:rFonts w:ascii="Arial" w:eastAsia="Calibri" w:hAnsi="Arial" w:cs="Arial"/>
          <w:sz w:val="24"/>
          <w:szCs w:val="24"/>
          <w:lang w:eastAsia="tr-TR"/>
        </w:rPr>
        <w:t xml:space="preserve">Amber Eroyan – Grup </w:t>
      </w:r>
      <w:r w:rsidR="00834258" w:rsidRPr="00CC249C">
        <w:rPr>
          <w:rFonts w:ascii="Arial" w:eastAsia="Calibri" w:hAnsi="Arial" w:cs="Arial"/>
          <w:sz w:val="24"/>
          <w:szCs w:val="24"/>
          <w:lang w:eastAsia="tr-TR"/>
        </w:rPr>
        <w:t>Yeni</w:t>
      </w:r>
      <w:r w:rsidRPr="00CC249C">
        <w:rPr>
          <w:rFonts w:ascii="Arial" w:eastAsia="Calibri" w:hAnsi="Arial" w:cs="Arial"/>
          <w:sz w:val="24"/>
          <w:szCs w:val="24"/>
          <w:lang w:eastAsia="tr-TR"/>
        </w:rPr>
        <w:t xml:space="preserve"> İletişim / </w:t>
      </w:r>
      <w:hyperlink r:id="rId8" w:history="1">
        <w:r w:rsidR="00834258" w:rsidRPr="00CC249C">
          <w:rPr>
            <w:rStyle w:val="Kpr"/>
            <w:rFonts w:ascii="Arial" w:eastAsia="Calibri" w:hAnsi="Arial" w:cs="Arial"/>
            <w:sz w:val="24"/>
            <w:szCs w:val="24"/>
            <w:lang w:eastAsia="tr-TR"/>
          </w:rPr>
          <w:t>aeroyan@grupyeni.com.tr</w:t>
        </w:r>
      </w:hyperlink>
      <w:r w:rsidRPr="00CC249C">
        <w:rPr>
          <w:rFonts w:ascii="Arial" w:eastAsia="Calibri" w:hAnsi="Arial" w:cs="Arial"/>
          <w:sz w:val="24"/>
          <w:szCs w:val="24"/>
          <w:lang w:eastAsia="tr-TR"/>
        </w:rPr>
        <w:t xml:space="preserve"> / (212) 292 13 13 </w:t>
      </w:r>
    </w:p>
    <w:p w14:paraId="03B97130" w14:textId="77777777" w:rsidR="00880927" w:rsidRPr="00CC249C" w:rsidRDefault="00880927" w:rsidP="004B2A88">
      <w:pPr>
        <w:spacing w:after="0" w:line="240" w:lineRule="auto"/>
        <w:jc w:val="both"/>
        <w:rPr>
          <w:rStyle w:val="Gl"/>
          <w:rFonts w:ascii="Arial" w:hAnsi="Arial" w:cs="Arial"/>
          <w:b w:val="0"/>
          <w:bCs w:val="0"/>
          <w:sz w:val="24"/>
          <w:szCs w:val="24"/>
        </w:rPr>
      </w:pPr>
      <w:r w:rsidRPr="00CC249C">
        <w:rPr>
          <w:rFonts w:ascii="Arial" w:eastAsia="Calibri" w:hAnsi="Arial" w:cs="Arial"/>
          <w:sz w:val="24"/>
          <w:szCs w:val="24"/>
          <w:lang w:eastAsia="tr-TR"/>
        </w:rPr>
        <w:t xml:space="preserve">Damla Pinçe – Pera Müzesi / </w:t>
      </w:r>
      <w:hyperlink r:id="rId9" w:history="1">
        <w:r w:rsidRPr="00CC249C">
          <w:rPr>
            <w:rStyle w:val="Kpr"/>
            <w:rFonts w:ascii="Arial" w:eastAsia="Calibri" w:hAnsi="Arial" w:cs="Arial"/>
            <w:sz w:val="24"/>
            <w:szCs w:val="24"/>
            <w:lang w:eastAsia="tr-TR"/>
          </w:rPr>
          <w:t>damla.pince@peramuzesi.org.tr</w:t>
        </w:r>
      </w:hyperlink>
      <w:r w:rsidRPr="00CC249C">
        <w:rPr>
          <w:rFonts w:ascii="Arial" w:eastAsia="Calibri" w:hAnsi="Arial" w:cs="Arial"/>
          <w:sz w:val="24"/>
          <w:szCs w:val="24"/>
          <w:lang w:eastAsia="tr-TR"/>
        </w:rPr>
        <w:t xml:space="preserve"> / </w:t>
      </w:r>
      <w:r w:rsidRPr="00CC249C">
        <w:rPr>
          <w:rFonts w:ascii="Arial" w:hAnsi="Arial" w:cs="Arial"/>
          <w:sz w:val="24"/>
          <w:szCs w:val="24"/>
        </w:rPr>
        <w:t>(212) 334 09 00</w:t>
      </w:r>
    </w:p>
    <w:p w14:paraId="3E287DAF" w14:textId="77777777" w:rsidR="00B9018F" w:rsidRPr="00CC249C" w:rsidRDefault="00B9018F" w:rsidP="004B2A88">
      <w:pPr>
        <w:spacing w:after="0" w:line="240" w:lineRule="auto"/>
        <w:jc w:val="both"/>
        <w:rPr>
          <w:rStyle w:val="Gl"/>
          <w:rFonts w:ascii="Arial" w:hAnsi="Arial" w:cs="Arial"/>
          <w:b w:val="0"/>
          <w:bCs w:val="0"/>
        </w:rPr>
      </w:pPr>
    </w:p>
    <w:p w14:paraId="2985E4DD" w14:textId="77777777" w:rsidR="004B2A88" w:rsidRPr="00CC249C" w:rsidRDefault="004B2A88">
      <w:pPr>
        <w:spacing w:after="0" w:line="240" w:lineRule="auto"/>
        <w:jc w:val="both"/>
        <w:rPr>
          <w:rStyle w:val="Gl"/>
          <w:rFonts w:ascii="Arial" w:hAnsi="Arial" w:cs="Arial"/>
          <w:b w:val="0"/>
          <w:bCs w:val="0"/>
        </w:rPr>
      </w:pPr>
    </w:p>
    <w:sectPr w:rsidR="004B2A88" w:rsidRPr="00CC249C" w:rsidSect="00B41E31">
      <w:headerReference w:type="default" r:id="rId10"/>
      <w:footerReference w:type="default" r:id="rId11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EC3F2" w14:textId="77777777" w:rsidR="00B41E31" w:rsidRDefault="00B41E31">
      <w:pPr>
        <w:spacing w:after="0" w:line="240" w:lineRule="auto"/>
      </w:pPr>
      <w:r>
        <w:separator/>
      </w:r>
    </w:p>
  </w:endnote>
  <w:endnote w:type="continuationSeparator" w:id="0">
    <w:p w14:paraId="49E8A71A" w14:textId="77777777" w:rsidR="00B41E31" w:rsidRDefault="00B4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55 Roman">
    <w:altName w:val="Helvetica 55 Roman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YSYQCQ+HelveticaNeue">
    <w:altName w:val="Helvetica Neue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Avenir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1DB40" w14:textId="2E765B3B" w:rsidR="00D77A40" w:rsidRPr="00F36016" w:rsidRDefault="00D77A40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/>
        <w:color w:val="808080" w:themeColor="background1" w:themeShade="80"/>
        <w:sz w:val="16"/>
      </w:rPr>
      <w:t>Meşrutiyet Caddesi No.65, 34430 Tepebaşı - Beyoğlu – İstanbul Tel. + 90 212 334 99 00, info@peramuzesi.org.tr</w:t>
    </w:r>
  </w:p>
  <w:p w14:paraId="02B4F6BA" w14:textId="77777777" w:rsidR="00D77A40" w:rsidRPr="00F36016" w:rsidRDefault="00D77A40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1F51C" w14:textId="77777777" w:rsidR="00B41E31" w:rsidRDefault="00B41E31">
      <w:pPr>
        <w:spacing w:after="0" w:line="240" w:lineRule="auto"/>
      </w:pPr>
      <w:r>
        <w:separator/>
      </w:r>
    </w:p>
  </w:footnote>
  <w:footnote w:type="continuationSeparator" w:id="0">
    <w:p w14:paraId="2803168A" w14:textId="77777777" w:rsidR="00B41E31" w:rsidRDefault="00B41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51F3A" w14:textId="63952D21" w:rsidR="00D77A40" w:rsidRDefault="00D77A40" w:rsidP="0021383B">
    <w:pPr>
      <w:pStyle w:val="stBilgi"/>
      <w:jc w:val="center"/>
    </w:pPr>
    <w:r>
      <w:rPr>
        <w:rFonts w:ascii="Calibri" w:hAnsi="Calibri"/>
        <w:noProof/>
        <w:lang w:val="tr-TR" w:eastAsia="tr-TR"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84430438">
    <w:abstractNumId w:val="1"/>
  </w:num>
  <w:num w:numId="2" w16cid:durableId="1804035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2FD3"/>
    <w:rsid w:val="00006D27"/>
    <w:rsid w:val="00007717"/>
    <w:rsid w:val="00024C21"/>
    <w:rsid w:val="00026DB7"/>
    <w:rsid w:val="00030E77"/>
    <w:rsid w:val="000317E6"/>
    <w:rsid w:val="00033598"/>
    <w:rsid w:val="000347A3"/>
    <w:rsid w:val="00036918"/>
    <w:rsid w:val="00042F0C"/>
    <w:rsid w:val="00044CC9"/>
    <w:rsid w:val="00047FC5"/>
    <w:rsid w:val="00050F39"/>
    <w:rsid w:val="0005236E"/>
    <w:rsid w:val="000539BD"/>
    <w:rsid w:val="000607A1"/>
    <w:rsid w:val="00060FDA"/>
    <w:rsid w:val="000673BB"/>
    <w:rsid w:val="000757BF"/>
    <w:rsid w:val="00080228"/>
    <w:rsid w:val="00081BF4"/>
    <w:rsid w:val="00090F6A"/>
    <w:rsid w:val="00095F91"/>
    <w:rsid w:val="00097E3D"/>
    <w:rsid w:val="00097F3D"/>
    <w:rsid w:val="000B3555"/>
    <w:rsid w:val="000B51DA"/>
    <w:rsid w:val="000B7E42"/>
    <w:rsid w:val="000C302A"/>
    <w:rsid w:val="000C47C8"/>
    <w:rsid w:val="000C751E"/>
    <w:rsid w:val="000D7BEB"/>
    <w:rsid w:val="000E1397"/>
    <w:rsid w:val="000E149C"/>
    <w:rsid w:val="000E2BE8"/>
    <w:rsid w:val="000F16B5"/>
    <w:rsid w:val="000F17D8"/>
    <w:rsid w:val="000F1FBC"/>
    <w:rsid w:val="000F2B38"/>
    <w:rsid w:val="000F7A72"/>
    <w:rsid w:val="00110EC8"/>
    <w:rsid w:val="00112C52"/>
    <w:rsid w:val="00113A4B"/>
    <w:rsid w:val="00114757"/>
    <w:rsid w:val="0012642E"/>
    <w:rsid w:val="001345D7"/>
    <w:rsid w:val="00142834"/>
    <w:rsid w:val="001538B7"/>
    <w:rsid w:val="00161C90"/>
    <w:rsid w:val="00164A85"/>
    <w:rsid w:val="001660DD"/>
    <w:rsid w:val="00180349"/>
    <w:rsid w:val="001804B1"/>
    <w:rsid w:val="00185644"/>
    <w:rsid w:val="001871BA"/>
    <w:rsid w:val="001900DC"/>
    <w:rsid w:val="0019071B"/>
    <w:rsid w:val="0019739D"/>
    <w:rsid w:val="001A1934"/>
    <w:rsid w:val="001B444B"/>
    <w:rsid w:val="001B6E37"/>
    <w:rsid w:val="001C42B3"/>
    <w:rsid w:val="001E6ED9"/>
    <w:rsid w:val="001E7476"/>
    <w:rsid w:val="001F6237"/>
    <w:rsid w:val="001F6A0E"/>
    <w:rsid w:val="00206C78"/>
    <w:rsid w:val="00210D14"/>
    <w:rsid w:val="00213553"/>
    <w:rsid w:val="0021383B"/>
    <w:rsid w:val="00213FEC"/>
    <w:rsid w:val="00216340"/>
    <w:rsid w:val="0022282F"/>
    <w:rsid w:val="00231B88"/>
    <w:rsid w:val="00233D66"/>
    <w:rsid w:val="00250266"/>
    <w:rsid w:val="00251A1F"/>
    <w:rsid w:val="0026060A"/>
    <w:rsid w:val="0026584D"/>
    <w:rsid w:val="00266FA1"/>
    <w:rsid w:val="002677D7"/>
    <w:rsid w:val="00275197"/>
    <w:rsid w:val="002778C2"/>
    <w:rsid w:val="00280CED"/>
    <w:rsid w:val="00291DBD"/>
    <w:rsid w:val="002940A6"/>
    <w:rsid w:val="00297504"/>
    <w:rsid w:val="002A0B9F"/>
    <w:rsid w:val="002B0BFA"/>
    <w:rsid w:val="002B79C5"/>
    <w:rsid w:val="002D1945"/>
    <w:rsid w:val="002D41CD"/>
    <w:rsid w:val="002D6F36"/>
    <w:rsid w:val="002D7C96"/>
    <w:rsid w:val="002E155D"/>
    <w:rsid w:val="002E3CF4"/>
    <w:rsid w:val="002E6985"/>
    <w:rsid w:val="002F3299"/>
    <w:rsid w:val="002F4B75"/>
    <w:rsid w:val="002F59E3"/>
    <w:rsid w:val="002F5CBA"/>
    <w:rsid w:val="0030327A"/>
    <w:rsid w:val="00304145"/>
    <w:rsid w:val="00316218"/>
    <w:rsid w:val="003201BA"/>
    <w:rsid w:val="00323920"/>
    <w:rsid w:val="003344D8"/>
    <w:rsid w:val="003348E3"/>
    <w:rsid w:val="00351906"/>
    <w:rsid w:val="00361DC6"/>
    <w:rsid w:val="003778CB"/>
    <w:rsid w:val="00382B1C"/>
    <w:rsid w:val="00383FCA"/>
    <w:rsid w:val="00385CC7"/>
    <w:rsid w:val="00386782"/>
    <w:rsid w:val="003870D2"/>
    <w:rsid w:val="003A2B6E"/>
    <w:rsid w:val="003A5154"/>
    <w:rsid w:val="003C77F9"/>
    <w:rsid w:val="003D32A9"/>
    <w:rsid w:val="003D56EA"/>
    <w:rsid w:val="003D6E81"/>
    <w:rsid w:val="003E64DA"/>
    <w:rsid w:val="003E71C6"/>
    <w:rsid w:val="003F0A2B"/>
    <w:rsid w:val="003F119A"/>
    <w:rsid w:val="003F34E4"/>
    <w:rsid w:val="003F3EC7"/>
    <w:rsid w:val="003F5B64"/>
    <w:rsid w:val="00403222"/>
    <w:rsid w:val="004036BB"/>
    <w:rsid w:val="00411200"/>
    <w:rsid w:val="00420C23"/>
    <w:rsid w:val="00424C60"/>
    <w:rsid w:val="00426F8D"/>
    <w:rsid w:val="004513E8"/>
    <w:rsid w:val="0045231A"/>
    <w:rsid w:val="004536A0"/>
    <w:rsid w:val="00454A8A"/>
    <w:rsid w:val="004563BE"/>
    <w:rsid w:val="00457ABC"/>
    <w:rsid w:val="004660AA"/>
    <w:rsid w:val="004662A3"/>
    <w:rsid w:val="00466F09"/>
    <w:rsid w:val="00477FF5"/>
    <w:rsid w:val="00481A5A"/>
    <w:rsid w:val="004837C6"/>
    <w:rsid w:val="00486F04"/>
    <w:rsid w:val="0049280F"/>
    <w:rsid w:val="00492CA6"/>
    <w:rsid w:val="004B2A88"/>
    <w:rsid w:val="004C356C"/>
    <w:rsid w:val="004C3705"/>
    <w:rsid w:val="004C4F7C"/>
    <w:rsid w:val="004D1CCB"/>
    <w:rsid w:val="004E7016"/>
    <w:rsid w:val="004E70B9"/>
    <w:rsid w:val="00504E9D"/>
    <w:rsid w:val="00505672"/>
    <w:rsid w:val="00513A72"/>
    <w:rsid w:val="00526F30"/>
    <w:rsid w:val="00527B1C"/>
    <w:rsid w:val="005322BA"/>
    <w:rsid w:val="00547B69"/>
    <w:rsid w:val="00550F28"/>
    <w:rsid w:val="0055768F"/>
    <w:rsid w:val="00571772"/>
    <w:rsid w:val="00585A68"/>
    <w:rsid w:val="0059044E"/>
    <w:rsid w:val="00591BA2"/>
    <w:rsid w:val="00596AF0"/>
    <w:rsid w:val="005A1DAC"/>
    <w:rsid w:val="005B1904"/>
    <w:rsid w:val="005C280F"/>
    <w:rsid w:val="005C3910"/>
    <w:rsid w:val="005C7095"/>
    <w:rsid w:val="005D0203"/>
    <w:rsid w:val="005D2A25"/>
    <w:rsid w:val="005E05DB"/>
    <w:rsid w:val="005E7EE1"/>
    <w:rsid w:val="005F3620"/>
    <w:rsid w:val="005F5247"/>
    <w:rsid w:val="00602F44"/>
    <w:rsid w:val="00604DB0"/>
    <w:rsid w:val="0061093C"/>
    <w:rsid w:val="00611096"/>
    <w:rsid w:val="006156DB"/>
    <w:rsid w:val="00621A24"/>
    <w:rsid w:val="00625B84"/>
    <w:rsid w:val="0063436B"/>
    <w:rsid w:val="006356DE"/>
    <w:rsid w:val="00644BB7"/>
    <w:rsid w:val="0065168F"/>
    <w:rsid w:val="00653C70"/>
    <w:rsid w:val="00656707"/>
    <w:rsid w:val="00663FEC"/>
    <w:rsid w:val="0066599C"/>
    <w:rsid w:val="0067675C"/>
    <w:rsid w:val="00681609"/>
    <w:rsid w:val="006817D3"/>
    <w:rsid w:val="00682C93"/>
    <w:rsid w:val="0068735D"/>
    <w:rsid w:val="006A128E"/>
    <w:rsid w:val="006B0580"/>
    <w:rsid w:val="006B2D36"/>
    <w:rsid w:val="006B2D67"/>
    <w:rsid w:val="006B33B0"/>
    <w:rsid w:val="006B3694"/>
    <w:rsid w:val="006B7C63"/>
    <w:rsid w:val="006C4235"/>
    <w:rsid w:val="006C73B7"/>
    <w:rsid w:val="006D1A6B"/>
    <w:rsid w:val="006D7D76"/>
    <w:rsid w:val="006E72EC"/>
    <w:rsid w:val="006F323A"/>
    <w:rsid w:val="006F4039"/>
    <w:rsid w:val="0070155C"/>
    <w:rsid w:val="007044E1"/>
    <w:rsid w:val="00707FE2"/>
    <w:rsid w:val="00712B59"/>
    <w:rsid w:val="00725193"/>
    <w:rsid w:val="00727785"/>
    <w:rsid w:val="0073322B"/>
    <w:rsid w:val="00735F4F"/>
    <w:rsid w:val="00745C5D"/>
    <w:rsid w:val="0076115F"/>
    <w:rsid w:val="00765F39"/>
    <w:rsid w:val="007706E0"/>
    <w:rsid w:val="00774C6D"/>
    <w:rsid w:val="00777621"/>
    <w:rsid w:val="00780E78"/>
    <w:rsid w:val="007823EE"/>
    <w:rsid w:val="007857EC"/>
    <w:rsid w:val="00787E33"/>
    <w:rsid w:val="0079529D"/>
    <w:rsid w:val="007A2E87"/>
    <w:rsid w:val="007A7531"/>
    <w:rsid w:val="007B12E8"/>
    <w:rsid w:val="007B2FED"/>
    <w:rsid w:val="007B614F"/>
    <w:rsid w:val="007C5604"/>
    <w:rsid w:val="007C60D9"/>
    <w:rsid w:val="007D2627"/>
    <w:rsid w:val="007D337A"/>
    <w:rsid w:val="007D33B9"/>
    <w:rsid w:val="007D5C1A"/>
    <w:rsid w:val="007E176C"/>
    <w:rsid w:val="007F5273"/>
    <w:rsid w:val="007F6FE5"/>
    <w:rsid w:val="00801AB7"/>
    <w:rsid w:val="00804AB8"/>
    <w:rsid w:val="00805777"/>
    <w:rsid w:val="00817420"/>
    <w:rsid w:val="00823201"/>
    <w:rsid w:val="00823533"/>
    <w:rsid w:val="0083233C"/>
    <w:rsid w:val="00834258"/>
    <w:rsid w:val="008404A2"/>
    <w:rsid w:val="00841ABE"/>
    <w:rsid w:val="00843CB8"/>
    <w:rsid w:val="008455C9"/>
    <w:rsid w:val="00845C7A"/>
    <w:rsid w:val="00861336"/>
    <w:rsid w:val="0086650E"/>
    <w:rsid w:val="00867BC2"/>
    <w:rsid w:val="00880927"/>
    <w:rsid w:val="00883DDF"/>
    <w:rsid w:val="00890A11"/>
    <w:rsid w:val="00896890"/>
    <w:rsid w:val="008A1BDF"/>
    <w:rsid w:val="008A70C6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04591"/>
    <w:rsid w:val="009144B9"/>
    <w:rsid w:val="00924A34"/>
    <w:rsid w:val="00932831"/>
    <w:rsid w:val="00936663"/>
    <w:rsid w:val="00936996"/>
    <w:rsid w:val="00936AE0"/>
    <w:rsid w:val="00937089"/>
    <w:rsid w:val="00944427"/>
    <w:rsid w:val="00947E5F"/>
    <w:rsid w:val="00950C48"/>
    <w:rsid w:val="00954964"/>
    <w:rsid w:val="00962B1A"/>
    <w:rsid w:val="00972418"/>
    <w:rsid w:val="009728E1"/>
    <w:rsid w:val="00972E3D"/>
    <w:rsid w:val="0097306B"/>
    <w:rsid w:val="009747B4"/>
    <w:rsid w:val="0098724F"/>
    <w:rsid w:val="00997767"/>
    <w:rsid w:val="00997A55"/>
    <w:rsid w:val="009A44AA"/>
    <w:rsid w:val="009A4BD5"/>
    <w:rsid w:val="009B013E"/>
    <w:rsid w:val="009B0BD0"/>
    <w:rsid w:val="009C095C"/>
    <w:rsid w:val="009C458F"/>
    <w:rsid w:val="009C51DC"/>
    <w:rsid w:val="009F4B2E"/>
    <w:rsid w:val="009F6E99"/>
    <w:rsid w:val="00A064BF"/>
    <w:rsid w:val="00A147AA"/>
    <w:rsid w:val="00A23EB3"/>
    <w:rsid w:val="00A243F6"/>
    <w:rsid w:val="00A2646F"/>
    <w:rsid w:val="00A27329"/>
    <w:rsid w:val="00A33D73"/>
    <w:rsid w:val="00A345A0"/>
    <w:rsid w:val="00A36403"/>
    <w:rsid w:val="00A37BE1"/>
    <w:rsid w:val="00A43045"/>
    <w:rsid w:val="00A4798C"/>
    <w:rsid w:val="00A47A3A"/>
    <w:rsid w:val="00A56129"/>
    <w:rsid w:val="00A610A5"/>
    <w:rsid w:val="00A66755"/>
    <w:rsid w:val="00A9023F"/>
    <w:rsid w:val="00A90F18"/>
    <w:rsid w:val="00A913C8"/>
    <w:rsid w:val="00A945BA"/>
    <w:rsid w:val="00A962A0"/>
    <w:rsid w:val="00A96F04"/>
    <w:rsid w:val="00A979C3"/>
    <w:rsid w:val="00AA4E04"/>
    <w:rsid w:val="00AA6CF1"/>
    <w:rsid w:val="00AA7054"/>
    <w:rsid w:val="00AB0486"/>
    <w:rsid w:val="00AB0907"/>
    <w:rsid w:val="00AB209E"/>
    <w:rsid w:val="00AB5900"/>
    <w:rsid w:val="00AB6FDF"/>
    <w:rsid w:val="00AB70D6"/>
    <w:rsid w:val="00AC1BBE"/>
    <w:rsid w:val="00AC580F"/>
    <w:rsid w:val="00AD0060"/>
    <w:rsid w:val="00AD53B2"/>
    <w:rsid w:val="00AE17D6"/>
    <w:rsid w:val="00AE26B6"/>
    <w:rsid w:val="00AF1A75"/>
    <w:rsid w:val="00AF3F23"/>
    <w:rsid w:val="00B125FD"/>
    <w:rsid w:val="00B3203A"/>
    <w:rsid w:val="00B41E31"/>
    <w:rsid w:val="00B4306D"/>
    <w:rsid w:val="00B447BF"/>
    <w:rsid w:val="00B45545"/>
    <w:rsid w:val="00B469F8"/>
    <w:rsid w:val="00B473AE"/>
    <w:rsid w:val="00B52F5D"/>
    <w:rsid w:val="00B6118F"/>
    <w:rsid w:val="00B62EDE"/>
    <w:rsid w:val="00B6304B"/>
    <w:rsid w:val="00B637C0"/>
    <w:rsid w:val="00B65BD3"/>
    <w:rsid w:val="00B71572"/>
    <w:rsid w:val="00B810E7"/>
    <w:rsid w:val="00B841EE"/>
    <w:rsid w:val="00B846CA"/>
    <w:rsid w:val="00B8539D"/>
    <w:rsid w:val="00B9018F"/>
    <w:rsid w:val="00BB09DE"/>
    <w:rsid w:val="00BB3B09"/>
    <w:rsid w:val="00BB4E60"/>
    <w:rsid w:val="00BC01E9"/>
    <w:rsid w:val="00BC0EC1"/>
    <w:rsid w:val="00BC37CC"/>
    <w:rsid w:val="00BC5448"/>
    <w:rsid w:val="00BD01CF"/>
    <w:rsid w:val="00BD1DFC"/>
    <w:rsid w:val="00BD42DF"/>
    <w:rsid w:val="00BD56D7"/>
    <w:rsid w:val="00BE3FEB"/>
    <w:rsid w:val="00BF3E82"/>
    <w:rsid w:val="00BF5C99"/>
    <w:rsid w:val="00C039D0"/>
    <w:rsid w:val="00C11B0E"/>
    <w:rsid w:val="00C16D79"/>
    <w:rsid w:val="00C2232A"/>
    <w:rsid w:val="00C36FCA"/>
    <w:rsid w:val="00C41983"/>
    <w:rsid w:val="00C42BD9"/>
    <w:rsid w:val="00C5422F"/>
    <w:rsid w:val="00C54B7D"/>
    <w:rsid w:val="00C56843"/>
    <w:rsid w:val="00C56976"/>
    <w:rsid w:val="00C62E84"/>
    <w:rsid w:val="00C67684"/>
    <w:rsid w:val="00C8389F"/>
    <w:rsid w:val="00C904B9"/>
    <w:rsid w:val="00CA4FFA"/>
    <w:rsid w:val="00CB16A5"/>
    <w:rsid w:val="00CB4570"/>
    <w:rsid w:val="00CC01AC"/>
    <w:rsid w:val="00CC209A"/>
    <w:rsid w:val="00CC249C"/>
    <w:rsid w:val="00CC5959"/>
    <w:rsid w:val="00CD096B"/>
    <w:rsid w:val="00CD0A28"/>
    <w:rsid w:val="00CD4D40"/>
    <w:rsid w:val="00CE4953"/>
    <w:rsid w:val="00D13462"/>
    <w:rsid w:val="00D1474D"/>
    <w:rsid w:val="00D2536B"/>
    <w:rsid w:val="00D26804"/>
    <w:rsid w:val="00D303A1"/>
    <w:rsid w:val="00D330EC"/>
    <w:rsid w:val="00D35BF1"/>
    <w:rsid w:val="00D400DD"/>
    <w:rsid w:val="00D44AED"/>
    <w:rsid w:val="00D52FD3"/>
    <w:rsid w:val="00D558DB"/>
    <w:rsid w:val="00D607DB"/>
    <w:rsid w:val="00D613C8"/>
    <w:rsid w:val="00D638FB"/>
    <w:rsid w:val="00D64923"/>
    <w:rsid w:val="00D6675E"/>
    <w:rsid w:val="00D678AB"/>
    <w:rsid w:val="00D753B8"/>
    <w:rsid w:val="00D77A40"/>
    <w:rsid w:val="00D86E26"/>
    <w:rsid w:val="00D94EC6"/>
    <w:rsid w:val="00DA11DC"/>
    <w:rsid w:val="00DA153F"/>
    <w:rsid w:val="00DA4281"/>
    <w:rsid w:val="00DA79F8"/>
    <w:rsid w:val="00DB5DAF"/>
    <w:rsid w:val="00DC22E2"/>
    <w:rsid w:val="00DC48F2"/>
    <w:rsid w:val="00DD0842"/>
    <w:rsid w:val="00DE0196"/>
    <w:rsid w:val="00DE7B3B"/>
    <w:rsid w:val="00E15F7E"/>
    <w:rsid w:val="00E17D21"/>
    <w:rsid w:val="00E209B7"/>
    <w:rsid w:val="00E23D72"/>
    <w:rsid w:val="00E25A33"/>
    <w:rsid w:val="00E3160F"/>
    <w:rsid w:val="00E3685D"/>
    <w:rsid w:val="00E40AF5"/>
    <w:rsid w:val="00E46E9F"/>
    <w:rsid w:val="00E54961"/>
    <w:rsid w:val="00E674FA"/>
    <w:rsid w:val="00E67752"/>
    <w:rsid w:val="00E67BBA"/>
    <w:rsid w:val="00E70ED4"/>
    <w:rsid w:val="00E81D86"/>
    <w:rsid w:val="00E85A20"/>
    <w:rsid w:val="00E877EA"/>
    <w:rsid w:val="00E968AF"/>
    <w:rsid w:val="00E97A24"/>
    <w:rsid w:val="00EB4AAF"/>
    <w:rsid w:val="00EC289D"/>
    <w:rsid w:val="00EC6387"/>
    <w:rsid w:val="00ED2B46"/>
    <w:rsid w:val="00ED2BAF"/>
    <w:rsid w:val="00EE1270"/>
    <w:rsid w:val="00EF270A"/>
    <w:rsid w:val="00EF4ADF"/>
    <w:rsid w:val="00F00650"/>
    <w:rsid w:val="00F01BFE"/>
    <w:rsid w:val="00F03393"/>
    <w:rsid w:val="00F054B5"/>
    <w:rsid w:val="00F11A9A"/>
    <w:rsid w:val="00F1433D"/>
    <w:rsid w:val="00F15F7A"/>
    <w:rsid w:val="00F16F3C"/>
    <w:rsid w:val="00F248B1"/>
    <w:rsid w:val="00F24AB2"/>
    <w:rsid w:val="00F273F4"/>
    <w:rsid w:val="00F32B29"/>
    <w:rsid w:val="00F447B1"/>
    <w:rsid w:val="00F467A7"/>
    <w:rsid w:val="00F47FF2"/>
    <w:rsid w:val="00F66DF0"/>
    <w:rsid w:val="00F868BC"/>
    <w:rsid w:val="00F93C73"/>
    <w:rsid w:val="00F96178"/>
    <w:rsid w:val="00FA04CE"/>
    <w:rsid w:val="00FB0976"/>
    <w:rsid w:val="00FC226B"/>
    <w:rsid w:val="00FC22AE"/>
    <w:rsid w:val="00FD0A03"/>
    <w:rsid w:val="00FD0D7F"/>
    <w:rsid w:val="00FD409E"/>
    <w:rsid w:val="00FE0E85"/>
    <w:rsid w:val="00FF2750"/>
    <w:rsid w:val="00FF376C"/>
    <w:rsid w:val="00FF4549"/>
    <w:rsid w:val="00FF7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40089967-E575-4EA8-9F71-83A23A22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uiPriority w:val="99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paragraph" w:customStyle="1" w:styleId="Pa2">
    <w:name w:val="Pa2"/>
    <w:basedOn w:val="Default"/>
    <w:next w:val="Default"/>
    <w:uiPriority w:val="99"/>
    <w:rsid w:val="00937089"/>
    <w:pPr>
      <w:adjustRightInd w:val="0"/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3">
    <w:name w:val="A3"/>
    <w:uiPriority w:val="99"/>
    <w:rsid w:val="00937089"/>
    <w:rPr>
      <w:rFonts w:cs="Helvetica 55 Roman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BB4E60"/>
    <w:pPr>
      <w:adjustRightInd w:val="0"/>
      <w:spacing w:line="221" w:lineRule="atLeast"/>
    </w:pPr>
    <w:rPr>
      <w:rFonts w:ascii="YSYQCQ+HelveticaNeue" w:hAnsi="YSYQCQ+HelveticaNeue" w:cstheme="minorBidi"/>
      <w:color w:val="auto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A064BF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F9617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B0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royan@grupyeni.com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mla.pince@peramuzesi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B58F4-7EE4-C842-A3A6-A4610CEC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17</cp:revision>
  <dcterms:created xsi:type="dcterms:W3CDTF">2024-01-18T07:46:00Z</dcterms:created>
  <dcterms:modified xsi:type="dcterms:W3CDTF">2024-04-19T09:47:00Z</dcterms:modified>
</cp:coreProperties>
</file>