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04516A" w:rsidRDefault="00233D66" w:rsidP="003A5DDC">
      <w:pPr>
        <w:tabs>
          <w:tab w:val="left" w:pos="1995"/>
        </w:tabs>
        <w:spacing w:after="0" w:line="240" w:lineRule="auto"/>
        <w:outlineLvl w:val="0"/>
        <w:rPr>
          <w:rFonts w:ascii="Arial" w:hAnsi="Arial" w:cs="Arial"/>
          <w:b/>
          <w:u w:val="single"/>
        </w:rPr>
      </w:pPr>
    </w:p>
    <w:p w14:paraId="78226CAF" w14:textId="77777777" w:rsidR="000539BD" w:rsidRPr="0004516A" w:rsidRDefault="000539BD" w:rsidP="003A5DDC">
      <w:pPr>
        <w:tabs>
          <w:tab w:val="left" w:pos="1995"/>
        </w:tabs>
        <w:spacing w:after="0" w:line="240" w:lineRule="auto"/>
        <w:outlineLvl w:val="0"/>
        <w:rPr>
          <w:rFonts w:ascii="Arial" w:hAnsi="Arial" w:cs="Arial"/>
          <w:b/>
          <w:sz w:val="20"/>
          <w:szCs w:val="20"/>
          <w:u w:val="single"/>
        </w:rPr>
      </w:pPr>
      <w:r w:rsidRPr="0004516A">
        <w:rPr>
          <w:rFonts w:ascii="Arial" w:hAnsi="Arial" w:cs="Arial"/>
          <w:b/>
          <w:sz w:val="20"/>
          <w:szCs w:val="20"/>
          <w:u w:val="single"/>
        </w:rPr>
        <w:t>Basın Bülteni</w:t>
      </w:r>
    </w:p>
    <w:p w14:paraId="18E8A465" w14:textId="1831D190" w:rsidR="000539BD" w:rsidRPr="0004516A" w:rsidRDefault="001F40F9" w:rsidP="003A5DDC">
      <w:pPr>
        <w:spacing w:after="0" w:line="240" w:lineRule="auto"/>
        <w:rPr>
          <w:rFonts w:ascii="Arial" w:hAnsi="Arial" w:cs="Arial"/>
          <w:sz w:val="20"/>
          <w:szCs w:val="20"/>
        </w:rPr>
      </w:pPr>
      <w:r>
        <w:rPr>
          <w:rFonts w:ascii="Arial" w:hAnsi="Arial" w:cs="Arial"/>
          <w:sz w:val="20"/>
          <w:szCs w:val="20"/>
        </w:rPr>
        <w:t>20 Kasım 2024</w:t>
      </w:r>
    </w:p>
    <w:p w14:paraId="0441CD0C" w14:textId="5AF885DF" w:rsidR="00E0338F" w:rsidRPr="0004516A" w:rsidRDefault="003E773E" w:rsidP="003A5DDC">
      <w:pPr>
        <w:spacing w:after="0" w:line="240" w:lineRule="auto"/>
        <w:contextualSpacing/>
        <w:jc w:val="center"/>
        <w:rPr>
          <w:rFonts w:ascii="Arial" w:hAnsi="Arial" w:cs="Arial"/>
          <w:b/>
          <w:sz w:val="24"/>
          <w:szCs w:val="24"/>
          <w:u w:val="single"/>
        </w:rPr>
      </w:pPr>
      <w:r w:rsidRPr="0004516A">
        <w:rPr>
          <w:rFonts w:ascii="Arial" w:hAnsi="Arial" w:cs="Arial"/>
          <w:b/>
          <w:sz w:val="24"/>
          <w:szCs w:val="24"/>
          <w:u w:val="single"/>
        </w:rPr>
        <w:t>Yazar-Editör Sohbetler</w:t>
      </w:r>
      <w:r w:rsidR="0022415E">
        <w:rPr>
          <w:rFonts w:ascii="Arial" w:hAnsi="Arial" w:cs="Arial"/>
          <w:b/>
          <w:sz w:val="24"/>
          <w:szCs w:val="24"/>
          <w:u w:val="single"/>
        </w:rPr>
        <w:t xml:space="preserve">i </w:t>
      </w:r>
      <w:r w:rsidR="00D8095E">
        <w:rPr>
          <w:rFonts w:ascii="Arial" w:hAnsi="Arial" w:cs="Arial"/>
          <w:b/>
          <w:sz w:val="24"/>
          <w:szCs w:val="24"/>
          <w:u w:val="single"/>
        </w:rPr>
        <w:t>Devam Ediyor</w:t>
      </w:r>
      <w:r w:rsidRPr="0004516A">
        <w:rPr>
          <w:rFonts w:ascii="Arial" w:hAnsi="Arial" w:cs="Arial"/>
          <w:b/>
          <w:sz w:val="24"/>
          <w:szCs w:val="24"/>
          <w:u w:val="single"/>
        </w:rPr>
        <w:t xml:space="preserve"> </w:t>
      </w:r>
    </w:p>
    <w:p w14:paraId="75F632C9" w14:textId="77777777" w:rsidR="00B16013" w:rsidRPr="0004516A" w:rsidRDefault="00B16013" w:rsidP="003A5DDC">
      <w:pPr>
        <w:spacing w:after="0" w:line="240" w:lineRule="auto"/>
        <w:contextualSpacing/>
        <w:jc w:val="center"/>
        <w:rPr>
          <w:rFonts w:ascii="Arial" w:hAnsi="Arial" w:cs="Arial"/>
          <w:b/>
          <w:sz w:val="10"/>
          <w:szCs w:val="10"/>
          <w:u w:val="single"/>
        </w:rPr>
      </w:pPr>
    </w:p>
    <w:p w14:paraId="29CCBE0F" w14:textId="19A9530A" w:rsidR="003E773E" w:rsidRDefault="00FB5AD0" w:rsidP="003A5DDC">
      <w:pPr>
        <w:spacing w:after="0" w:line="240" w:lineRule="auto"/>
        <w:jc w:val="center"/>
        <w:rPr>
          <w:rFonts w:ascii="Arial" w:hAnsi="Arial" w:cs="Arial"/>
          <w:b/>
          <w:sz w:val="32"/>
          <w:szCs w:val="32"/>
        </w:rPr>
      </w:pPr>
      <w:r w:rsidRPr="00FB5AD0">
        <w:rPr>
          <w:rFonts w:ascii="Arial" w:hAnsi="Arial" w:cs="Arial"/>
          <w:b/>
          <w:sz w:val="32"/>
          <w:szCs w:val="32"/>
        </w:rPr>
        <w:t>Edebiyat Dünyasının İki Usta İsmi Pera Müzesi’nde Buluşuyor</w:t>
      </w:r>
    </w:p>
    <w:p w14:paraId="55EF5E11" w14:textId="77777777" w:rsidR="00FB5AD0" w:rsidRPr="0004516A" w:rsidRDefault="00FB5AD0" w:rsidP="003A5DDC">
      <w:pPr>
        <w:spacing w:after="0" w:line="240" w:lineRule="auto"/>
        <w:jc w:val="center"/>
        <w:rPr>
          <w:rFonts w:ascii="Arial" w:hAnsi="Arial" w:cs="Arial"/>
          <w:b/>
          <w:sz w:val="16"/>
          <w:szCs w:val="16"/>
        </w:rPr>
      </w:pPr>
    </w:p>
    <w:p w14:paraId="43DCC636" w14:textId="056221BC" w:rsidR="00993451" w:rsidRDefault="009F6180" w:rsidP="00993451">
      <w:pPr>
        <w:pStyle w:val="BodyA"/>
        <w:widowControl w:val="0"/>
        <w:spacing w:after="240"/>
        <w:jc w:val="both"/>
        <w:rPr>
          <w:rFonts w:ascii="Arial" w:eastAsia="Calibri" w:hAnsi="Arial" w:cs="Arial"/>
          <w:b/>
          <w:bCs/>
          <w:color w:val="auto"/>
          <w:sz w:val="22"/>
          <w:szCs w:val="22"/>
        </w:rPr>
      </w:pPr>
      <w:r w:rsidRPr="00D862B8">
        <w:rPr>
          <w:rFonts w:ascii="Arial" w:eastAsia="Calibri" w:hAnsi="Arial" w:cs="Arial"/>
          <w:b/>
          <w:bCs/>
          <w:color w:val="auto"/>
          <w:sz w:val="22"/>
          <w:szCs w:val="22"/>
        </w:rPr>
        <w:t>Suna ve İnan Kıraç Vakfı Pera Müzesi</w:t>
      </w:r>
      <w:r w:rsidR="00CF0BCB" w:rsidRPr="00D862B8">
        <w:rPr>
          <w:rFonts w:ascii="Arial" w:eastAsia="Calibri" w:hAnsi="Arial" w:cs="Arial"/>
          <w:b/>
          <w:bCs/>
          <w:color w:val="auto"/>
          <w:sz w:val="22"/>
          <w:szCs w:val="22"/>
        </w:rPr>
        <w:t>,</w:t>
      </w:r>
      <w:r w:rsidR="00CF0BCB" w:rsidRPr="00D862B8">
        <w:rPr>
          <w:rFonts w:ascii="Arial" w:eastAsia="Calibri" w:hAnsi="Arial" w:cs="Arial"/>
          <w:color w:val="auto"/>
          <w:sz w:val="22"/>
          <w:szCs w:val="22"/>
        </w:rPr>
        <w:t xml:space="preserve"> </w:t>
      </w:r>
      <w:r w:rsidR="00CF0BCB" w:rsidRPr="001F40F9">
        <w:rPr>
          <w:rFonts w:ascii="Arial" w:eastAsia="Calibri" w:hAnsi="Arial" w:cs="Arial"/>
          <w:bCs/>
          <w:color w:val="auto"/>
          <w:sz w:val="22"/>
          <w:szCs w:val="22"/>
        </w:rPr>
        <w:t xml:space="preserve">Atlas Publishing </w:t>
      </w:r>
      <w:proofErr w:type="spellStart"/>
      <w:r w:rsidR="00CF0BCB" w:rsidRPr="001F40F9">
        <w:rPr>
          <w:rFonts w:ascii="Arial" w:eastAsia="Calibri" w:hAnsi="Arial" w:cs="Arial"/>
          <w:bCs/>
          <w:color w:val="auto"/>
          <w:sz w:val="22"/>
          <w:szCs w:val="22"/>
        </w:rPr>
        <w:t>Lab</w:t>
      </w:r>
      <w:proofErr w:type="spellEnd"/>
      <w:r w:rsidR="00CF0BCB" w:rsidRPr="00D862B8">
        <w:rPr>
          <w:rFonts w:ascii="Arial" w:eastAsia="Calibri" w:hAnsi="Arial" w:cs="Arial"/>
          <w:b/>
          <w:bCs/>
          <w:color w:val="auto"/>
          <w:sz w:val="22"/>
          <w:szCs w:val="22"/>
        </w:rPr>
        <w:t xml:space="preserve"> </w:t>
      </w:r>
      <w:r w:rsidR="00CF0BCB" w:rsidRPr="00D862B8">
        <w:rPr>
          <w:rFonts w:ascii="Arial" w:eastAsia="Calibri" w:hAnsi="Arial" w:cs="Arial"/>
          <w:color w:val="auto"/>
          <w:sz w:val="22"/>
          <w:szCs w:val="22"/>
        </w:rPr>
        <w:t xml:space="preserve">iş birliğiyle düzenlediği </w:t>
      </w:r>
      <w:proofErr w:type="gramStart"/>
      <w:r w:rsidR="00CF0BCB" w:rsidRPr="00D862B8">
        <w:rPr>
          <w:rFonts w:ascii="Arial" w:eastAsia="Calibri" w:hAnsi="Arial" w:cs="Arial"/>
          <w:color w:val="auto"/>
          <w:sz w:val="22"/>
          <w:szCs w:val="22"/>
        </w:rPr>
        <w:t xml:space="preserve">ve  </w:t>
      </w:r>
      <w:r w:rsidRPr="00D862B8">
        <w:rPr>
          <w:rFonts w:ascii="Arial" w:eastAsia="Calibri" w:hAnsi="Arial" w:cs="Arial"/>
          <w:color w:val="auto"/>
          <w:sz w:val="22"/>
          <w:szCs w:val="22"/>
        </w:rPr>
        <w:t>edebiyat</w:t>
      </w:r>
      <w:proofErr w:type="gramEnd"/>
      <w:r w:rsidRPr="00D862B8">
        <w:rPr>
          <w:rFonts w:ascii="Arial" w:eastAsia="Calibri" w:hAnsi="Arial" w:cs="Arial"/>
          <w:color w:val="auto"/>
          <w:sz w:val="22"/>
          <w:szCs w:val="22"/>
        </w:rPr>
        <w:t xml:space="preserve"> dünyasının önemli isimlerini bir araya getiren</w:t>
      </w:r>
      <w:r w:rsidR="00CF0BCB" w:rsidRPr="00D862B8">
        <w:rPr>
          <w:rFonts w:ascii="Arial" w:eastAsia="Calibri" w:hAnsi="Arial" w:cs="Arial"/>
          <w:color w:val="auto"/>
          <w:sz w:val="22"/>
          <w:szCs w:val="22"/>
        </w:rPr>
        <w:t xml:space="preserve"> </w:t>
      </w:r>
      <w:hyperlink r:id="rId8" w:history="1">
        <w:r w:rsidR="00CF0BCB" w:rsidRPr="0096252A">
          <w:rPr>
            <w:rStyle w:val="Kpr"/>
            <w:rFonts w:ascii="Arial" w:eastAsia="Calibri" w:hAnsi="Arial" w:cs="Arial"/>
            <w:sz w:val="22"/>
            <w:szCs w:val="22"/>
          </w:rPr>
          <w:t>“</w:t>
        </w:r>
        <w:r w:rsidR="00CF0BCB" w:rsidRPr="0096252A">
          <w:rPr>
            <w:rStyle w:val="Kpr"/>
            <w:rFonts w:ascii="Arial" w:eastAsia="Calibri" w:hAnsi="Arial" w:cs="Arial"/>
            <w:b/>
            <w:bCs/>
            <w:sz w:val="22"/>
            <w:szCs w:val="22"/>
          </w:rPr>
          <w:t>Yazar Editör Sohbetleri</w:t>
        </w:r>
        <w:r w:rsidR="00CF0BCB" w:rsidRPr="0096252A">
          <w:rPr>
            <w:rStyle w:val="Kpr"/>
            <w:rFonts w:ascii="Arial" w:eastAsia="Calibri" w:hAnsi="Arial" w:cs="Arial"/>
            <w:sz w:val="22"/>
            <w:szCs w:val="22"/>
          </w:rPr>
          <w:t>”</w:t>
        </w:r>
      </w:hyperlink>
      <w:r w:rsidR="00CF0BCB" w:rsidRPr="00D862B8">
        <w:rPr>
          <w:rFonts w:ascii="Arial" w:eastAsia="Calibri" w:hAnsi="Arial" w:cs="Arial"/>
          <w:color w:val="auto"/>
          <w:sz w:val="22"/>
          <w:szCs w:val="22"/>
        </w:rPr>
        <w:t xml:space="preserve"> serisinde </w:t>
      </w:r>
      <w:r w:rsidR="00D862B8">
        <w:rPr>
          <w:rFonts w:ascii="Arial" w:eastAsia="Calibri" w:hAnsi="Arial" w:cs="Arial"/>
          <w:color w:val="auto"/>
          <w:sz w:val="22"/>
          <w:szCs w:val="22"/>
        </w:rPr>
        <w:t xml:space="preserve">iki edebiyatçıyı bir araya getiriyor. </w:t>
      </w:r>
      <w:r w:rsidR="00D8095E" w:rsidRPr="001F40F9">
        <w:rPr>
          <w:rStyle w:val="Gl"/>
          <w:rFonts w:ascii="Arial" w:hAnsi="Arial" w:cs="Arial"/>
          <w:b w:val="0"/>
          <w:i/>
          <w:color w:val="auto"/>
          <w:sz w:val="22"/>
          <w:szCs w:val="22"/>
        </w:rPr>
        <w:t>Çanakkale Yalı Hanı ve Han Sakinleri</w:t>
      </w:r>
      <w:r w:rsidR="00D8095E" w:rsidRPr="00D862B8">
        <w:rPr>
          <w:rStyle w:val="Gl"/>
          <w:rFonts w:ascii="Arial" w:hAnsi="Arial" w:cs="Arial"/>
          <w:b w:val="0"/>
          <w:color w:val="auto"/>
          <w:sz w:val="22"/>
          <w:szCs w:val="22"/>
        </w:rPr>
        <w:t xml:space="preserve"> ile başlayan yazarlık kariyeri boyunca aralarında </w:t>
      </w:r>
      <w:r w:rsidR="00D8095E" w:rsidRPr="001F40F9">
        <w:rPr>
          <w:rFonts w:ascii="Arial" w:hAnsi="Arial" w:cs="Arial"/>
          <w:i/>
          <w:color w:val="auto"/>
          <w:sz w:val="22"/>
          <w:szCs w:val="22"/>
        </w:rPr>
        <w:t xml:space="preserve">Kalfa ile </w:t>
      </w:r>
      <w:proofErr w:type="spellStart"/>
      <w:r w:rsidR="00D8095E" w:rsidRPr="001F40F9">
        <w:rPr>
          <w:rFonts w:ascii="Arial" w:hAnsi="Arial" w:cs="Arial"/>
          <w:i/>
          <w:color w:val="auto"/>
          <w:sz w:val="22"/>
          <w:szCs w:val="22"/>
        </w:rPr>
        <w:t>Kıralıça</w:t>
      </w:r>
      <w:proofErr w:type="spellEnd"/>
      <w:r w:rsidR="00D8095E" w:rsidRPr="00D862B8">
        <w:rPr>
          <w:rFonts w:ascii="Arial" w:hAnsi="Arial" w:cs="Arial"/>
          <w:color w:val="auto"/>
          <w:sz w:val="22"/>
          <w:szCs w:val="22"/>
        </w:rPr>
        <w:t xml:space="preserve">, </w:t>
      </w:r>
      <w:r w:rsidR="00D8095E" w:rsidRPr="001F40F9">
        <w:rPr>
          <w:rFonts w:ascii="Arial" w:hAnsi="Arial" w:cs="Arial"/>
          <w:i/>
          <w:color w:val="auto"/>
          <w:sz w:val="22"/>
          <w:szCs w:val="22"/>
        </w:rPr>
        <w:t>İkircikli Biricik</w:t>
      </w:r>
      <w:r w:rsidR="00D8095E" w:rsidRPr="00D862B8">
        <w:rPr>
          <w:rFonts w:ascii="Arial" w:hAnsi="Arial" w:cs="Arial"/>
          <w:color w:val="auto"/>
          <w:sz w:val="22"/>
          <w:szCs w:val="22"/>
        </w:rPr>
        <w:t xml:space="preserve"> ve </w:t>
      </w:r>
      <w:r w:rsidR="00D8095E" w:rsidRPr="001F40F9">
        <w:rPr>
          <w:rFonts w:ascii="Arial" w:hAnsi="Arial" w:cs="Arial"/>
          <w:i/>
          <w:color w:val="auto"/>
          <w:sz w:val="22"/>
          <w:szCs w:val="22"/>
        </w:rPr>
        <w:t xml:space="preserve">Albayım Beni Nezahat ile </w:t>
      </w:r>
      <w:proofErr w:type="spellStart"/>
      <w:r w:rsidR="00D8095E" w:rsidRPr="001F40F9">
        <w:rPr>
          <w:rFonts w:ascii="Arial" w:hAnsi="Arial" w:cs="Arial"/>
          <w:i/>
          <w:color w:val="auto"/>
          <w:sz w:val="22"/>
          <w:szCs w:val="22"/>
        </w:rPr>
        <w:t>Evlendir</w:t>
      </w:r>
      <w:r w:rsidR="0096252A">
        <w:rPr>
          <w:rFonts w:ascii="Arial" w:hAnsi="Arial" w:cs="Arial"/>
          <w:color w:val="auto"/>
          <w:sz w:val="22"/>
          <w:szCs w:val="22"/>
        </w:rPr>
        <w:t>’</w:t>
      </w:r>
      <w:r w:rsidR="00D8095E" w:rsidRPr="00D862B8">
        <w:rPr>
          <w:rFonts w:ascii="Arial" w:hAnsi="Arial" w:cs="Arial"/>
          <w:color w:val="auto"/>
          <w:sz w:val="22"/>
          <w:szCs w:val="22"/>
        </w:rPr>
        <w:t>in</w:t>
      </w:r>
      <w:proofErr w:type="spellEnd"/>
      <w:r w:rsidR="00D8095E" w:rsidRPr="00D862B8">
        <w:rPr>
          <w:rFonts w:ascii="Arial" w:hAnsi="Arial" w:cs="Arial"/>
          <w:color w:val="auto"/>
          <w:sz w:val="22"/>
          <w:szCs w:val="22"/>
        </w:rPr>
        <w:t xml:space="preserve"> de olduğu birçok kitabı okurla buluşan, </w:t>
      </w:r>
      <w:r w:rsidR="00D8095E" w:rsidRPr="001F40F9">
        <w:rPr>
          <w:rFonts w:ascii="Arial" w:hAnsi="Arial" w:cs="Arial"/>
          <w:i/>
          <w:color w:val="auto"/>
          <w:sz w:val="22"/>
          <w:szCs w:val="22"/>
        </w:rPr>
        <w:t>Fakat Müzeyyen, Bu Derin Bir Tutku</w:t>
      </w:r>
      <w:r w:rsidR="00D8095E" w:rsidRPr="00D862B8">
        <w:rPr>
          <w:rFonts w:ascii="Arial" w:hAnsi="Arial" w:cs="Arial"/>
          <w:color w:val="auto"/>
          <w:sz w:val="22"/>
          <w:szCs w:val="22"/>
        </w:rPr>
        <w:t xml:space="preserve"> adlı kitabı </w:t>
      </w:r>
      <w:r w:rsidR="007278A3">
        <w:rPr>
          <w:rFonts w:ascii="Arial" w:hAnsi="Arial" w:cs="Arial"/>
          <w:color w:val="auto"/>
          <w:sz w:val="22"/>
          <w:szCs w:val="22"/>
        </w:rPr>
        <w:t xml:space="preserve">2014 </w:t>
      </w:r>
      <w:r w:rsidR="00D8095E" w:rsidRPr="00D862B8">
        <w:rPr>
          <w:rFonts w:ascii="Arial" w:hAnsi="Arial" w:cs="Arial"/>
          <w:color w:val="auto"/>
          <w:sz w:val="22"/>
          <w:szCs w:val="22"/>
        </w:rPr>
        <w:t xml:space="preserve">yılında sinemaya da uyarlanan </w:t>
      </w:r>
      <w:r w:rsidR="00D8095E" w:rsidRPr="00D862B8">
        <w:rPr>
          <w:rFonts w:ascii="Arial" w:hAnsi="Arial" w:cs="Arial"/>
          <w:b/>
          <w:bCs/>
          <w:color w:val="auto"/>
          <w:sz w:val="22"/>
          <w:szCs w:val="22"/>
        </w:rPr>
        <w:t xml:space="preserve">İlhami </w:t>
      </w:r>
      <w:proofErr w:type="spellStart"/>
      <w:r w:rsidR="00D8095E" w:rsidRPr="00D862B8">
        <w:rPr>
          <w:rFonts w:ascii="Arial" w:hAnsi="Arial" w:cs="Arial"/>
          <w:b/>
          <w:bCs/>
          <w:color w:val="auto"/>
          <w:sz w:val="22"/>
          <w:szCs w:val="22"/>
        </w:rPr>
        <w:t>Algör</w:t>
      </w:r>
      <w:proofErr w:type="spellEnd"/>
      <w:r w:rsidR="00D862B8" w:rsidRPr="00D862B8">
        <w:rPr>
          <w:rFonts w:ascii="Arial" w:hAnsi="Arial" w:cs="Arial"/>
          <w:color w:val="auto"/>
          <w:sz w:val="22"/>
          <w:szCs w:val="22"/>
        </w:rPr>
        <w:t xml:space="preserve"> ile </w:t>
      </w:r>
      <w:r w:rsidR="00D862B8" w:rsidRPr="001F40F9">
        <w:rPr>
          <w:rStyle w:val="Gl"/>
          <w:rFonts w:ascii="Arial" w:hAnsi="Arial" w:cs="Arial"/>
          <w:b w:val="0"/>
          <w:i/>
          <w:color w:val="auto"/>
          <w:sz w:val="22"/>
          <w:szCs w:val="22"/>
        </w:rPr>
        <w:t>Kokular Kitabı</w:t>
      </w:r>
      <w:r w:rsidR="00D862B8" w:rsidRPr="00D862B8">
        <w:rPr>
          <w:rStyle w:val="Gl"/>
          <w:rFonts w:ascii="Arial" w:hAnsi="Arial" w:cs="Arial"/>
          <w:b w:val="0"/>
          <w:color w:val="auto"/>
          <w:sz w:val="22"/>
          <w:szCs w:val="22"/>
        </w:rPr>
        <w:t xml:space="preserve">, </w:t>
      </w:r>
      <w:r w:rsidR="00D862B8" w:rsidRPr="001F40F9">
        <w:rPr>
          <w:rStyle w:val="Gl"/>
          <w:rFonts w:ascii="Arial" w:hAnsi="Arial" w:cs="Arial"/>
          <w:b w:val="0"/>
          <w:i/>
          <w:color w:val="auto"/>
          <w:sz w:val="22"/>
          <w:szCs w:val="22"/>
        </w:rPr>
        <w:t>Kokular Kitabı Parfümler</w:t>
      </w:r>
      <w:r w:rsidR="00D862B8" w:rsidRPr="00D862B8">
        <w:rPr>
          <w:rStyle w:val="Gl"/>
          <w:rFonts w:ascii="Arial" w:hAnsi="Arial" w:cs="Arial"/>
          <w:b w:val="0"/>
          <w:color w:val="auto"/>
          <w:sz w:val="22"/>
          <w:szCs w:val="22"/>
        </w:rPr>
        <w:t xml:space="preserve">, </w:t>
      </w:r>
      <w:r w:rsidR="00D862B8" w:rsidRPr="001F40F9">
        <w:rPr>
          <w:rStyle w:val="Gl"/>
          <w:rFonts w:ascii="Arial" w:hAnsi="Arial" w:cs="Arial"/>
          <w:b w:val="0"/>
          <w:i/>
          <w:color w:val="auto"/>
          <w:sz w:val="22"/>
          <w:szCs w:val="22"/>
        </w:rPr>
        <w:t>Kokular Kitabı Kültürler</w:t>
      </w:r>
      <w:r w:rsidR="00D862B8" w:rsidRPr="00D862B8">
        <w:rPr>
          <w:rStyle w:val="Gl"/>
          <w:rFonts w:ascii="Arial" w:hAnsi="Arial" w:cs="Arial"/>
          <w:b w:val="0"/>
          <w:color w:val="auto"/>
          <w:sz w:val="22"/>
          <w:szCs w:val="22"/>
        </w:rPr>
        <w:t xml:space="preserve"> ve </w:t>
      </w:r>
      <w:r w:rsidR="00D862B8" w:rsidRPr="001F40F9">
        <w:rPr>
          <w:rStyle w:val="Gl"/>
          <w:rFonts w:ascii="Arial" w:hAnsi="Arial" w:cs="Arial"/>
          <w:b w:val="0"/>
          <w:i/>
          <w:color w:val="auto"/>
          <w:sz w:val="22"/>
          <w:szCs w:val="22"/>
        </w:rPr>
        <w:t>Kokular Kitabı Lezzetler</w:t>
      </w:r>
      <w:r w:rsidR="00D862B8" w:rsidRPr="00D862B8">
        <w:rPr>
          <w:rStyle w:val="Gl"/>
          <w:rFonts w:ascii="Arial" w:hAnsi="Arial" w:cs="Arial"/>
          <w:b w:val="0"/>
          <w:color w:val="auto"/>
          <w:sz w:val="22"/>
          <w:szCs w:val="22"/>
        </w:rPr>
        <w:t xml:space="preserve"> isimli kitapları okurla buluşan yazar, araştırmacı ve </w:t>
      </w:r>
      <w:proofErr w:type="spellStart"/>
      <w:r w:rsidR="00D862B8" w:rsidRPr="00D862B8">
        <w:rPr>
          <w:rStyle w:val="Gl"/>
          <w:rFonts w:ascii="Arial" w:hAnsi="Arial" w:cs="Arial"/>
          <w:b w:val="0"/>
          <w:color w:val="auto"/>
          <w:sz w:val="22"/>
          <w:szCs w:val="22"/>
        </w:rPr>
        <w:t>parfümör</w:t>
      </w:r>
      <w:proofErr w:type="spellEnd"/>
      <w:r w:rsidR="00D862B8" w:rsidRPr="00D862B8">
        <w:rPr>
          <w:rStyle w:val="Gl"/>
          <w:rFonts w:ascii="Arial" w:hAnsi="Arial" w:cs="Arial"/>
          <w:b w:val="0"/>
          <w:color w:val="auto"/>
          <w:sz w:val="22"/>
          <w:szCs w:val="22"/>
        </w:rPr>
        <w:t xml:space="preserve"> </w:t>
      </w:r>
      <w:r w:rsidR="00D862B8" w:rsidRPr="00D862B8">
        <w:rPr>
          <w:rStyle w:val="Gl"/>
          <w:rFonts w:ascii="Arial" w:hAnsi="Arial" w:cs="Arial"/>
          <w:bCs w:val="0"/>
          <w:color w:val="auto"/>
          <w:sz w:val="22"/>
          <w:szCs w:val="22"/>
        </w:rPr>
        <w:t>Vedat Ozan</w:t>
      </w:r>
      <w:r w:rsidR="00D862B8" w:rsidRPr="001F40F9">
        <w:rPr>
          <w:rStyle w:val="Gl"/>
          <w:rFonts w:ascii="Arial" w:hAnsi="Arial" w:cs="Arial"/>
          <w:b w:val="0"/>
          <w:bCs w:val="0"/>
          <w:color w:val="auto"/>
          <w:sz w:val="22"/>
          <w:szCs w:val="22"/>
        </w:rPr>
        <w:t>,</w:t>
      </w:r>
      <w:r w:rsidR="00D862B8">
        <w:rPr>
          <w:rStyle w:val="Gl"/>
          <w:rFonts w:ascii="Arial" w:hAnsi="Arial" w:cs="Arial"/>
          <w:bCs w:val="0"/>
          <w:color w:val="auto"/>
          <w:sz w:val="22"/>
          <w:szCs w:val="22"/>
        </w:rPr>
        <w:t xml:space="preserve"> </w:t>
      </w:r>
      <w:r w:rsidR="00993451">
        <w:rPr>
          <w:rStyle w:val="Gl"/>
          <w:rFonts w:ascii="Arial" w:hAnsi="Arial" w:cs="Arial"/>
          <w:bCs w:val="0"/>
          <w:color w:val="auto"/>
          <w:sz w:val="22"/>
          <w:szCs w:val="22"/>
        </w:rPr>
        <w:t xml:space="preserve">28 Kasım’da 18.00’de </w:t>
      </w:r>
      <w:r w:rsidR="00D8095E" w:rsidRPr="00D862B8">
        <w:rPr>
          <w:rFonts w:ascii="Arial" w:eastAsia="Calibri" w:hAnsi="Arial" w:cs="Arial"/>
          <w:b/>
          <w:bCs/>
          <w:color w:val="auto"/>
          <w:sz w:val="22"/>
          <w:szCs w:val="22"/>
        </w:rPr>
        <w:t xml:space="preserve">Pera Müzesi Oditoryumu’nda </w:t>
      </w:r>
      <w:r w:rsidR="00993451" w:rsidRPr="00993451">
        <w:rPr>
          <w:rFonts w:ascii="Arial" w:eastAsia="Calibri" w:hAnsi="Arial" w:cs="Arial"/>
          <w:color w:val="auto"/>
          <w:sz w:val="22"/>
          <w:szCs w:val="22"/>
        </w:rPr>
        <w:t>edebiyatseverlerle buluşuyor.</w:t>
      </w:r>
    </w:p>
    <w:p w14:paraId="0A08AE8E" w14:textId="56A5DCAB" w:rsidR="00D862B8" w:rsidRPr="00D862B8" w:rsidRDefault="00993451" w:rsidP="00993451">
      <w:pPr>
        <w:pStyle w:val="BodyA"/>
        <w:widowControl w:val="0"/>
        <w:spacing w:after="240"/>
        <w:jc w:val="both"/>
        <w:rPr>
          <w:rFonts w:ascii="Arial" w:eastAsia="Calibri" w:hAnsi="Arial" w:cs="Arial"/>
          <w:color w:val="auto"/>
          <w:sz w:val="22"/>
          <w:szCs w:val="22"/>
        </w:rPr>
      </w:pPr>
      <w:r>
        <w:rPr>
          <w:rFonts w:ascii="Arial" w:eastAsia="Calibri" w:hAnsi="Arial" w:cs="Arial"/>
          <w:color w:val="auto"/>
          <w:sz w:val="22"/>
          <w:szCs w:val="22"/>
        </w:rPr>
        <w:t>P</w:t>
      </w:r>
      <w:r w:rsidR="00D8095E" w:rsidRPr="00D862B8">
        <w:rPr>
          <w:rFonts w:ascii="Arial" w:eastAsia="Calibri" w:hAnsi="Arial" w:cs="Arial"/>
          <w:color w:val="auto"/>
          <w:sz w:val="22"/>
          <w:szCs w:val="22"/>
        </w:rPr>
        <w:t>rogramda</w:t>
      </w:r>
      <w:r w:rsidR="00D862B8" w:rsidRPr="00D862B8">
        <w:rPr>
          <w:rFonts w:ascii="Arial" w:eastAsia="Calibri" w:hAnsi="Arial" w:cs="Arial"/>
          <w:color w:val="auto"/>
          <w:sz w:val="22"/>
          <w:szCs w:val="22"/>
        </w:rPr>
        <w:t xml:space="preserve"> İlhami </w:t>
      </w:r>
      <w:proofErr w:type="spellStart"/>
      <w:r w:rsidR="00D862B8" w:rsidRPr="00D862B8">
        <w:rPr>
          <w:rFonts w:ascii="Arial" w:eastAsia="Calibri" w:hAnsi="Arial" w:cs="Arial"/>
          <w:color w:val="auto"/>
          <w:sz w:val="22"/>
          <w:szCs w:val="22"/>
        </w:rPr>
        <w:t>Algör’ün</w:t>
      </w:r>
      <w:proofErr w:type="spellEnd"/>
      <w:r w:rsidR="00D862B8" w:rsidRPr="00D862B8">
        <w:rPr>
          <w:rFonts w:ascii="Arial" w:eastAsia="Calibri" w:hAnsi="Arial" w:cs="Arial"/>
          <w:color w:val="auto"/>
          <w:sz w:val="22"/>
          <w:szCs w:val="22"/>
        </w:rPr>
        <w:t xml:space="preserve"> İletişim Yayınları’ndan yeni çıkan kitabı </w:t>
      </w:r>
      <w:proofErr w:type="spellStart"/>
      <w:r w:rsidR="00D862B8" w:rsidRPr="001F40F9">
        <w:rPr>
          <w:rFonts w:ascii="Arial" w:eastAsia="Calibri" w:hAnsi="Arial" w:cs="Arial"/>
          <w:i/>
          <w:color w:val="auto"/>
          <w:sz w:val="22"/>
          <w:szCs w:val="22"/>
        </w:rPr>
        <w:t>Jül</w:t>
      </w:r>
      <w:proofErr w:type="spellEnd"/>
      <w:r w:rsidR="00D862B8" w:rsidRPr="001F40F9">
        <w:rPr>
          <w:rFonts w:ascii="Arial" w:eastAsia="Calibri" w:hAnsi="Arial" w:cs="Arial"/>
          <w:i/>
          <w:color w:val="auto"/>
          <w:sz w:val="22"/>
          <w:szCs w:val="22"/>
        </w:rPr>
        <w:t xml:space="preserve"> </w:t>
      </w:r>
      <w:proofErr w:type="spellStart"/>
      <w:r w:rsidR="00D862B8" w:rsidRPr="001F40F9">
        <w:rPr>
          <w:rFonts w:ascii="Arial" w:eastAsia="Calibri" w:hAnsi="Arial" w:cs="Arial"/>
          <w:i/>
          <w:color w:val="auto"/>
          <w:sz w:val="22"/>
          <w:szCs w:val="22"/>
        </w:rPr>
        <w:t>Vern</w:t>
      </w:r>
      <w:proofErr w:type="spellEnd"/>
      <w:r w:rsidR="00D862B8" w:rsidRPr="001F40F9">
        <w:rPr>
          <w:rFonts w:ascii="Arial" w:eastAsia="Calibri" w:hAnsi="Arial" w:cs="Arial"/>
          <w:i/>
          <w:color w:val="auto"/>
          <w:sz w:val="22"/>
          <w:szCs w:val="22"/>
        </w:rPr>
        <w:t xml:space="preserve"> Seyahat Acentesi</w:t>
      </w:r>
      <w:r w:rsidR="00D862B8" w:rsidRPr="00D862B8">
        <w:rPr>
          <w:rFonts w:ascii="Arial" w:eastAsia="Calibri" w:hAnsi="Arial" w:cs="Arial"/>
          <w:color w:val="auto"/>
          <w:sz w:val="22"/>
          <w:szCs w:val="22"/>
        </w:rPr>
        <w:t xml:space="preserve"> vesilesiyle iki yazarın farklı disiplinlerdeki anlatılarını ve yaratıcı çalışmalarını bir araya getiren keyifli bir sohbet gerçekleşecek.</w:t>
      </w:r>
    </w:p>
    <w:p w14:paraId="1AD39CCD" w14:textId="1373E2F5" w:rsidR="00D862B8" w:rsidRPr="00D862B8" w:rsidRDefault="00D862B8" w:rsidP="00D862B8">
      <w:pPr>
        <w:spacing w:after="240" w:line="240" w:lineRule="auto"/>
        <w:jc w:val="both"/>
        <w:rPr>
          <w:rFonts w:ascii="Arial" w:eastAsia="Calibri" w:hAnsi="Arial" w:cs="Arial"/>
          <w:lang w:eastAsia="tr-TR"/>
        </w:rPr>
      </w:pPr>
      <w:proofErr w:type="spellStart"/>
      <w:r w:rsidRPr="00D862B8">
        <w:rPr>
          <w:rFonts w:ascii="Arial" w:eastAsia="Calibri" w:hAnsi="Arial" w:cs="Arial"/>
          <w:lang w:eastAsia="tr-TR"/>
        </w:rPr>
        <w:t>Algör</w:t>
      </w:r>
      <w:proofErr w:type="spellEnd"/>
      <w:r w:rsidRPr="00D862B8">
        <w:rPr>
          <w:rFonts w:ascii="Arial" w:eastAsia="Calibri" w:hAnsi="Arial" w:cs="Arial"/>
          <w:lang w:eastAsia="tr-TR"/>
        </w:rPr>
        <w:t xml:space="preserve">, kitabında 19. yüzyılın dünyasına eleştirel bir gözle bakarken aynı zamanda </w:t>
      </w:r>
      <w:r w:rsidR="0096252A" w:rsidRPr="0096252A">
        <w:rPr>
          <w:rFonts w:ascii="Arial" w:eastAsia="Calibri" w:hAnsi="Arial" w:cs="Arial"/>
          <w:lang w:eastAsia="tr-TR"/>
        </w:rPr>
        <w:t xml:space="preserve">Jules Verne'in </w:t>
      </w:r>
      <w:r w:rsidR="0096252A" w:rsidRPr="001F40F9">
        <w:rPr>
          <w:rFonts w:ascii="Arial" w:eastAsia="Calibri" w:hAnsi="Arial" w:cs="Arial"/>
          <w:i/>
          <w:lang w:eastAsia="tr-TR"/>
        </w:rPr>
        <w:t xml:space="preserve">Seksen Günde </w:t>
      </w:r>
      <w:proofErr w:type="spellStart"/>
      <w:r w:rsidR="0096252A" w:rsidRPr="001F40F9">
        <w:rPr>
          <w:rFonts w:ascii="Arial" w:eastAsia="Calibri" w:hAnsi="Arial" w:cs="Arial"/>
          <w:i/>
          <w:lang w:eastAsia="tr-TR"/>
        </w:rPr>
        <w:t>Devriâlem</w:t>
      </w:r>
      <w:r w:rsidR="0096252A" w:rsidRPr="0096252A">
        <w:rPr>
          <w:rFonts w:ascii="Arial" w:eastAsia="Calibri" w:hAnsi="Arial" w:cs="Arial"/>
          <w:lang w:eastAsia="tr-TR"/>
        </w:rPr>
        <w:t>'inin</w:t>
      </w:r>
      <w:proofErr w:type="spellEnd"/>
      <w:r w:rsidR="0096252A" w:rsidRPr="0096252A">
        <w:rPr>
          <w:rFonts w:ascii="Arial" w:eastAsia="Calibri" w:hAnsi="Arial" w:cs="Arial"/>
          <w:lang w:eastAsia="tr-TR"/>
        </w:rPr>
        <w:t xml:space="preserve"> kahramanı </w:t>
      </w:r>
      <w:proofErr w:type="spellStart"/>
      <w:r w:rsidR="0096252A" w:rsidRPr="0096252A">
        <w:rPr>
          <w:rFonts w:ascii="Arial" w:eastAsia="Calibri" w:hAnsi="Arial" w:cs="Arial"/>
          <w:lang w:eastAsia="tr-TR"/>
        </w:rPr>
        <w:t>Phileas</w:t>
      </w:r>
      <w:proofErr w:type="spellEnd"/>
      <w:r w:rsidR="0096252A" w:rsidRPr="0096252A">
        <w:rPr>
          <w:rFonts w:ascii="Arial" w:eastAsia="Calibri" w:hAnsi="Arial" w:cs="Arial"/>
          <w:lang w:eastAsia="tr-TR"/>
        </w:rPr>
        <w:t xml:space="preserve"> </w:t>
      </w:r>
      <w:proofErr w:type="spellStart"/>
      <w:r w:rsidR="0096252A" w:rsidRPr="0096252A">
        <w:rPr>
          <w:rFonts w:ascii="Arial" w:eastAsia="Calibri" w:hAnsi="Arial" w:cs="Arial"/>
          <w:lang w:eastAsia="tr-TR"/>
        </w:rPr>
        <w:t>Fogg</w:t>
      </w:r>
      <w:r w:rsidR="0096252A">
        <w:rPr>
          <w:rFonts w:ascii="Arial" w:eastAsia="Calibri" w:hAnsi="Arial" w:cs="Arial"/>
          <w:lang w:eastAsia="tr-TR"/>
        </w:rPr>
        <w:t>’un</w:t>
      </w:r>
      <w:proofErr w:type="spellEnd"/>
      <w:r w:rsidR="0096252A">
        <w:rPr>
          <w:rFonts w:ascii="Arial" w:eastAsia="Calibri" w:hAnsi="Arial" w:cs="Arial"/>
          <w:lang w:eastAsia="tr-TR"/>
        </w:rPr>
        <w:t xml:space="preserve"> peşine düşerek</w:t>
      </w:r>
      <w:r w:rsidRPr="00D862B8">
        <w:rPr>
          <w:rFonts w:ascii="Arial" w:eastAsia="Calibri" w:hAnsi="Arial" w:cs="Arial"/>
          <w:lang w:eastAsia="tr-TR"/>
        </w:rPr>
        <w:t xml:space="preserve"> dönemin sömürgecilik anlayışına, kültürel bağlamlara ve dönemin popüler anlatılarına değiniyor. </w:t>
      </w:r>
    </w:p>
    <w:p w14:paraId="1B38CACC" w14:textId="5FD68707" w:rsidR="00D862B8" w:rsidRPr="00483350" w:rsidRDefault="00D862B8" w:rsidP="00D862B8">
      <w:pPr>
        <w:spacing w:line="240" w:lineRule="auto"/>
        <w:jc w:val="both"/>
        <w:rPr>
          <w:rFonts w:ascii="Arial" w:hAnsi="Arial" w:cs="Arial"/>
          <w:b/>
          <w:bCs/>
          <w:i/>
          <w:iCs/>
          <w:color w:val="C00000"/>
        </w:rPr>
      </w:pPr>
      <w:r w:rsidRPr="00483350">
        <w:rPr>
          <w:rFonts w:ascii="Arial" w:hAnsi="Arial" w:cs="Arial"/>
          <w:b/>
          <w:bCs/>
          <w:i/>
          <w:iCs/>
          <w:color w:val="C00000"/>
        </w:rPr>
        <w:t>Pera Müzesi Oditoryumu’nda gerçekleşecek etkinlik ücretsizdir. Rezervasyon alınmamaktadır.</w:t>
      </w:r>
    </w:p>
    <w:p w14:paraId="4254E15A" w14:textId="6CC8A363" w:rsidR="007E5B7B" w:rsidRPr="00D862B8" w:rsidRDefault="0004516A" w:rsidP="00D862B8">
      <w:pPr>
        <w:spacing w:line="240" w:lineRule="auto"/>
        <w:jc w:val="both"/>
        <w:rPr>
          <w:rFonts w:ascii="Arial" w:eastAsia="Calibri" w:hAnsi="Arial" w:cs="Arial"/>
          <w:lang w:eastAsia="tr-TR"/>
        </w:rPr>
      </w:pPr>
      <w:r>
        <w:rPr>
          <w:rFonts w:ascii="Arial" w:eastAsia="Calibri" w:hAnsi="Arial" w:cs="Arial"/>
          <w:b/>
          <w:bCs/>
          <w:u w:val="single" w:color="000000"/>
          <w:lang w:eastAsia="tr-TR"/>
        </w:rPr>
        <w:br/>
      </w:r>
      <w:r w:rsidR="007E5B7B" w:rsidRPr="0004516A">
        <w:rPr>
          <w:rFonts w:ascii="Arial" w:eastAsia="Calibri" w:hAnsi="Arial" w:cs="Arial"/>
          <w:b/>
          <w:bCs/>
          <w:u w:val="single" w:color="000000"/>
          <w:lang w:eastAsia="tr-TR"/>
        </w:rPr>
        <w:t>Detaylı Bilgi:</w:t>
      </w:r>
    </w:p>
    <w:p w14:paraId="4D5620A5" w14:textId="3A94CBE1" w:rsidR="007E5B7B" w:rsidRPr="0004516A" w:rsidRDefault="009F6180" w:rsidP="003A5DDC">
      <w:pPr>
        <w:spacing w:after="0" w:line="240" w:lineRule="auto"/>
        <w:jc w:val="both"/>
        <w:rPr>
          <w:rFonts w:ascii="Arial" w:hAnsi="Arial" w:cs="Arial"/>
          <w:i/>
        </w:rPr>
      </w:pPr>
      <w:r>
        <w:rPr>
          <w:rFonts w:ascii="Arial" w:eastAsia="Calibri" w:hAnsi="Arial" w:cs="Arial"/>
          <w:u w:color="000000"/>
          <w:lang w:eastAsia="tr-TR"/>
        </w:rPr>
        <w:t>Özlem Karahan</w:t>
      </w:r>
      <w:r w:rsidR="007E5B7B" w:rsidRPr="0004516A">
        <w:rPr>
          <w:rFonts w:ascii="Arial" w:eastAsia="Calibri" w:hAnsi="Arial" w:cs="Arial"/>
          <w:u w:color="000000"/>
          <w:lang w:eastAsia="tr-TR"/>
        </w:rPr>
        <w:t xml:space="preserve"> - Grup </w:t>
      </w:r>
      <w:r w:rsidR="00596911" w:rsidRPr="0004516A">
        <w:rPr>
          <w:rFonts w:ascii="Arial" w:eastAsia="Calibri" w:hAnsi="Arial" w:cs="Arial"/>
          <w:u w:color="000000"/>
          <w:lang w:eastAsia="tr-TR"/>
        </w:rPr>
        <w:t>Yeni</w:t>
      </w:r>
      <w:r w:rsidR="007E5B7B" w:rsidRPr="0004516A">
        <w:rPr>
          <w:rFonts w:ascii="Arial" w:eastAsia="Calibri" w:hAnsi="Arial" w:cs="Arial"/>
          <w:u w:color="000000"/>
          <w:lang w:eastAsia="tr-TR"/>
        </w:rPr>
        <w:t xml:space="preserve"> İletişim / </w:t>
      </w:r>
      <w:hyperlink r:id="rId9" w:history="1">
        <w:r w:rsidRPr="00BD56EB">
          <w:rPr>
            <w:rStyle w:val="Kpr"/>
            <w:rFonts w:ascii="Arial" w:hAnsi="Arial" w:cs="Arial"/>
          </w:rPr>
          <w:t>okarahan@grupyeni.com.tr</w:t>
        </w:r>
      </w:hyperlink>
      <w:r w:rsidR="007E5B7B" w:rsidRPr="0004516A">
        <w:rPr>
          <w:rFonts w:ascii="Arial" w:eastAsia="Calibri" w:hAnsi="Arial" w:cs="Arial"/>
          <w:lang w:eastAsia="tr-TR"/>
        </w:rPr>
        <w:t xml:space="preserve"> / (</w:t>
      </w:r>
      <w:r w:rsidR="007E5B7B" w:rsidRPr="0004516A">
        <w:rPr>
          <w:rFonts w:ascii="Arial" w:eastAsia="Calibri" w:hAnsi="Arial" w:cs="Arial"/>
          <w:u w:color="000000"/>
          <w:lang w:eastAsia="tr-TR"/>
        </w:rPr>
        <w:t xml:space="preserve">212) 292 13 13 </w:t>
      </w:r>
    </w:p>
    <w:p w14:paraId="7C2F49CE" w14:textId="77777777" w:rsidR="007E5B7B" w:rsidRPr="0004516A" w:rsidRDefault="007E5B7B" w:rsidP="003A5DDC">
      <w:pPr>
        <w:spacing w:after="0" w:line="240" w:lineRule="auto"/>
        <w:jc w:val="both"/>
        <w:rPr>
          <w:rFonts w:ascii="Arial" w:eastAsia="Calibri" w:hAnsi="Arial" w:cs="Arial"/>
          <w:u w:color="000000"/>
          <w:lang w:eastAsia="tr-TR"/>
        </w:rPr>
      </w:pPr>
      <w:r w:rsidRPr="0004516A">
        <w:rPr>
          <w:rFonts w:ascii="Arial" w:eastAsia="Calibri" w:hAnsi="Arial" w:cs="Arial"/>
          <w:u w:color="000000"/>
          <w:lang w:eastAsia="tr-TR"/>
        </w:rPr>
        <w:t xml:space="preserve">Damla Pinçe - Pera Müzesi / </w:t>
      </w:r>
      <w:hyperlink r:id="rId10" w:history="1">
        <w:r w:rsidRPr="0004516A">
          <w:rPr>
            <w:rStyle w:val="Kpr"/>
            <w:rFonts w:ascii="Arial" w:eastAsia="Calibri" w:hAnsi="Arial" w:cs="Arial"/>
            <w:lang w:eastAsia="tr-TR"/>
          </w:rPr>
          <w:t>damla.pince@peramuzesi.org.tr</w:t>
        </w:r>
      </w:hyperlink>
      <w:r w:rsidRPr="0004516A">
        <w:rPr>
          <w:rFonts w:ascii="Arial" w:eastAsia="Calibri" w:hAnsi="Arial" w:cs="Arial"/>
          <w:u w:color="000000"/>
          <w:lang w:eastAsia="tr-TR"/>
        </w:rPr>
        <w:t xml:space="preserve"> / (212) 334 09 00</w:t>
      </w:r>
    </w:p>
    <w:p w14:paraId="1D0F5BC8" w14:textId="77777777" w:rsidR="007E5B7B" w:rsidRPr="0004516A" w:rsidRDefault="007E5B7B" w:rsidP="003A5DDC">
      <w:pPr>
        <w:pStyle w:val="NormalWeb"/>
        <w:shd w:val="clear" w:color="auto" w:fill="FFFFFF"/>
        <w:spacing w:before="0" w:beforeAutospacing="0" w:after="0" w:afterAutospacing="0"/>
        <w:jc w:val="both"/>
        <w:rPr>
          <w:rFonts w:ascii="Arial" w:hAnsi="Arial" w:cs="Arial"/>
          <w:color w:val="212529"/>
        </w:rPr>
      </w:pPr>
    </w:p>
    <w:p w14:paraId="2DBF3169" w14:textId="77777777" w:rsidR="0004516A" w:rsidRDefault="0004516A" w:rsidP="0004516A">
      <w:pPr>
        <w:pStyle w:val="BodyA"/>
        <w:widowControl w:val="0"/>
        <w:jc w:val="both"/>
        <w:rPr>
          <w:rStyle w:val="Gl"/>
          <w:rFonts w:ascii="Arial" w:hAnsi="Arial" w:cs="Arial"/>
          <w:bCs w:val="0"/>
          <w:color w:val="595959"/>
          <w:sz w:val="20"/>
          <w:szCs w:val="20"/>
        </w:rPr>
      </w:pPr>
    </w:p>
    <w:p w14:paraId="3D10BE5C" w14:textId="77777777" w:rsidR="00D8095E" w:rsidRPr="00D8095E" w:rsidRDefault="00D8095E" w:rsidP="00D8095E">
      <w:pPr>
        <w:pStyle w:val="BodyA"/>
        <w:widowControl w:val="0"/>
        <w:jc w:val="both"/>
        <w:rPr>
          <w:rStyle w:val="Gl"/>
          <w:rFonts w:ascii="Arial" w:hAnsi="Arial" w:cs="Arial"/>
          <w:bCs w:val="0"/>
          <w:color w:val="595959"/>
          <w:sz w:val="20"/>
          <w:szCs w:val="20"/>
          <w:u w:val="single"/>
        </w:rPr>
      </w:pPr>
      <w:r w:rsidRPr="00D8095E">
        <w:rPr>
          <w:rStyle w:val="Gl"/>
          <w:rFonts w:ascii="Arial" w:hAnsi="Arial" w:cs="Arial"/>
          <w:bCs w:val="0"/>
          <w:color w:val="595959"/>
          <w:sz w:val="20"/>
          <w:szCs w:val="20"/>
          <w:u w:val="single"/>
        </w:rPr>
        <w:t xml:space="preserve">İlhami </w:t>
      </w:r>
      <w:proofErr w:type="spellStart"/>
      <w:r w:rsidRPr="00D8095E">
        <w:rPr>
          <w:rStyle w:val="Gl"/>
          <w:rFonts w:ascii="Arial" w:hAnsi="Arial" w:cs="Arial"/>
          <w:bCs w:val="0"/>
          <w:color w:val="595959"/>
          <w:sz w:val="20"/>
          <w:szCs w:val="20"/>
          <w:u w:val="single"/>
        </w:rPr>
        <w:t>Algör</w:t>
      </w:r>
      <w:proofErr w:type="spellEnd"/>
      <w:r w:rsidRPr="00D8095E">
        <w:rPr>
          <w:rStyle w:val="Gl"/>
          <w:rFonts w:ascii="Arial" w:hAnsi="Arial" w:cs="Arial"/>
          <w:bCs w:val="0"/>
          <w:color w:val="595959"/>
          <w:sz w:val="20"/>
          <w:szCs w:val="20"/>
          <w:u w:val="single"/>
        </w:rPr>
        <w:t xml:space="preserve"> Hakkında</w:t>
      </w:r>
    </w:p>
    <w:p w14:paraId="46639448" w14:textId="77777777" w:rsidR="00D8095E" w:rsidRPr="00D8095E" w:rsidRDefault="00D8095E" w:rsidP="00D8095E">
      <w:pPr>
        <w:pStyle w:val="BodyA"/>
        <w:widowControl w:val="0"/>
        <w:jc w:val="both"/>
        <w:rPr>
          <w:rStyle w:val="Gl"/>
          <w:rFonts w:ascii="Arial" w:hAnsi="Arial" w:cs="Arial"/>
          <w:b w:val="0"/>
          <w:color w:val="595959"/>
          <w:sz w:val="20"/>
          <w:szCs w:val="20"/>
        </w:rPr>
      </w:pPr>
      <w:r w:rsidRPr="00D8095E">
        <w:rPr>
          <w:rStyle w:val="Gl"/>
          <w:rFonts w:ascii="Arial" w:hAnsi="Arial" w:cs="Arial"/>
          <w:b w:val="0"/>
          <w:color w:val="595959"/>
          <w:sz w:val="20"/>
          <w:szCs w:val="20"/>
        </w:rPr>
        <w:t xml:space="preserve">Yazar İlhami </w:t>
      </w:r>
      <w:proofErr w:type="spellStart"/>
      <w:r w:rsidRPr="00D8095E">
        <w:rPr>
          <w:rStyle w:val="Gl"/>
          <w:rFonts w:ascii="Arial" w:hAnsi="Arial" w:cs="Arial"/>
          <w:b w:val="0"/>
          <w:color w:val="595959"/>
          <w:sz w:val="20"/>
          <w:szCs w:val="20"/>
        </w:rPr>
        <w:t>Algör</w:t>
      </w:r>
      <w:proofErr w:type="spellEnd"/>
      <w:r w:rsidRPr="00D8095E">
        <w:rPr>
          <w:rStyle w:val="Gl"/>
          <w:rFonts w:ascii="Arial" w:hAnsi="Arial" w:cs="Arial"/>
          <w:b w:val="0"/>
          <w:color w:val="595959"/>
          <w:sz w:val="20"/>
          <w:szCs w:val="20"/>
        </w:rPr>
        <w:t xml:space="preserve">, 1955 yılında </w:t>
      </w:r>
      <w:proofErr w:type="spellStart"/>
      <w:r w:rsidRPr="00D8095E">
        <w:rPr>
          <w:rStyle w:val="Gl"/>
          <w:rFonts w:ascii="Arial" w:hAnsi="Arial" w:cs="Arial"/>
          <w:b w:val="0"/>
          <w:color w:val="595959"/>
          <w:sz w:val="20"/>
          <w:szCs w:val="20"/>
        </w:rPr>
        <w:t>Suriçi’nde</w:t>
      </w:r>
      <w:proofErr w:type="spellEnd"/>
      <w:r w:rsidRPr="00D8095E">
        <w:rPr>
          <w:rStyle w:val="Gl"/>
          <w:rFonts w:ascii="Arial" w:hAnsi="Arial" w:cs="Arial"/>
          <w:b w:val="0"/>
          <w:color w:val="595959"/>
          <w:sz w:val="20"/>
          <w:szCs w:val="20"/>
        </w:rPr>
        <w:t xml:space="preserve"> doğdu. İletişim okudu. Süha Arın ve Can Dündar'la belgeseller yaptı. Kitapları: Çanakkale Yalı Hanı ve Han Sakinleri (Everest Yayınları, 2007), Karabakal Ötüyor (Everest Yayınları, 2008), Ma </w:t>
      </w:r>
      <w:proofErr w:type="spellStart"/>
      <w:r w:rsidRPr="00D8095E">
        <w:rPr>
          <w:rStyle w:val="Gl"/>
          <w:rFonts w:ascii="Arial" w:hAnsi="Arial" w:cs="Arial"/>
          <w:b w:val="0"/>
          <w:color w:val="595959"/>
          <w:sz w:val="20"/>
          <w:szCs w:val="20"/>
        </w:rPr>
        <w:t>Sekerdo</w:t>
      </w:r>
      <w:proofErr w:type="spellEnd"/>
      <w:r w:rsidRPr="00D8095E">
        <w:rPr>
          <w:rStyle w:val="Gl"/>
          <w:rFonts w:ascii="Arial" w:hAnsi="Arial" w:cs="Arial"/>
          <w:b w:val="0"/>
          <w:color w:val="595959"/>
          <w:sz w:val="20"/>
          <w:szCs w:val="20"/>
        </w:rPr>
        <w:t xml:space="preserve"> </w:t>
      </w:r>
      <w:proofErr w:type="spellStart"/>
      <w:r w:rsidRPr="00D8095E">
        <w:rPr>
          <w:rStyle w:val="Gl"/>
          <w:rFonts w:ascii="Arial" w:hAnsi="Arial" w:cs="Arial"/>
          <w:b w:val="0"/>
          <w:color w:val="595959"/>
          <w:sz w:val="20"/>
          <w:szCs w:val="20"/>
        </w:rPr>
        <w:t>Kardaş</w:t>
      </w:r>
      <w:proofErr w:type="spellEnd"/>
      <w:r w:rsidRPr="00D8095E">
        <w:rPr>
          <w:rStyle w:val="Gl"/>
          <w:rFonts w:ascii="Arial" w:hAnsi="Arial" w:cs="Arial"/>
          <w:b w:val="0"/>
          <w:color w:val="595959"/>
          <w:sz w:val="20"/>
          <w:szCs w:val="20"/>
        </w:rPr>
        <w:t xml:space="preserve">? (Doğan Kitap; 2010; İletişim Yayınları, 2018), Kalfa ile </w:t>
      </w:r>
      <w:proofErr w:type="spellStart"/>
      <w:r w:rsidRPr="00D8095E">
        <w:rPr>
          <w:rStyle w:val="Gl"/>
          <w:rFonts w:ascii="Arial" w:hAnsi="Arial" w:cs="Arial"/>
          <w:b w:val="0"/>
          <w:color w:val="595959"/>
          <w:sz w:val="20"/>
          <w:szCs w:val="20"/>
        </w:rPr>
        <w:t>Kıralıça</w:t>
      </w:r>
      <w:proofErr w:type="spellEnd"/>
      <w:r w:rsidRPr="00D8095E">
        <w:rPr>
          <w:rStyle w:val="Gl"/>
          <w:rFonts w:ascii="Arial" w:hAnsi="Arial" w:cs="Arial"/>
          <w:b w:val="0"/>
          <w:color w:val="595959"/>
          <w:sz w:val="20"/>
          <w:szCs w:val="20"/>
        </w:rPr>
        <w:t xml:space="preserve"> (İletişim Yayınları, 2013), Fakat Müzeyyen Bu Derin Bir Tutku (İletişim Yayınları, 2014), Albayım Beni Nezahat ile Evlendir (İletişim Yayınları, 2015), İkircikli Biricik (İletişim Yayınları, 2015), Hisli Kirpi (İletişim Yayınları, 2021), Aziz İnsanlık - Okumalar, Değinmeler (İletişim Yayınları, 2024).</w:t>
      </w:r>
    </w:p>
    <w:p w14:paraId="753C6538" w14:textId="77777777" w:rsidR="00D8095E" w:rsidRPr="00D8095E" w:rsidRDefault="00D8095E" w:rsidP="00D8095E">
      <w:pPr>
        <w:pStyle w:val="BodyA"/>
        <w:widowControl w:val="0"/>
        <w:jc w:val="both"/>
        <w:rPr>
          <w:rStyle w:val="Gl"/>
          <w:rFonts w:ascii="Arial" w:hAnsi="Arial" w:cs="Arial"/>
          <w:bCs w:val="0"/>
          <w:color w:val="595959"/>
          <w:sz w:val="20"/>
          <w:szCs w:val="20"/>
          <w:u w:val="single"/>
        </w:rPr>
      </w:pPr>
    </w:p>
    <w:p w14:paraId="29041818" w14:textId="77777777" w:rsidR="00D8095E" w:rsidRPr="00D8095E" w:rsidRDefault="00D8095E" w:rsidP="00D8095E">
      <w:pPr>
        <w:pStyle w:val="BodyA"/>
        <w:widowControl w:val="0"/>
        <w:jc w:val="both"/>
        <w:rPr>
          <w:rStyle w:val="Gl"/>
          <w:rFonts w:ascii="Arial" w:hAnsi="Arial" w:cs="Arial"/>
          <w:bCs w:val="0"/>
          <w:color w:val="595959"/>
          <w:sz w:val="20"/>
          <w:szCs w:val="20"/>
          <w:u w:val="single"/>
        </w:rPr>
      </w:pPr>
      <w:r w:rsidRPr="00D8095E">
        <w:rPr>
          <w:rStyle w:val="Gl"/>
          <w:rFonts w:ascii="Arial" w:hAnsi="Arial" w:cs="Arial"/>
          <w:bCs w:val="0"/>
          <w:color w:val="595959"/>
          <w:sz w:val="20"/>
          <w:szCs w:val="20"/>
          <w:u w:val="single"/>
        </w:rPr>
        <w:t>Vedat Ozan Hakkında</w:t>
      </w:r>
    </w:p>
    <w:p w14:paraId="178C1755" w14:textId="1D1D2936" w:rsidR="0004516A" w:rsidRDefault="00D8095E" w:rsidP="00D8095E">
      <w:pPr>
        <w:pStyle w:val="BodyA"/>
        <w:widowControl w:val="0"/>
        <w:jc w:val="both"/>
        <w:rPr>
          <w:rStyle w:val="Gl"/>
          <w:rFonts w:ascii="Arial" w:hAnsi="Arial" w:cs="Arial"/>
          <w:b w:val="0"/>
          <w:color w:val="595959"/>
          <w:sz w:val="20"/>
          <w:szCs w:val="20"/>
        </w:rPr>
      </w:pPr>
      <w:r w:rsidRPr="00D8095E">
        <w:rPr>
          <w:rStyle w:val="Gl"/>
          <w:rFonts w:ascii="Arial" w:hAnsi="Arial" w:cs="Arial"/>
          <w:b w:val="0"/>
          <w:color w:val="595959"/>
          <w:sz w:val="20"/>
          <w:szCs w:val="20"/>
        </w:rPr>
        <w:t xml:space="preserve">Yazar, araştırmacı ve </w:t>
      </w:r>
      <w:proofErr w:type="spellStart"/>
      <w:r w:rsidRPr="00D8095E">
        <w:rPr>
          <w:rStyle w:val="Gl"/>
          <w:rFonts w:ascii="Arial" w:hAnsi="Arial" w:cs="Arial"/>
          <w:b w:val="0"/>
          <w:color w:val="595959"/>
          <w:sz w:val="20"/>
          <w:szCs w:val="20"/>
        </w:rPr>
        <w:t>parfümör</w:t>
      </w:r>
      <w:proofErr w:type="spellEnd"/>
      <w:r w:rsidRPr="00D8095E">
        <w:rPr>
          <w:rStyle w:val="Gl"/>
          <w:rFonts w:ascii="Arial" w:hAnsi="Arial" w:cs="Arial"/>
          <w:b w:val="0"/>
          <w:color w:val="595959"/>
          <w:sz w:val="20"/>
          <w:szCs w:val="20"/>
        </w:rPr>
        <w:t xml:space="preserve"> Vedat Ozan, İstanbul Bilgi Üniversitesi Kültürel İncelemeler Lisansüstü Programı'nda Koku ve Duyuların Kültürel Tarihi adlı dersin kurucu eğitmenidir. Açık Radyo’da 150 küsur hafta boyunca süren “Koku” programı ile Pena kanalındaki 20 bölümlük “Vedat Ozan ile Ufkun 2 Katı” video serisini hazırlayıp sunmuştur. Ozan’ın Kokular Kitabı, Kokular Kitabı Parfümler, Kokular Kitabı Kültürler ve Kokular Kitabı Lezzetler isimli kitapları Everest Yayınları tarafından yayımlanmıştır. Bu kitaplardan Kokular Kitabı Lezzetler, 2019’da </w:t>
      </w:r>
      <w:proofErr w:type="spellStart"/>
      <w:r w:rsidRPr="00D8095E">
        <w:rPr>
          <w:rStyle w:val="Gl"/>
          <w:rFonts w:ascii="Arial" w:hAnsi="Arial" w:cs="Arial"/>
          <w:b w:val="0"/>
          <w:color w:val="595959"/>
          <w:sz w:val="20"/>
          <w:szCs w:val="20"/>
        </w:rPr>
        <w:t>Gourmand</w:t>
      </w:r>
      <w:proofErr w:type="spellEnd"/>
      <w:r w:rsidRPr="00D8095E">
        <w:rPr>
          <w:rStyle w:val="Gl"/>
          <w:rFonts w:ascii="Arial" w:hAnsi="Arial" w:cs="Arial"/>
          <w:b w:val="0"/>
          <w:color w:val="595959"/>
          <w:sz w:val="20"/>
          <w:szCs w:val="20"/>
        </w:rPr>
        <w:t xml:space="preserve"> World </w:t>
      </w:r>
      <w:proofErr w:type="spellStart"/>
      <w:r w:rsidRPr="00D8095E">
        <w:rPr>
          <w:rStyle w:val="Gl"/>
          <w:rFonts w:ascii="Arial" w:hAnsi="Arial" w:cs="Arial"/>
          <w:b w:val="0"/>
          <w:color w:val="595959"/>
          <w:sz w:val="20"/>
          <w:szCs w:val="20"/>
        </w:rPr>
        <w:t>Cookbook</w:t>
      </w:r>
      <w:proofErr w:type="spellEnd"/>
      <w:r w:rsidRPr="00D8095E">
        <w:rPr>
          <w:rStyle w:val="Gl"/>
          <w:rFonts w:ascii="Arial" w:hAnsi="Arial" w:cs="Arial"/>
          <w:b w:val="0"/>
          <w:color w:val="595959"/>
          <w:sz w:val="20"/>
          <w:szCs w:val="20"/>
        </w:rPr>
        <w:t xml:space="preserve"> </w:t>
      </w:r>
      <w:proofErr w:type="spellStart"/>
      <w:r w:rsidRPr="00D8095E">
        <w:rPr>
          <w:rStyle w:val="Gl"/>
          <w:rFonts w:ascii="Arial" w:hAnsi="Arial" w:cs="Arial"/>
          <w:b w:val="0"/>
          <w:color w:val="595959"/>
          <w:sz w:val="20"/>
          <w:szCs w:val="20"/>
        </w:rPr>
        <w:t>Awards</w:t>
      </w:r>
      <w:proofErr w:type="spellEnd"/>
      <w:r w:rsidRPr="00D8095E">
        <w:rPr>
          <w:rStyle w:val="Gl"/>
          <w:rFonts w:ascii="Arial" w:hAnsi="Arial" w:cs="Arial"/>
          <w:b w:val="0"/>
          <w:color w:val="595959"/>
          <w:sz w:val="20"/>
          <w:szCs w:val="20"/>
        </w:rPr>
        <w:t xml:space="preserve"> tarafından “</w:t>
      </w:r>
      <w:proofErr w:type="spellStart"/>
      <w:r w:rsidRPr="00D8095E">
        <w:rPr>
          <w:rStyle w:val="Gl"/>
          <w:rFonts w:ascii="Arial" w:hAnsi="Arial" w:cs="Arial"/>
          <w:b w:val="0"/>
          <w:color w:val="595959"/>
          <w:sz w:val="20"/>
          <w:szCs w:val="20"/>
        </w:rPr>
        <w:t>Food</w:t>
      </w:r>
      <w:proofErr w:type="spellEnd"/>
      <w:r w:rsidRPr="00D8095E">
        <w:rPr>
          <w:rStyle w:val="Gl"/>
          <w:rFonts w:ascii="Arial" w:hAnsi="Arial" w:cs="Arial"/>
          <w:b w:val="0"/>
          <w:color w:val="595959"/>
          <w:sz w:val="20"/>
          <w:szCs w:val="20"/>
        </w:rPr>
        <w:t xml:space="preserve"> </w:t>
      </w:r>
      <w:proofErr w:type="spellStart"/>
      <w:r w:rsidRPr="00D8095E">
        <w:rPr>
          <w:rStyle w:val="Gl"/>
          <w:rFonts w:ascii="Arial" w:hAnsi="Arial" w:cs="Arial"/>
          <w:b w:val="0"/>
          <w:color w:val="595959"/>
          <w:sz w:val="20"/>
          <w:szCs w:val="20"/>
        </w:rPr>
        <w:t>Writing</w:t>
      </w:r>
      <w:proofErr w:type="spellEnd"/>
      <w:r w:rsidRPr="00D8095E">
        <w:rPr>
          <w:rStyle w:val="Gl"/>
          <w:rFonts w:ascii="Arial" w:hAnsi="Arial" w:cs="Arial"/>
          <w:b w:val="0"/>
          <w:color w:val="595959"/>
          <w:sz w:val="20"/>
          <w:szCs w:val="20"/>
        </w:rPr>
        <w:t>” kategorisine seçilerek ödüllendirilmiştir.</w:t>
      </w:r>
    </w:p>
    <w:sectPr w:rsidR="0004516A" w:rsidSect="00FB0EAD">
      <w:headerReference w:type="default" r:id="rId11"/>
      <w:footerReference w:type="default" r:id="rId12"/>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5DD46" w14:textId="77777777" w:rsidR="00CB1D08" w:rsidRDefault="00CB1D08">
      <w:pPr>
        <w:spacing w:after="0" w:line="240" w:lineRule="auto"/>
      </w:pPr>
      <w:r>
        <w:separator/>
      </w:r>
    </w:p>
  </w:endnote>
  <w:endnote w:type="continuationSeparator" w:id="0">
    <w:p w14:paraId="39AB9CB8" w14:textId="77777777" w:rsidR="00CB1D08" w:rsidRDefault="00CB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Arial"/>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707E7" w14:textId="77777777" w:rsidR="00CB1D08" w:rsidRDefault="00CB1D08">
      <w:pPr>
        <w:spacing w:after="0" w:line="240" w:lineRule="auto"/>
      </w:pPr>
      <w:r>
        <w:separator/>
      </w:r>
    </w:p>
  </w:footnote>
  <w:footnote w:type="continuationSeparator" w:id="0">
    <w:p w14:paraId="5347B93C" w14:textId="77777777" w:rsidR="00CB1D08" w:rsidRDefault="00CB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75127227">
    <w:abstractNumId w:val="1"/>
  </w:num>
  <w:num w:numId="2" w16cid:durableId="867791583">
    <w:abstractNumId w:val="0"/>
  </w:num>
  <w:num w:numId="3" w16cid:durableId="91088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324B"/>
    <w:rsid w:val="0004516A"/>
    <w:rsid w:val="00050F39"/>
    <w:rsid w:val="000539BD"/>
    <w:rsid w:val="00055C08"/>
    <w:rsid w:val="000673BB"/>
    <w:rsid w:val="000713D7"/>
    <w:rsid w:val="00081BF4"/>
    <w:rsid w:val="00090F6A"/>
    <w:rsid w:val="00097E3D"/>
    <w:rsid w:val="00097F3D"/>
    <w:rsid w:val="000B1CDA"/>
    <w:rsid w:val="000B3555"/>
    <w:rsid w:val="000B7E42"/>
    <w:rsid w:val="000C302A"/>
    <w:rsid w:val="000C751E"/>
    <w:rsid w:val="000D2E4E"/>
    <w:rsid w:val="000E149C"/>
    <w:rsid w:val="000E2BE8"/>
    <w:rsid w:val="000F17D8"/>
    <w:rsid w:val="000F1FBC"/>
    <w:rsid w:val="000F2B38"/>
    <w:rsid w:val="000F58D9"/>
    <w:rsid w:val="000F7A72"/>
    <w:rsid w:val="00110EC8"/>
    <w:rsid w:val="00112C52"/>
    <w:rsid w:val="00113A4B"/>
    <w:rsid w:val="00114757"/>
    <w:rsid w:val="001345D7"/>
    <w:rsid w:val="00143A2E"/>
    <w:rsid w:val="00150C19"/>
    <w:rsid w:val="001538B7"/>
    <w:rsid w:val="00161C90"/>
    <w:rsid w:val="00164A85"/>
    <w:rsid w:val="001746EB"/>
    <w:rsid w:val="00180349"/>
    <w:rsid w:val="001804B1"/>
    <w:rsid w:val="001900DC"/>
    <w:rsid w:val="0019071B"/>
    <w:rsid w:val="001A1934"/>
    <w:rsid w:val="001B4B89"/>
    <w:rsid w:val="001B6E37"/>
    <w:rsid w:val="001C42B3"/>
    <w:rsid w:val="001E6ED9"/>
    <w:rsid w:val="001E7476"/>
    <w:rsid w:val="001F40F9"/>
    <w:rsid w:val="001F6237"/>
    <w:rsid w:val="001F6A0E"/>
    <w:rsid w:val="00200A05"/>
    <w:rsid w:val="00206C78"/>
    <w:rsid w:val="00206DD5"/>
    <w:rsid w:val="00213553"/>
    <w:rsid w:val="0021383B"/>
    <w:rsid w:val="00213FEC"/>
    <w:rsid w:val="00216340"/>
    <w:rsid w:val="0022282F"/>
    <w:rsid w:val="0022415E"/>
    <w:rsid w:val="00231B88"/>
    <w:rsid w:val="00233D66"/>
    <w:rsid w:val="00250266"/>
    <w:rsid w:val="00251A1F"/>
    <w:rsid w:val="0026060A"/>
    <w:rsid w:val="0026584D"/>
    <w:rsid w:val="002677D7"/>
    <w:rsid w:val="002778C2"/>
    <w:rsid w:val="00280943"/>
    <w:rsid w:val="00280CED"/>
    <w:rsid w:val="00291DBD"/>
    <w:rsid w:val="002940A6"/>
    <w:rsid w:val="00297156"/>
    <w:rsid w:val="00297504"/>
    <w:rsid w:val="002A0B9F"/>
    <w:rsid w:val="002B0BFA"/>
    <w:rsid w:val="002B79C5"/>
    <w:rsid w:val="002B7C0D"/>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7272C"/>
    <w:rsid w:val="00382B1C"/>
    <w:rsid w:val="00383FCA"/>
    <w:rsid w:val="00386782"/>
    <w:rsid w:val="003870D2"/>
    <w:rsid w:val="003A2B6E"/>
    <w:rsid w:val="003A5154"/>
    <w:rsid w:val="003A5DDC"/>
    <w:rsid w:val="003C26EA"/>
    <w:rsid w:val="003C77F9"/>
    <w:rsid w:val="003D32A9"/>
    <w:rsid w:val="003D6E81"/>
    <w:rsid w:val="003E773E"/>
    <w:rsid w:val="003F0A2B"/>
    <w:rsid w:val="003F34E4"/>
    <w:rsid w:val="003F3EC7"/>
    <w:rsid w:val="00411200"/>
    <w:rsid w:val="00415937"/>
    <w:rsid w:val="00424C60"/>
    <w:rsid w:val="00426F8D"/>
    <w:rsid w:val="004513E8"/>
    <w:rsid w:val="00454A8A"/>
    <w:rsid w:val="004563BE"/>
    <w:rsid w:val="004660AA"/>
    <w:rsid w:val="004662A3"/>
    <w:rsid w:val="00466F09"/>
    <w:rsid w:val="00483350"/>
    <w:rsid w:val="004837C6"/>
    <w:rsid w:val="00486F04"/>
    <w:rsid w:val="00492CA6"/>
    <w:rsid w:val="004A4001"/>
    <w:rsid w:val="004C3705"/>
    <w:rsid w:val="004C4F7C"/>
    <w:rsid w:val="004E70B9"/>
    <w:rsid w:val="005075B0"/>
    <w:rsid w:val="00526F30"/>
    <w:rsid w:val="00527B1C"/>
    <w:rsid w:val="00547B69"/>
    <w:rsid w:val="0055768F"/>
    <w:rsid w:val="005743C5"/>
    <w:rsid w:val="00585A68"/>
    <w:rsid w:val="00591BA2"/>
    <w:rsid w:val="00596911"/>
    <w:rsid w:val="005A0DD0"/>
    <w:rsid w:val="005A1DAC"/>
    <w:rsid w:val="005A637D"/>
    <w:rsid w:val="005C280F"/>
    <w:rsid w:val="005C3910"/>
    <w:rsid w:val="005C7095"/>
    <w:rsid w:val="005D7677"/>
    <w:rsid w:val="005E05DB"/>
    <w:rsid w:val="005E7EE1"/>
    <w:rsid w:val="005F3620"/>
    <w:rsid w:val="005F5247"/>
    <w:rsid w:val="00602F44"/>
    <w:rsid w:val="00604DB0"/>
    <w:rsid w:val="006057FA"/>
    <w:rsid w:val="00611096"/>
    <w:rsid w:val="006156DB"/>
    <w:rsid w:val="00625B84"/>
    <w:rsid w:val="0062752F"/>
    <w:rsid w:val="006322E3"/>
    <w:rsid w:val="0063436B"/>
    <w:rsid w:val="006356DE"/>
    <w:rsid w:val="00644BB7"/>
    <w:rsid w:val="0065168F"/>
    <w:rsid w:val="00652E70"/>
    <w:rsid w:val="00653C70"/>
    <w:rsid w:val="00662BDF"/>
    <w:rsid w:val="00663FEC"/>
    <w:rsid w:val="0066599C"/>
    <w:rsid w:val="0067675C"/>
    <w:rsid w:val="00681609"/>
    <w:rsid w:val="006817D3"/>
    <w:rsid w:val="006818FC"/>
    <w:rsid w:val="00682C93"/>
    <w:rsid w:val="0068735D"/>
    <w:rsid w:val="00687B12"/>
    <w:rsid w:val="006A128E"/>
    <w:rsid w:val="006A1743"/>
    <w:rsid w:val="006A5632"/>
    <w:rsid w:val="006A5D76"/>
    <w:rsid w:val="006B2D36"/>
    <w:rsid w:val="006B7C63"/>
    <w:rsid w:val="006D1A6B"/>
    <w:rsid w:val="006D7D76"/>
    <w:rsid w:val="006E6A60"/>
    <w:rsid w:val="006E72EC"/>
    <w:rsid w:val="006F323A"/>
    <w:rsid w:val="006F4039"/>
    <w:rsid w:val="00701077"/>
    <w:rsid w:val="007044E1"/>
    <w:rsid w:val="00707FE2"/>
    <w:rsid w:val="00712B59"/>
    <w:rsid w:val="00722F7E"/>
    <w:rsid w:val="00727785"/>
    <w:rsid w:val="007278A3"/>
    <w:rsid w:val="0073322B"/>
    <w:rsid w:val="00734B59"/>
    <w:rsid w:val="00745C5D"/>
    <w:rsid w:val="0076115F"/>
    <w:rsid w:val="00777621"/>
    <w:rsid w:val="00780E78"/>
    <w:rsid w:val="007857EC"/>
    <w:rsid w:val="00791876"/>
    <w:rsid w:val="007C5604"/>
    <w:rsid w:val="007C60D9"/>
    <w:rsid w:val="007D091A"/>
    <w:rsid w:val="007D2627"/>
    <w:rsid w:val="007D5C1A"/>
    <w:rsid w:val="007D772A"/>
    <w:rsid w:val="007E176C"/>
    <w:rsid w:val="007E5B7B"/>
    <w:rsid w:val="007F6FE5"/>
    <w:rsid w:val="008018B5"/>
    <w:rsid w:val="00804AB8"/>
    <w:rsid w:val="00815048"/>
    <w:rsid w:val="00817420"/>
    <w:rsid w:val="00820B84"/>
    <w:rsid w:val="00823201"/>
    <w:rsid w:val="00823533"/>
    <w:rsid w:val="0083233C"/>
    <w:rsid w:val="00837622"/>
    <w:rsid w:val="008404A2"/>
    <w:rsid w:val="0084192B"/>
    <w:rsid w:val="00841ABE"/>
    <w:rsid w:val="008455C9"/>
    <w:rsid w:val="00845C7A"/>
    <w:rsid w:val="00861336"/>
    <w:rsid w:val="0086650E"/>
    <w:rsid w:val="00867BC2"/>
    <w:rsid w:val="008722F4"/>
    <w:rsid w:val="00881234"/>
    <w:rsid w:val="00890A11"/>
    <w:rsid w:val="00896890"/>
    <w:rsid w:val="008A1BDF"/>
    <w:rsid w:val="008A52CE"/>
    <w:rsid w:val="008A66E3"/>
    <w:rsid w:val="008B63E0"/>
    <w:rsid w:val="008B76ED"/>
    <w:rsid w:val="008B7967"/>
    <w:rsid w:val="008B7C50"/>
    <w:rsid w:val="008C3036"/>
    <w:rsid w:val="008C38E3"/>
    <w:rsid w:val="008C3DC6"/>
    <w:rsid w:val="008C54C0"/>
    <w:rsid w:val="008E30A2"/>
    <w:rsid w:val="008E593B"/>
    <w:rsid w:val="008F0908"/>
    <w:rsid w:val="008F149A"/>
    <w:rsid w:val="008F7CE6"/>
    <w:rsid w:val="00910BB0"/>
    <w:rsid w:val="009144B9"/>
    <w:rsid w:val="00914B7B"/>
    <w:rsid w:val="00921301"/>
    <w:rsid w:val="00933A20"/>
    <w:rsid w:val="00936663"/>
    <w:rsid w:val="00936996"/>
    <w:rsid w:val="00937089"/>
    <w:rsid w:val="00950A77"/>
    <w:rsid w:val="00954964"/>
    <w:rsid w:val="0096252A"/>
    <w:rsid w:val="00962B1A"/>
    <w:rsid w:val="00972418"/>
    <w:rsid w:val="009728E1"/>
    <w:rsid w:val="0097306B"/>
    <w:rsid w:val="009747B4"/>
    <w:rsid w:val="00982F97"/>
    <w:rsid w:val="009849D8"/>
    <w:rsid w:val="009930DD"/>
    <w:rsid w:val="00993451"/>
    <w:rsid w:val="00997767"/>
    <w:rsid w:val="00997A55"/>
    <w:rsid w:val="009A44AA"/>
    <w:rsid w:val="009B013E"/>
    <w:rsid w:val="009C095C"/>
    <w:rsid w:val="009F6180"/>
    <w:rsid w:val="009F6E99"/>
    <w:rsid w:val="00A00EE3"/>
    <w:rsid w:val="00A147AA"/>
    <w:rsid w:val="00A14BC5"/>
    <w:rsid w:val="00A23EB3"/>
    <w:rsid w:val="00A247F5"/>
    <w:rsid w:val="00A2646F"/>
    <w:rsid w:val="00A266D9"/>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3562"/>
    <w:rsid w:val="00AB4C40"/>
    <w:rsid w:val="00AB5900"/>
    <w:rsid w:val="00AB6FDF"/>
    <w:rsid w:val="00AB70D6"/>
    <w:rsid w:val="00AC1BBE"/>
    <w:rsid w:val="00AC6CBF"/>
    <w:rsid w:val="00AD0060"/>
    <w:rsid w:val="00AD53B2"/>
    <w:rsid w:val="00AE17D6"/>
    <w:rsid w:val="00AE26B6"/>
    <w:rsid w:val="00AF1A75"/>
    <w:rsid w:val="00AF3F23"/>
    <w:rsid w:val="00B0346B"/>
    <w:rsid w:val="00B06CDA"/>
    <w:rsid w:val="00B1107F"/>
    <w:rsid w:val="00B125FD"/>
    <w:rsid w:val="00B16013"/>
    <w:rsid w:val="00B3203A"/>
    <w:rsid w:val="00B4306D"/>
    <w:rsid w:val="00B447BF"/>
    <w:rsid w:val="00B45545"/>
    <w:rsid w:val="00B45928"/>
    <w:rsid w:val="00B469F8"/>
    <w:rsid w:val="00B473AE"/>
    <w:rsid w:val="00B52F5D"/>
    <w:rsid w:val="00B6118F"/>
    <w:rsid w:val="00B62EDE"/>
    <w:rsid w:val="00B637C0"/>
    <w:rsid w:val="00B71572"/>
    <w:rsid w:val="00B810E7"/>
    <w:rsid w:val="00B846CA"/>
    <w:rsid w:val="00BB09DE"/>
    <w:rsid w:val="00BB3B09"/>
    <w:rsid w:val="00BB4BE0"/>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34B0"/>
    <w:rsid w:val="00C67684"/>
    <w:rsid w:val="00C77CEE"/>
    <w:rsid w:val="00CA4FFA"/>
    <w:rsid w:val="00CB16A5"/>
    <w:rsid w:val="00CB1D08"/>
    <w:rsid w:val="00CB4570"/>
    <w:rsid w:val="00CC209A"/>
    <w:rsid w:val="00CD096B"/>
    <w:rsid w:val="00CD4D40"/>
    <w:rsid w:val="00CD7B0D"/>
    <w:rsid w:val="00CE4953"/>
    <w:rsid w:val="00CF0BCB"/>
    <w:rsid w:val="00D05696"/>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095E"/>
    <w:rsid w:val="00D862B8"/>
    <w:rsid w:val="00D86E26"/>
    <w:rsid w:val="00DA11DC"/>
    <w:rsid w:val="00DA130C"/>
    <w:rsid w:val="00DA153F"/>
    <w:rsid w:val="00DA25EF"/>
    <w:rsid w:val="00DA4281"/>
    <w:rsid w:val="00DA79F8"/>
    <w:rsid w:val="00DB5DAF"/>
    <w:rsid w:val="00DC22E2"/>
    <w:rsid w:val="00DC48F2"/>
    <w:rsid w:val="00DC49FC"/>
    <w:rsid w:val="00DD0842"/>
    <w:rsid w:val="00DD74C8"/>
    <w:rsid w:val="00DE7B3B"/>
    <w:rsid w:val="00E0338F"/>
    <w:rsid w:val="00E15F7E"/>
    <w:rsid w:val="00E209B7"/>
    <w:rsid w:val="00E25A33"/>
    <w:rsid w:val="00E3160F"/>
    <w:rsid w:val="00E3685D"/>
    <w:rsid w:val="00E37E19"/>
    <w:rsid w:val="00E40AF5"/>
    <w:rsid w:val="00E46E9F"/>
    <w:rsid w:val="00E51218"/>
    <w:rsid w:val="00E54961"/>
    <w:rsid w:val="00E674FA"/>
    <w:rsid w:val="00E67BBA"/>
    <w:rsid w:val="00E77F58"/>
    <w:rsid w:val="00E85A20"/>
    <w:rsid w:val="00E877EA"/>
    <w:rsid w:val="00E968AF"/>
    <w:rsid w:val="00E97A24"/>
    <w:rsid w:val="00EB4AAF"/>
    <w:rsid w:val="00EC289D"/>
    <w:rsid w:val="00EE111A"/>
    <w:rsid w:val="00EE1270"/>
    <w:rsid w:val="00EE287C"/>
    <w:rsid w:val="00EF4ADF"/>
    <w:rsid w:val="00F00650"/>
    <w:rsid w:val="00F11A9A"/>
    <w:rsid w:val="00F15F7A"/>
    <w:rsid w:val="00F21679"/>
    <w:rsid w:val="00F248B1"/>
    <w:rsid w:val="00F273F4"/>
    <w:rsid w:val="00F36911"/>
    <w:rsid w:val="00F447B1"/>
    <w:rsid w:val="00F467A7"/>
    <w:rsid w:val="00F47FF2"/>
    <w:rsid w:val="00F66DF0"/>
    <w:rsid w:val="00F868BC"/>
    <w:rsid w:val="00F90689"/>
    <w:rsid w:val="00F93C73"/>
    <w:rsid w:val="00FA04CE"/>
    <w:rsid w:val="00FB0976"/>
    <w:rsid w:val="00FB0EAD"/>
    <w:rsid w:val="00FB5AD0"/>
    <w:rsid w:val="00FC22AE"/>
    <w:rsid w:val="00FC2798"/>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 w:type="character" w:customStyle="1" w:styleId="product-part-title">
    <w:name w:val="product-part-title"/>
    <w:basedOn w:val="VarsaylanParagrafYazTipi"/>
    <w:rsid w:val="006A1743"/>
  </w:style>
  <w:style w:type="paragraph" w:customStyle="1" w:styleId="pf0">
    <w:name w:val="pf0"/>
    <w:basedOn w:val="Normal"/>
    <w:rsid w:val="007D77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7D77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30396771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40581457">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47211115">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070690617">
      <w:bodyDiv w:val="1"/>
      <w:marLeft w:val="0"/>
      <w:marRight w:val="0"/>
      <w:marTop w:val="0"/>
      <w:marBottom w:val="0"/>
      <w:divBdr>
        <w:top w:val="none" w:sz="0" w:space="0" w:color="auto"/>
        <w:left w:val="none" w:sz="0" w:space="0" w:color="auto"/>
        <w:bottom w:val="none" w:sz="0" w:space="0" w:color="auto"/>
        <w:right w:val="none" w:sz="0" w:space="0" w:color="auto"/>
      </w:divBdr>
    </w:div>
    <w:div w:id="210568845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yazar-editor-sohbetleri-ilhami-algor-ile-vedat-ozan/64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mla.pince@peramuzesi.org.tr" TargetMode="External"/><Relationship Id="rId4" Type="http://schemas.openxmlformats.org/officeDocument/2006/relationships/settings" Target="settings.xml"/><Relationship Id="rId9" Type="http://schemas.openxmlformats.org/officeDocument/2006/relationships/hyperlink" Target="mailto:okarahan@grupyeni.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A3E4D-42FA-A145-A5FB-931BD178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476</Words>
  <Characters>2716</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22</cp:revision>
  <dcterms:created xsi:type="dcterms:W3CDTF">2024-02-21T13:37:00Z</dcterms:created>
  <dcterms:modified xsi:type="dcterms:W3CDTF">2024-11-12T07:01:00Z</dcterms:modified>
</cp:coreProperties>
</file>