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18619" w14:textId="77777777" w:rsidR="00233D66" w:rsidRPr="00316005" w:rsidRDefault="00233D66" w:rsidP="00316005">
      <w:pPr>
        <w:tabs>
          <w:tab w:val="left" w:pos="1995"/>
        </w:tabs>
        <w:spacing w:after="0" w:line="240" w:lineRule="auto"/>
        <w:outlineLvl w:val="0"/>
        <w:rPr>
          <w:rFonts w:ascii="Calibri" w:hAnsi="Calibri" w:cs="Calibri"/>
          <w:b/>
          <w:u w:val="single"/>
        </w:rPr>
      </w:pPr>
    </w:p>
    <w:p w14:paraId="78226CAF" w14:textId="77777777" w:rsidR="000539BD" w:rsidRPr="00316005" w:rsidRDefault="000539BD" w:rsidP="00316005">
      <w:pPr>
        <w:tabs>
          <w:tab w:val="left" w:pos="1995"/>
        </w:tabs>
        <w:spacing w:after="0" w:line="240" w:lineRule="auto"/>
        <w:outlineLvl w:val="0"/>
        <w:rPr>
          <w:rFonts w:ascii="Calibri" w:hAnsi="Calibri" w:cs="Calibri"/>
          <w:b/>
          <w:u w:val="single"/>
        </w:rPr>
      </w:pPr>
      <w:r w:rsidRPr="00316005">
        <w:rPr>
          <w:rFonts w:ascii="Calibri" w:hAnsi="Calibri" w:cs="Calibri"/>
          <w:b/>
          <w:u w:val="single"/>
        </w:rPr>
        <w:t>Basın Bülteni</w:t>
      </w:r>
    </w:p>
    <w:p w14:paraId="5BB06391" w14:textId="46C664FC" w:rsidR="000539BD" w:rsidRPr="00316005" w:rsidRDefault="00893B47" w:rsidP="00316005">
      <w:pPr>
        <w:spacing w:after="0" w:line="240" w:lineRule="auto"/>
        <w:rPr>
          <w:rFonts w:ascii="Calibri" w:hAnsi="Calibri" w:cs="Calibri"/>
        </w:rPr>
      </w:pPr>
      <w:r w:rsidRPr="00316005">
        <w:rPr>
          <w:rFonts w:ascii="Calibri" w:hAnsi="Calibri" w:cs="Calibri"/>
        </w:rPr>
        <w:t>25 Ekim</w:t>
      </w:r>
      <w:r w:rsidR="00B2166D" w:rsidRPr="00316005">
        <w:rPr>
          <w:rFonts w:ascii="Calibri" w:hAnsi="Calibri" w:cs="Calibri"/>
        </w:rPr>
        <w:t xml:space="preserve"> 2023</w:t>
      </w:r>
    </w:p>
    <w:p w14:paraId="18E8A465" w14:textId="77777777" w:rsidR="000539BD" w:rsidRPr="00316005" w:rsidRDefault="000539BD" w:rsidP="00316005">
      <w:pPr>
        <w:spacing w:after="0" w:line="240" w:lineRule="auto"/>
        <w:jc w:val="center"/>
        <w:rPr>
          <w:rFonts w:ascii="Calibri" w:hAnsi="Calibri" w:cs="Calibri"/>
          <w:b/>
          <w:sz w:val="26"/>
          <w:szCs w:val="26"/>
        </w:rPr>
      </w:pPr>
    </w:p>
    <w:p w14:paraId="747B187E" w14:textId="5C1241BF" w:rsidR="000539BD" w:rsidRPr="00316005" w:rsidRDefault="003A5E93" w:rsidP="00316005">
      <w:pPr>
        <w:spacing w:line="240" w:lineRule="auto"/>
        <w:jc w:val="center"/>
        <w:rPr>
          <w:rFonts w:ascii="Calibri" w:hAnsi="Calibri" w:cs="Calibri"/>
          <w:b/>
          <w:bCs/>
          <w:color w:val="000000"/>
          <w:sz w:val="28"/>
          <w:szCs w:val="28"/>
          <w:u w:val="single"/>
        </w:rPr>
      </w:pPr>
      <w:r w:rsidRPr="00316005">
        <w:rPr>
          <w:rFonts w:ascii="Calibri" w:hAnsi="Calibri" w:cs="Calibri"/>
          <w:b/>
          <w:bCs/>
          <w:color w:val="000000"/>
          <w:sz w:val="28"/>
          <w:szCs w:val="28"/>
          <w:u w:val="single"/>
        </w:rPr>
        <w:t>Pera Müzesi’nde yeni sergi</w:t>
      </w:r>
      <w:r w:rsidR="00DC0404" w:rsidRPr="00316005">
        <w:rPr>
          <w:rFonts w:ascii="Calibri" w:hAnsi="Calibri" w:cs="Calibri"/>
          <w:b/>
          <w:bCs/>
          <w:color w:val="000000"/>
          <w:sz w:val="28"/>
          <w:szCs w:val="28"/>
          <w:u w:val="single"/>
        </w:rPr>
        <w:t>: “Gelecek Hatıraları”</w:t>
      </w:r>
      <w:r w:rsidRPr="00316005">
        <w:rPr>
          <w:rFonts w:ascii="Calibri" w:eastAsia="Calibri" w:hAnsi="Calibri" w:cs="Calibri"/>
          <w:b/>
          <w:noProof/>
          <w:sz w:val="26"/>
          <w:szCs w:val="26"/>
          <w:u w:val="single"/>
        </w:rPr>
        <w:br/>
      </w:r>
      <w:r w:rsidR="00AA6736" w:rsidRPr="002E6AD3">
        <w:rPr>
          <w:rFonts w:ascii="Calibri" w:hAnsi="Calibri" w:cs="Calibri"/>
          <w:b/>
          <w:bCs/>
          <w:color w:val="000000" w:themeColor="text1"/>
          <w:sz w:val="36"/>
          <w:szCs w:val="36"/>
        </w:rPr>
        <w:t>Gelecek hatırlanabilir mi?</w:t>
      </w:r>
      <w:r w:rsidR="00DC0404" w:rsidRPr="002E6AD3">
        <w:rPr>
          <w:rFonts w:ascii="Calibri" w:hAnsi="Calibri" w:cs="Calibri"/>
          <w:b/>
          <w:bCs/>
          <w:color w:val="000000" w:themeColor="text1"/>
          <w:sz w:val="36"/>
          <w:szCs w:val="36"/>
        </w:rPr>
        <w:t xml:space="preserve"> </w:t>
      </w:r>
      <w:r w:rsidR="00082409" w:rsidRPr="00316005">
        <w:rPr>
          <w:rFonts w:ascii="Calibri" w:hAnsi="Calibri" w:cs="Calibri"/>
          <w:b/>
          <w:bCs/>
          <w:sz w:val="36"/>
          <w:szCs w:val="36"/>
        </w:rPr>
        <w:br/>
      </w:r>
      <w:r w:rsidR="000539BD" w:rsidRPr="00316005">
        <w:rPr>
          <w:rFonts w:ascii="Calibri" w:hAnsi="Calibri" w:cs="Calibri"/>
          <w:b/>
          <w:bCs/>
        </w:rPr>
        <w:br/>
      </w:r>
      <w:r w:rsidR="00893B47" w:rsidRPr="00316005">
        <w:rPr>
          <w:rFonts w:ascii="Calibri" w:hAnsi="Calibri" w:cs="Calibri"/>
          <w:b/>
          <w:bCs/>
          <w:sz w:val="24"/>
          <w:szCs w:val="24"/>
        </w:rPr>
        <w:t>26 Ekim 2023</w:t>
      </w:r>
      <w:r w:rsidR="00B2166D" w:rsidRPr="00316005">
        <w:rPr>
          <w:rFonts w:ascii="Calibri" w:hAnsi="Calibri" w:cs="Calibri"/>
          <w:b/>
          <w:bCs/>
          <w:sz w:val="24"/>
          <w:szCs w:val="24"/>
        </w:rPr>
        <w:t xml:space="preserve"> </w:t>
      </w:r>
      <w:r w:rsidR="00893B47" w:rsidRPr="00316005">
        <w:rPr>
          <w:rFonts w:ascii="Calibri" w:hAnsi="Calibri" w:cs="Calibri"/>
          <w:b/>
          <w:bCs/>
          <w:sz w:val="24"/>
          <w:szCs w:val="24"/>
        </w:rPr>
        <w:t>–</w:t>
      </w:r>
      <w:r w:rsidR="00B2166D" w:rsidRPr="00316005">
        <w:rPr>
          <w:rFonts w:ascii="Calibri" w:hAnsi="Calibri" w:cs="Calibri"/>
          <w:b/>
          <w:bCs/>
          <w:sz w:val="24"/>
          <w:szCs w:val="24"/>
        </w:rPr>
        <w:t xml:space="preserve"> </w:t>
      </w:r>
      <w:r w:rsidR="00893B47" w:rsidRPr="00316005">
        <w:rPr>
          <w:rFonts w:ascii="Calibri" w:hAnsi="Calibri" w:cs="Calibri"/>
          <w:b/>
          <w:bCs/>
          <w:sz w:val="24"/>
          <w:szCs w:val="24"/>
        </w:rPr>
        <w:t>2</w:t>
      </w:r>
      <w:r w:rsidR="006B4919">
        <w:rPr>
          <w:rFonts w:ascii="Calibri" w:hAnsi="Calibri" w:cs="Calibri"/>
          <w:b/>
          <w:bCs/>
          <w:sz w:val="24"/>
          <w:szCs w:val="24"/>
        </w:rPr>
        <w:t>4</w:t>
      </w:r>
      <w:r w:rsidR="00893B47" w:rsidRPr="00316005">
        <w:rPr>
          <w:rFonts w:ascii="Calibri" w:hAnsi="Calibri" w:cs="Calibri"/>
          <w:b/>
          <w:bCs/>
          <w:sz w:val="24"/>
          <w:szCs w:val="24"/>
        </w:rPr>
        <w:t xml:space="preserve"> </w:t>
      </w:r>
      <w:r w:rsidR="00044259">
        <w:rPr>
          <w:rFonts w:ascii="Calibri" w:hAnsi="Calibri" w:cs="Calibri"/>
          <w:b/>
          <w:bCs/>
          <w:sz w:val="24"/>
          <w:szCs w:val="24"/>
        </w:rPr>
        <w:t xml:space="preserve">Mart </w:t>
      </w:r>
      <w:r w:rsidR="00893B47" w:rsidRPr="00316005">
        <w:rPr>
          <w:rFonts w:ascii="Calibri" w:hAnsi="Calibri" w:cs="Calibri"/>
          <w:b/>
          <w:bCs/>
          <w:sz w:val="24"/>
          <w:szCs w:val="24"/>
        </w:rPr>
        <w:t>2024</w:t>
      </w:r>
    </w:p>
    <w:p w14:paraId="61122A93" w14:textId="51A3F6DF" w:rsidR="00DC0404" w:rsidRPr="009669FB" w:rsidRDefault="008D6CBE" w:rsidP="00316005">
      <w:pPr>
        <w:pStyle w:val="NormalWeb"/>
        <w:shd w:val="clear" w:color="auto" w:fill="FFFFFF"/>
        <w:jc w:val="both"/>
        <w:rPr>
          <w:rFonts w:ascii="Calibri" w:hAnsi="Calibri" w:cs="Calibri"/>
          <w:b/>
          <w:bCs/>
          <w:color w:val="000000"/>
        </w:rPr>
      </w:pPr>
      <w:r>
        <w:rPr>
          <w:rFonts w:ascii="Calibri" w:hAnsi="Calibri" w:cs="Calibri"/>
          <w:b/>
          <w:bCs/>
          <w:color w:val="000000"/>
        </w:rPr>
        <w:t xml:space="preserve">Suna ve İnan Kıraç Vakfı </w:t>
      </w:r>
      <w:r w:rsidR="00DC0404" w:rsidRPr="009669FB">
        <w:rPr>
          <w:rFonts w:ascii="Calibri" w:hAnsi="Calibri" w:cs="Calibri"/>
          <w:b/>
          <w:bCs/>
          <w:color w:val="000000"/>
        </w:rPr>
        <w:t xml:space="preserve">Pera Müzesi, “Gelecek, geçmişte biriktirilen tanıdık nesneler aracılığıyla hatırlanabilir mi?” sorusundan yola çıkarak </w:t>
      </w:r>
      <w:r w:rsidR="001474A8">
        <w:rPr>
          <w:rFonts w:ascii="Calibri" w:hAnsi="Calibri" w:cs="Calibri"/>
          <w:b/>
          <w:bCs/>
          <w:color w:val="000000"/>
        </w:rPr>
        <w:t>düzenlenen</w:t>
      </w:r>
      <w:r w:rsidR="00DC0404" w:rsidRPr="009669FB">
        <w:rPr>
          <w:rFonts w:ascii="Calibri" w:hAnsi="Calibri" w:cs="Calibri"/>
          <w:b/>
          <w:bCs/>
          <w:color w:val="000000"/>
        </w:rPr>
        <w:t xml:space="preserve"> </w:t>
      </w:r>
      <w:r w:rsidR="00DC0404" w:rsidRPr="009669FB">
        <w:rPr>
          <w:rFonts w:ascii="Calibri" w:hAnsi="Calibri" w:cs="Calibri"/>
          <w:b/>
          <w:bCs/>
          <w:i/>
          <w:iCs/>
          <w:color w:val="000000"/>
        </w:rPr>
        <w:t>Gelecek Hatıraları</w:t>
      </w:r>
      <w:r w:rsidR="00DC0404" w:rsidRPr="009669FB">
        <w:rPr>
          <w:rFonts w:ascii="Calibri" w:hAnsi="Calibri" w:cs="Calibri"/>
          <w:b/>
          <w:bCs/>
          <w:color w:val="000000"/>
        </w:rPr>
        <w:t xml:space="preserve"> sergisinde izleyicileri hafıza ve gelecek tahayyülleri arasında kurulan bağlar üzerine düşünmeye davet ediyor. Müzede sergilenen Kütahya Çini ve Seramikleri Koleksiyonu’nu oluşturan Suna Kıraç’ın anısına </w:t>
      </w:r>
      <w:r w:rsidR="001474A8">
        <w:rPr>
          <w:rFonts w:ascii="Calibri" w:hAnsi="Calibri" w:cs="Calibri"/>
          <w:b/>
          <w:bCs/>
          <w:color w:val="000000"/>
        </w:rPr>
        <w:t>hazırlanan</w:t>
      </w:r>
      <w:r w:rsidR="00DC0404" w:rsidRPr="009669FB">
        <w:rPr>
          <w:rFonts w:ascii="Calibri" w:hAnsi="Calibri" w:cs="Calibri"/>
          <w:b/>
          <w:bCs/>
          <w:color w:val="000000"/>
        </w:rPr>
        <w:t xml:space="preserve"> sergide, dünyadan ve Türkiye’den güncel sanatçıların koleksiyondan ilhamla oluşturdukları eserler</w:t>
      </w:r>
      <w:r w:rsidR="008F3CDD">
        <w:rPr>
          <w:rFonts w:ascii="Calibri" w:hAnsi="Calibri" w:cs="Calibri"/>
          <w:b/>
          <w:bCs/>
          <w:color w:val="000000"/>
        </w:rPr>
        <w:t>, koleksiyondan bir seçki eşliğinde</w:t>
      </w:r>
      <w:r w:rsidR="00DC0404" w:rsidRPr="009669FB">
        <w:rPr>
          <w:rFonts w:ascii="Calibri" w:hAnsi="Calibri" w:cs="Calibri"/>
          <w:b/>
          <w:bCs/>
          <w:color w:val="000000"/>
        </w:rPr>
        <w:t xml:space="preserve"> sanatseverlerle buluşuyor. </w:t>
      </w:r>
    </w:p>
    <w:p w14:paraId="3F73E268" w14:textId="0C6AF5A6" w:rsidR="00DC0404" w:rsidRDefault="00DC0404" w:rsidP="00316005">
      <w:pPr>
        <w:pStyle w:val="NormalWeb"/>
        <w:shd w:val="clear" w:color="auto" w:fill="FFFFFF"/>
        <w:jc w:val="both"/>
        <w:rPr>
          <w:rFonts w:ascii="Calibri" w:hAnsi="Calibri" w:cs="Calibri"/>
          <w:color w:val="000000"/>
        </w:rPr>
      </w:pPr>
      <w:r w:rsidRPr="009669FB">
        <w:rPr>
          <w:rFonts w:ascii="Calibri" w:hAnsi="Calibri" w:cs="Calibri"/>
          <w:b/>
          <w:bCs/>
          <w:color w:val="000000"/>
        </w:rPr>
        <w:t>Pera Müzesi</w:t>
      </w:r>
      <w:r w:rsidRPr="009669FB">
        <w:rPr>
          <w:rFonts w:ascii="Calibri" w:hAnsi="Calibri" w:cs="Calibri"/>
          <w:color w:val="000000"/>
        </w:rPr>
        <w:t>’n</w:t>
      </w:r>
      <w:r w:rsidR="003C6101">
        <w:rPr>
          <w:rFonts w:ascii="Calibri" w:hAnsi="Calibri" w:cs="Calibri"/>
          <w:color w:val="000000"/>
        </w:rPr>
        <w:t xml:space="preserve">in </w:t>
      </w:r>
      <w:r w:rsidRPr="009669FB">
        <w:rPr>
          <w:rFonts w:ascii="Calibri" w:hAnsi="Calibri" w:cs="Calibri"/>
          <w:color w:val="000000"/>
        </w:rPr>
        <w:t>26 Ekim’de ziyarete açılan</w:t>
      </w:r>
      <w:r w:rsidR="008D6CBE">
        <w:rPr>
          <w:rFonts w:ascii="Calibri" w:hAnsi="Calibri" w:cs="Calibri"/>
          <w:color w:val="000000"/>
        </w:rPr>
        <w:t xml:space="preserve"> yeni sergisi</w:t>
      </w:r>
      <w:r w:rsidRPr="009669FB">
        <w:rPr>
          <w:rFonts w:ascii="Calibri" w:hAnsi="Calibri" w:cs="Calibri"/>
          <w:color w:val="000000"/>
        </w:rPr>
        <w:t xml:space="preserve"> </w:t>
      </w:r>
      <w:hyperlink r:id="rId8" w:history="1">
        <w:r w:rsidRPr="009669FB">
          <w:rPr>
            <w:rStyle w:val="Kpr"/>
            <w:rFonts w:ascii="Calibri" w:hAnsi="Calibri" w:cs="Calibri"/>
            <w:b/>
            <w:bCs/>
            <w:i/>
            <w:iCs/>
          </w:rPr>
          <w:t>Gelecek Hatıraları</w:t>
        </w:r>
      </w:hyperlink>
      <w:r w:rsidRPr="009669FB">
        <w:rPr>
          <w:rFonts w:ascii="Calibri" w:hAnsi="Calibri" w:cs="Calibri"/>
          <w:color w:val="000000"/>
        </w:rPr>
        <w:t xml:space="preserve">, </w:t>
      </w:r>
      <w:r w:rsidRPr="009669FB">
        <w:rPr>
          <w:rFonts w:ascii="Calibri" w:hAnsi="Calibri" w:cs="Calibri"/>
          <w:b/>
          <w:bCs/>
          <w:color w:val="000000"/>
        </w:rPr>
        <w:t>Suna ve İnan Kıraç Vakfı Kütahya Çini ve Seramikleri Koleksiyonu</w:t>
      </w:r>
      <w:r w:rsidRPr="009669FB">
        <w:rPr>
          <w:rFonts w:ascii="Calibri" w:hAnsi="Calibri" w:cs="Calibri"/>
          <w:color w:val="000000"/>
        </w:rPr>
        <w:t>’ndan yola çıkarak hazırlandı. “Gelecek, geçmişte biriktirilen tanıdık nesneler aracılığıyla hatırlanabilir mi? Gelecekte parça parça belirecek hatıraları şekillendirmek, geçmişi anlamayı ve korumayı kolaylaştıran bir araç olabilir mi?” sorularından hareket eden</w:t>
      </w:r>
      <w:r w:rsidR="00A05D83">
        <w:rPr>
          <w:rFonts w:ascii="Calibri" w:hAnsi="Calibri" w:cs="Calibri"/>
          <w:color w:val="000000"/>
        </w:rPr>
        <w:t xml:space="preserve"> serginin küratörlüğünü</w:t>
      </w:r>
      <w:r w:rsidRPr="009669FB">
        <w:rPr>
          <w:rFonts w:ascii="Calibri" w:hAnsi="Calibri" w:cs="Calibri"/>
          <w:color w:val="000000"/>
        </w:rPr>
        <w:t xml:space="preserve"> </w:t>
      </w:r>
      <w:r w:rsidRPr="009669FB">
        <w:rPr>
          <w:rFonts w:ascii="Calibri" w:hAnsi="Calibri" w:cs="Calibri"/>
          <w:b/>
          <w:bCs/>
          <w:color w:val="000000"/>
        </w:rPr>
        <w:t>Ulya Soley</w:t>
      </w:r>
      <w:r w:rsidR="00A05D83">
        <w:rPr>
          <w:rFonts w:ascii="Calibri" w:hAnsi="Calibri" w:cs="Calibri"/>
          <w:color w:val="000000"/>
        </w:rPr>
        <w:t xml:space="preserve"> </w:t>
      </w:r>
      <w:r w:rsidRPr="009669FB">
        <w:rPr>
          <w:rFonts w:ascii="Calibri" w:hAnsi="Calibri" w:cs="Calibri"/>
          <w:color w:val="000000"/>
        </w:rPr>
        <w:t>üstlen</w:t>
      </w:r>
      <w:r w:rsidR="00A05D83">
        <w:rPr>
          <w:rFonts w:ascii="Calibri" w:hAnsi="Calibri" w:cs="Calibri"/>
          <w:color w:val="000000"/>
        </w:rPr>
        <w:t xml:space="preserve">di. Arşive gelecek-yönelimli bir bakış açısıyla yaklaşan </w:t>
      </w:r>
      <w:r w:rsidR="00A05D83" w:rsidRPr="00A05D83">
        <w:rPr>
          <w:rFonts w:ascii="Calibri" w:hAnsi="Calibri" w:cs="Calibri"/>
          <w:i/>
          <w:iCs/>
          <w:color w:val="000000"/>
        </w:rPr>
        <w:t>Gelecek Hatıraları</w:t>
      </w:r>
      <w:r w:rsidR="00A05D83">
        <w:rPr>
          <w:rFonts w:ascii="Calibri" w:hAnsi="Calibri" w:cs="Calibri"/>
          <w:color w:val="000000"/>
        </w:rPr>
        <w:t>, g</w:t>
      </w:r>
      <w:r w:rsidRPr="009669FB">
        <w:rPr>
          <w:rFonts w:ascii="Calibri" w:hAnsi="Calibri" w:cs="Calibri"/>
          <w:color w:val="000000"/>
        </w:rPr>
        <w:t>eçmişe nostaljik bir bağlılık yerine geleceği nasıl hatırlayacağımız</w:t>
      </w:r>
      <w:r w:rsidR="00AE56A9">
        <w:rPr>
          <w:rFonts w:ascii="Calibri" w:hAnsi="Calibri" w:cs="Calibri"/>
          <w:color w:val="000000"/>
        </w:rPr>
        <w:t xml:space="preserve">ı </w:t>
      </w:r>
      <w:r w:rsidRPr="009669FB">
        <w:rPr>
          <w:rFonts w:ascii="Calibri" w:hAnsi="Calibri" w:cs="Calibri"/>
          <w:color w:val="000000"/>
        </w:rPr>
        <w:t>düşünmeyi öneri</w:t>
      </w:r>
      <w:r w:rsidR="00A05D83">
        <w:rPr>
          <w:rFonts w:ascii="Calibri" w:hAnsi="Calibri" w:cs="Calibri"/>
          <w:color w:val="000000"/>
        </w:rPr>
        <w:t>yor.</w:t>
      </w:r>
    </w:p>
    <w:p w14:paraId="4567FDC5" w14:textId="67DD7678" w:rsidR="00DC0404" w:rsidRPr="009669FB" w:rsidRDefault="001812A5" w:rsidP="00316005">
      <w:pPr>
        <w:pStyle w:val="NormalWeb"/>
        <w:shd w:val="clear" w:color="auto" w:fill="FFFFFF"/>
        <w:jc w:val="both"/>
        <w:rPr>
          <w:rFonts w:ascii="Calibri" w:hAnsi="Calibri" w:cs="Calibri"/>
          <w:color w:val="000000"/>
        </w:rPr>
      </w:pPr>
      <w:r w:rsidRPr="009669FB">
        <w:rPr>
          <w:rFonts w:ascii="Calibri" w:hAnsi="Calibri" w:cs="Calibri"/>
          <w:b/>
          <w:bCs/>
          <w:color w:val="000000"/>
        </w:rPr>
        <w:t xml:space="preserve">Motiflerin Hatırlattıkları, Nesnelerin Hafızası, Bölgenin Hafızası </w:t>
      </w:r>
      <w:r w:rsidRPr="009669FB">
        <w:rPr>
          <w:rFonts w:ascii="Calibri" w:hAnsi="Calibri" w:cs="Calibri"/>
          <w:color w:val="000000"/>
        </w:rPr>
        <w:t>ve</w:t>
      </w:r>
      <w:r w:rsidRPr="009669FB">
        <w:rPr>
          <w:rFonts w:ascii="Calibri" w:hAnsi="Calibri" w:cs="Calibri"/>
          <w:b/>
          <w:bCs/>
          <w:color w:val="000000"/>
        </w:rPr>
        <w:t xml:space="preserve"> Geleceği Hatırlamak</w:t>
      </w:r>
      <w:r w:rsidRPr="009669FB">
        <w:rPr>
          <w:rFonts w:ascii="Calibri" w:hAnsi="Calibri" w:cs="Calibri"/>
          <w:color w:val="000000"/>
        </w:rPr>
        <w:t xml:space="preserve"> başlıklı dört bölümden oluşan </w:t>
      </w:r>
      <w:r>
        <w:rPr>
          <w:rFonts w:ascii="Calibri" w:hAnsi="Calibri" w:cs="Calibri"/>
          <w:color w:val="000000"/>
        </w:rPr>
        <w:t>s</w:t>
      </w:r>
      <w:r w:rsidR="00DC0404" w:rsidRPr="009669FB">
        <w:rPr>
          <w:rFonts w:ascii="Calibri" w:hAnsi="Calibri" w:cs="Calibri"/>
          <w:color w:val="000000"/>
        </w:rPr>
        <w:t>ergide</w:t>
      </w:r>
      <w:r>
        <w:rPr>
          <w:rFonts w:ascii="Calibri" w:hAnsi="Calibri" w:cs="Calibri"/>
          <w:color w:val="000000"/>
        </w:rPr>
        <w:t>;</w:t>
      </w:r>
      <w:r w:rsidR="00DC0404" w:rsidRPr="009669FB">
        <w:rPr>
          <w:rFonts w:ascii="Calibri" w:hAnsi="Calibri" w:cs="Calibri"/>
          <w:color w:val="000000"/>
        </w:rPr>
        <w:t xml:space="preserve"> hatıra olarak alınan, belli bir yer ve zamanı hatırlatan veya koleksiyonu yapılan nesnelerin kültürel ve sembolik değeri, kişisel yolculuklarla bölgenin hafızasını birbirine örüyor</w:t>
      </w:r>
      <w:r>
        <w:rPr>
          <w:rFonts w:ascii="Calibri" w:hAnsi="Calibri" w:cs="Calibri"/>
          <w:color w:val="000000"/>
        </w:rPr>
        <w:t xml:space="preserve">. </w:t>
      </w:r>
      <w:r w:rsidR="001474A8">
        <w:rPr>
          <w:rFonts w:ascii="Calibri" w:hAnsi="Calibri" w:cs="Calibri"/>
        </w:rPr>
        <w:t>G</w:t>
      </w:r>
      <w:r w:rsidRPr="001812A5">
        <w:rPr>
          <w:rFonts w:ascii="Calibri" w:hAnsi="Calibri" w:cs="Calibri"/>
        </w:rPr>
        <w:t>üncel yapıtlara ilham</w:t>
      </w:r>
      <w:r w:rsidR="001474A8">
        <w:rPr>
          <w:rFonts w:ascii="Calibri" w:hAnsi="Calibri" w:cs="Calibri"/>
        </w:rPr>
        <w:t xml:space="preserve"> veren</w:t>
      </w:r>
      <w:r w:rsidRPr="001812A5">
        <w:rPr>
          <w:rFonts w:ascii="Calibri" w:hAnsi="Calibri" w:cs="Calibri"/>
        </w:rPr>
        <w:t xml:space="preserve"> </w:t>
      </w:r>
      <w:r w:rsidR="001474A8">
        <w:rPr>
          <w:rFonts w:ascii="Calibri" w:hAnsi="Calibri" w:cs="Calibri"/>
        </w:rPr>
        <w:t>Kütahya Çini ve Seramikleri Koleksiyonu’ndan</w:t>
      </w:r>
      <w:r w:rsidRPr="001812A5">
        <w:rPr>
          <w:rFonts w:ascii="Calibri" w:hAnsi="Calibri" w:cs="Calibri"/>
        </w:rPr>
        <w:t xml:space="preserve"> bir seçki de her bölümle ilişkili olarak sergi</w:t>
      </w:r>
      <w:r w:rsidR="001474A8">
        <w:rPr>
          <w:rFonts w:ascii="Calibri" w:hAnsi="Calibri" w:cs="Calibri"/>
        </w:rPr>
        <w:t>leniyor</w:t>
      </w:r>
      <w:r w:rsidRPr="001812A5">
        <w:rPr>
          <w:rFonts w:ascii="Calibri" w:hAnsi="Calibri" w:cs="Calibri"/>
        </w:rPr>
        <w:t>.</w:t>
      </w:r>
    </w:p>
    <w:p w14:paraId="15B63C83" w14:textId="77777777" w:rsidR="009F6886" w:rsidRPr="009669FB" w:rsidRDefault="00DC0404" w:rsidP="00316005">
      <w:pPr>
        <w:spacing w:line="240" w:lineRule="auto"/>
        <w:jc w:val="both"/>
        <w:rPr>
          <w:rFonts w:ascii="Calibri" w:hAnsi="Calibri" w:cs="Calibri"/>
          <w:sz w:val="24"/>
          <w:szCs w:val="24"/>
        </w:rPr>
      </w:pPr>
      <w:r w:rsidRPr="009669FB">
        <w:rPr>
          <w:rFonts w:ascii="Calibri" w:hAnsi="Calibri" w:cs="Calibri"/>
          <w:b/>
          <w:bCs/>
          <w:color w:val="000000"/>
          <w:sz w:val="28"/>
          <w:szCs w:val="28"/>
          <w:shd w:val="clear" w:color="auto" w:fill="FFFFFF"/>
        </w:rPr>
        <w:t>“Suna Kıraç’ın anısı yeni yapıtlarda yaşamaya ve hatırlanmaya devam ediyor”</w:t>
      </w:r>
    </w:p>
    <w:p w14:paraId="3D048D60" w14:textId="298435EF" w:rsidR="00AE56A9" w:rsidRPr="00AE56A9" w:rsidRDefault="00DC0404" w:rsidP="00AE56A9">
      <w:pPr>
        <w:spacing w:line="240" w:lineRule="auto"/>
        <w:jc w:val="both"/>
        <w:rPr>
          <w:rFonts w:ascii="Calibri" w:eastAsia="Times New Roman" w:hAnsi="Calibri" w:cs="Calibri"/>
          <w:sz w:val="24"/>
          <w:szCs w:val="24"/>
        </w:rPr>
      </w:pPr>
      <w:r w:rsidRPr="009669FB">
        <w:rPr>
          <w:rFonts w:ascii="Calibri" w:hAnsi="Calibri" w:cs="Calibri"/>
          <w:i/>
          <w:iCs/>
          <w:color w:val="000000"/>
          <w:sz w:val="24"/>
          <w:szCs w:val="24"/>
          <w:shd w:val="clear" w:color="auto" w:fill="FFFFFF"/>
        </w:rPr>
        <w:t>Gelecek Hatıraları</w:t>
      </w:r>
      <w:r w:rsidRPr="009669FB">
        <w:rPr>
          <w:rFonts w:ascii="Calibri" w:hAnsi="Calibri" w:cs="Calibri"/>
          <w:color w:val="000000"/>
          <w:sz w:val="24"/>
          <w:szCs w:val="24"/>
          <w:shd w:val="clear" w:color="auto" w:fill="FFFFFF"/>
        </w:rPr>
        <w:t xml:space="preserve"> sergisinin </w:t>
      </w:r>
      <w:r w:rsidRPr="009669FB">
        <w:rPr>
          <w:rFonts w:ascii="Calibri" w:eastAsia="Calibri" w:hAnsi="Calibri" w:cs="Calibri"/>
          <w:sz w:val="24"/>
          <w:szCs w:val="24"/>
        </w:rPr>
        <w:t>Kütahya Çini ve Seramikleri Koleksiyonu</w:t>
      </w:r>
      <w:r w:rsidR="00505E71" w:rsidRPr="009669FB">
        <w:rPr>
          <w:rFonts w:ascii="Calibri" w:eastAsia="Calibri" w:hAnsi="Calibri" w:cs="Calibri"/>
          <w:sz w:val="24"/>
          <w:szCs w:val="24"/>
        </w:rPr>
        <w:t>’</w:t>
      </w:r>
      <w:r w:rsidRPr="009669FB">
        <w:rPr>
          <w:rFonts w:ascii="Calibri" w:eastAsia="Calibri" w:hAnsi="Calibri" w:cs="Calibri"/>
          <w:sz w:val="24"/>
          <w:szCs w:val="24"/>
        </w:rPr>
        <w:t>nu, yani geçmişe dair önemli veriler taşıyan bir kaynağı geleceği düşünerek okumak üzere yola çıktığını</w:t>
      </w:r>
      <w:r w:rsidR="009F6886" w:rsidRPr="009669FB">
        <w:rPr>
          <w:rFonts w:ascii="Calibri" w:eastAsia="Calibri" w:hAnsi="Calibri" w:cs="Calibri"/>
          <w:sz w:val="24"/>
          <w:szCs w:val="24"/>
        </w:rPr>
        <w:t xml:space="preserve"> belirten </w:t>
      </w:r>
      <w:r w:rsidR="009F6886" w:rsidRPr="009669FB">
        <w:rPr>
          <w:rFonts w:ascii="Calibri" w:hAnsi="Calibri" w:cs="Calibri"/>
          <w:color w:val="000000"/>
          <w:sz w:val="24"/>
          <w:szCs w:val="24"/>
          <w:shd w:val="clear" w:color="auto" w:fill="FFFFFF"/>
        </w:rPr>
        <w:t xml:space="preserve">küratör </w:t>
      </w:r>
      <w:r w:rsidR="009F6886" w:rsidRPr="009669FB">
        <w:rPr>
          <w:rFonts w:ascii="Calibri" w:hAnsi="Calibri" w:cs="Calibri"/>
          <w:b/>
          <w:bCs/>
          <w:color w:val="000000"/>
          <w:sz w:val="24"/>
          <w:szCs w:val="24"/>
          <w:shd w:val="clear" w:color="auto" w:fill="FFFFFF"/>
        </w:rPr>
        <w:t>Ulya Soley</w:t>
      </w:r>
      <w:r w:rsidRPr="009669FB">
        <w:rPr>
          <w:rFonts w:ascii="Calibri" w:eastAsia="Calibri" w:hAnsi="Calibri" w:cs="Calibri"/>
          <w:sz w:val="24"/>
          <w:szCs w:val="24"/>
        </w:rPr>
        <w:t xml:space="preserve">, </w:t>
      </w:r>
      <w:r w:rsidR="009F6886" w:rsidRPr="009669FB">
        <w:rPr>
          <w:rFonts w:ascii="Calibri" w:hAnsi="Calibri" w:cs="Calibri"/>
          <w:color w:val="212529"/>
          <w:sz w:val="24"/>
          <w:szCs w:val="24"/>
          <w:shd w:val="clear" w:color="auto" w:fill="FFFFFF"/>
        </w:rPr>
        <w:t>koleksiyon</w:t>
      </w:r>
      <w:r w:rsidR="009F6886" w:rsidRPr="009669FB">
        <w:rPr>
          <w:rFonts w:ascii="Calibri" w:hAnsi="Calibri" w:cs="Calibri"/>
          <w:color w:val="000000"/>
          <w:sz w:val="24"/>
          <w:szCs w:val="24"/>
          <w:shd w:val="clear" w:color="auto" w:fill="FFFFFF"/>
        </w:rPr>
        <w:t xml:space="preserve"> ile sergi arasındaki bağı şöyle ifade ediyor: </w:t>
      </w:r>
      <w:r w:rsidR="00505E71" w:rsidRPr="009669FB">
        <w:rPr>
          <w:rFonts w:ascii="Calibri" w:eastAsia="Calibri" w:hAnsi="Calibri" w:cs="Calibri"/>
          <w:b/>
          <w:bCs/>
          <w:sz w:val="24"/>
          <w:szCs w:val="24"/>
        </w:rPr>
        <w:t>“</w:t>
      </w:r>
      <w:r w:rsidR="00AE56A9" w:rsidRPr="00AE56A9">
        <w:rPr>
          <w:rFonts w:ascii="Calibri" w:eastAsia="Calibri" w:hAnsi="Calibri" w:cs="Calibri"/>
          <w:b/>
          <w:bCs/>
          <w:sz w:val="24"/>
          <w:szCs w:val="24"/>
        </w:rPr>
        <w:t xml:space="preserve">Nesnelerle kurulan kişisel ilişkiler, bir koleksiyonun ortaya çıkmasına zemin hazırlayan temel kavrama dönüşür. Benzer nesnelerle birbiri ardına kurulan yakın ilişkiler sonucu ortaya çıkan koleksiyon, hem onu oluşturan kişiye dair ipuçları taşır, hem de söz konusu nesnelerin toplumsal anlamlarını zenginleştirir. </w:t>
      </w:r>
      <w:r w:rsidR="009F6886" w:rsidRPr="009669FB">
        <w:rPr>
          <w:rFonts w:ascii="Calibri" w:hAnsi="Calibri" w:cs="Calibri"/>
          <w:b/>
          <w:bCs/>
          <w:sz w:val="24"/>
          <w:szCs w:val="24"/>
        </w:rPr>
        <w:t xml:space="preserve">(…) </w:t>
      </w:r>
      <w:r w:rsidR="009F6886" w:rsidRPr="009669FB">
        <w:rPr>
          <w:rFonts w:ascii="Calibri" w:eastAsia="Calibri" w:hAnsi="Calibri" w:cs="Calibri"/>
          <w:b/>
          <w:bCs/>
          <w:sz w:val="24"/>
          <w:szCs w:val="24"/>
        </w:rPr>
        <w:t xml:space="preserve">Kütahya Çini ve Seramikleri Koleksiyonu’nu </w:t>
      </w:r>
      <w:r w:rsidRPr="009669FB">
        <w:rPr>
          <w:rFonts w:ascii="Calibri" w:eastAsia="Calibri" w:hAnsi="Calibri" w:cs="Calibri"/>
          <w:b/>
          <w:bCs/>
          <w:sz w:val="24"/>
          <w:szCs w:val="24"/>
        </w:rPr>
        <w:t xml:space="preserve">oluşturan Suna Kıraç’ın anısı, </w:t>
      </w:r>
      <w:r w:rsidR="009F6886" w:rsidRPr="009669FB">
        <w:rPr>
          <w:rFonts w:ascii="Calibri" w:eastAsia="Calibri" w:hAnsi="Calibri" w:cs="Calibri"/>
          <w:b/>
          <w:bCs/>
          <w:sz w:val="24"/>
          <w:szCs w:val="24"/>
        </w:rPr>
        <w:t xml:space="preserve">bu </w:t>
      </w:r>
      <w:r w:rsidRPr="009669FB">
        <w:rPr>
          <w:rFonts w:ascii="Calibri" w:eastAsia="Calibri" w:hAnsi="Calibri" w:cs="Calibri"/>
          <w:b/>
          <w:bCs/>
          <w:sz w:val="24"/>
          <w:szCs w:val="24"/>
        </w:rPr>
        <w:t xml:space="preserve">koleksiyondan esinle üretilen yeni yapıtlarda yaşamaya ve hatırlanmaya devam ediyor. Sergi bir yanıyla da hiçbir şeyin kalıcı olmadığının, her şeyin devamlı bir değişim ve dönüşüm içinde olduğunun, en önemlisi de belirli bir ömre sahip olduğunun altını çiziyor. Bu yönüyle </w:t>
      </w:r>
      <w:r w:rsidRPr="009669FB">
        <w:rPr>
          <w:rFonts w:ascii="Calibri" w:eastAsia="Calibri" w:hAnsi="Calibri" w:cs="Calibri"/>
          <w:b/>
          <w:bCs/>
          <w:i/>
          <w:iCs/>
          <w:sz w:val="24"/>
          <w:szCs w:val="24"/>
        </w:rPr>
        <w:t>Gelecek Hatıraları</w:t>
      </w:r>
      <w:r w:rsidRPr="009669FB">
        <w:rPr>
          <w:rFonts w:ascii="Calibri" w:eastAsia="Calibri" w:hAnsi="Calibri" w:cs="Calibri"/>
          <w:b/>
          <w:bCs/>
          <w:sz w:val="24"/>
          <w:szCs w:val="24"/>
        </w:rPr>
        <w:t xml:space="preserve">, </w:t>
      </w:r>
      <w:r w:rsidRPr="009669FB">
        <w:rPr>
          <w:rFonts w:ascii="Calibri" w:eastAsia="Times New Roman" w:hAnsi="Calibri" w:cs="Calibri"/>
          <w:b/>
          <w:bCs/>
          <w:sz w:val="24"/>
          <w:szCs w:val="24"/>
        </w:rPr>
        <w:t>sahip olduğumuz şeylerin, yaşamın kendisi gibi, yalnızca gerçek zamanlı ve geçici koşullarda takdir edilebileceğine dair bir hatırlatma işlevi de görüyor</w:t>
      </w:r>
      <w:r w:rsidR="00505E71" w:rsidRPr="009669FB">
        <w:rPr>
          <w:rFonts w:ascii="Calibri" w:eastAsia="Times New Roman" w:hAnsi="Calibri" w:cs="Calibri"/>
          <w:b/>
          <w:bCs/>
          <w:sz w:val="24"/>
          <w:szCs w:val="24"/>
        </w:rPr>
        <w:t>”</w:t>
      </w:r>
      <w:r w:rsidR="009F6886" w:rsidRPr="009669FB">
        <w:rPr>
          <w:rFonts w:ascii="Calibri" w:eastAsia="Times New Roman" w:hAnsi="Calibri" w:cs="Calibri"/>
          <w:b/>
          <w:bCs/>
          <w:sz w:val="24"/>
          <w:szCs w:val="24"/>
        </w:rPr>
        <w:t>.</w:t>
      </w:r>
      <w:r w:rsidRPr="009669FB">
        <w:rPr>
          <w:rFonts w:ascii="Calibri" w:eastAsia="Times New Roman" w:hAnsi="Calibri" w:cs="Calibri"/>
          <w:sz w:val="24"/>
          <w:szCs w:val="24"/>
        </w:rPr>
        <w:t xml:space="preserve"> </w:t>
      </w:r>
    </w:p>
    <w:p w14:paraId="11B2BC56" w14:textId="53FD7AC0" w:rsidR="00316005" w:rsidRPr="009669FB" w:rsidRDefault="00BF2463" w:rsidP="00316005">
      <w:pPr>
        <w:spacing w:line="240" w:lineRule="auto"/>
        <w:rPr>
          <w:rFonts w:ascii="Calibri" w:hAnsi="Calibri" w:cs="Calibri"/>
          <w:b/>
          <w:bCs/>
          <w:sz w:val="24"/>
          <w:szCs w:val="24"/>
        </w:rPr>
      </w:pPr>
      <w:r>
        <w:rPr>
          <w:rFonts w:ascii="Calibri" w:hAnsi="Calibri" w:cs="Calibri"/>
          <w:b/>
          <w:bCs/>
          <w:sz w:val="28"/>
          <w:szCs w:val="28"/>
        </w:rPr>
        <w:br/>
      </w:r>
      <w:r w:rsidR="00865AE3" w:rsidRPr="009669FB">
        <w:rPr>
          <w:rFonts w:ascii="Calibri" w:hAnsi="Calibri" w:cs="Calibri"/>
          <w:b/>
          <w:bCs/>
          <w:sz w:val="28"/>
          <w:szCs w:val="28"/>
        </w:rPr>
        <w:t>Sergi</w:t>
      </w:r>
      <w:r w:rsidR="00E06DA6" w:rsidRPr="009669FB">
        <w:rPr>
          <w:rFonts w:ascii="Calibri" w:hAnsi="Calibri" w:cs="Calibri"/>
          <w:b/>
          <w:bCs/>
          <w:sz w:val="28"/>
          <w:szCs w:val="28"/>
        </w:rPr>
        <w:t>ye</w:t>
      </w:r>
      <w:r w:rsidR="00865AE3" w:rsidRPr="009669FB">
        <w:rPr>
          <w:rFonts w:ascii="Calibri" w:hAnsi="Calibri" w:cs="Calibri"/>
          <w:b/>
          <w:bCs/>
          <w:sz w:val="28"/>
          <w:szCs w:val="28"/>
        </w:rPr>
        <w:t xml:space="preserve"> ve e</w:t>
      </w:r>
      <w:r w:rsidR="00316005" w:rsidRPr="009669FB">
        <w:rPr>
          <w:rFonts w:ascii="Calibri" w:hAnsi="Calibri" w:cs="Calibri"/>
          <w:b/>
          <w:bCs/>
          <w:sz w:val="28"/>
          <w:szCs w:val="28"/>
        </w:rPr>
        <w:t>serlere yakından bakış</w:t>
      </w:r>
    </w:p>
    <w:p w14:paraId="442F8D36" w14:textId="77777777" w:rsidR="00316005" w:rsidRPr="009669FB" w:rsidRDefault="00316005" w:rsidP="00316005">
      <w:pPr>
        <w:spacing w:after="0" w:line="240" w:lineRule="auto"/>
        <w:jc w:val="both"/>
        <w:rPr>
          <w:rFonts w:ascii="Calibri" w:hAnsi="Calibri" w:cs="Calibri"/>
          <w:b/>
          <w:bCs/>
          <w:sz w:val="24"/>
          <w:szCs w:val="24"/>
        </w:rPr>
      </w:pPr>
      <w:r w:rsidRPr="009669FB">
        <w:rPr>
          <w:rFonts w:ascii="Calibri" w:hAnsi="Calibri" w:cs="Calibri"/>
          <w:b/>
          <w:bCs/>
          <w:sz w:val="24"/>
          <w:szCs w:val="24"/>
        </w:rPr>
        <w:t xml:space="preserve">Motiflerin Hatırlattıkları </w:t>
      </w:r>
    </w:p>
    <w:p w14:paraId="0971B631" w14:textId="1B21724F" w:rsidR="00865AE3" w:rsidRPr="009669FB" w:rsidRDefault="00865AE3" w:rsidP="00316005">
      <w:pPr>
        <w:spacing w:after="0" w:line="240" w:lineRule="auto"/>
        <w:jc w:val="both"/>
        <w:rPr>
          <w:rFonts w:ascii="Calibri" w:hAnsi="Calibri" w:cs="Calibri"/>
          <w:sz w:val="24"/>
          <w:szCs w:val="24"/>
        </w:rPr>
      </w:pPr>
      <w:r w:rsidRPr="009669FB">
        <w:rPr>
          <w:rFonts w:ascii="Calibri" w:hAnsi="Calibri" w:cs="Calibri"/>
          <w:sz w:val="24"/>
          <w:szCs w:val="24"/>
        </w:rPr>
        <w:t>S</w:t>
      </w:r>
      <w:r w:rsidR="00316005" w:rsidRPr="009669FB">
        <w:rPr>
          <w:rFonts w:ascii="Calibri" w:hAnsi="Calibri" w:cs="Calibri"/>
          <w:sz w:val="24"/>
          <w:szCs w:val="24"/>
        </w:rPr>
        <w:t xml:space="preserve">eramik bezemelerindeki motiflerden yola çıkan yapıtları bir araya getiren </w:t>
      </w:r>
      <w:r w:rsidR="00316005" w:rsidRPr="009669FB">
        <w:rPr>
          <w:rFonts w:ascii="Calibri" w:hAnsi="Calibri" w:cs="Calibri"/>
          <w:b/>
          <w:bCs/>
          <w:sz w:val="24"/>
          <w:szCs w:val="24"/>
        </w:rPr>
        <w:t xml:space="preserve">Motiflerin Hatırlattıkları </w:t>
      </w:r>
      <w:r w:rsidR="00316005" w:rsidRPr="009669FB">
        <w:rPr>
          <w:rFonts w:ascii="Calibri" w:hAnsi="Calibri" w:cs="Calibri"/>
          <w:sz w:val="24"/>
          <w:szCs w:val="24"/>
        </w:rPr>
        <w:t>bölüm</w:t>
      </w:r>
      <w:r w:rsidRPr="009669FB">
        <w:rPr>
          <w:rFonts w:ascii="Calibri" w:hAnsi="Calibri" w:cs="Calibri"/>
          <w:sz w:val="24"/>
          <w:szCs w:val="24"/>
        </w:rPr>
        <w:t xml:space="preserve">ünde; </w:t>
      </w:r>
      <w:r w:rsidR="00316005" w:rsidRPr="009669FB">
        <w:rPr>
          <w:rFonts w:ascii="Calibri" w:hAnsi="Calibri" w:cs="Calibri"/>
          <w:sz w:val="24"/>
          <w:szCs w:val="24"/>
        </w:rPr>
        <w:t xml:space="preserve">motiflerin </w:t>
      </w:r>
      <w:r w:rsidRPr="009669FB">
        <w:rPr>
          <w:rFonts w:ascii="Calibri" w:hAnsi="Calibri" w:cs="Calibri"/>
          <w:sz w:val="24"/>
          <w:szCs w:val="24"/>
        </w:rPr>
        <w:t xml:space="preserve">geleneksel çağrışımlarının ötesinde </w:t>
      </w:r>
      <w:r w:rsidR="00316005" w:rsidRPr="009669FB">
        <w:rPr>
          <w:rFonts w:ascii="Calibri" w:hAnsi="Calibri" w:cs="Calibri"/>
          <w:sz w:val="24"/>
          <w:szCs w:val="24"/>
        </w:rPr>
        <w:t>bugün nasıl yapılandırıldığı</w:t>
      </w:r>
      <w:r w:rsidRPr="009669FB">
        <w:rPr>
          <w:rFonts w:ascii="Calibri" w:hAnsi="Calibri" w:cs="Calibri"/>
          <w:sz w:val="24"/>
          <w:szCs w:val="24"/>
        </w:rPr>
        <w:t>nın</w:t>
      </w:r>
      <w:r w:rsidR="00316005" w:rsidRPr="009669FB">
        <w:rPr>
          <w:rFonts w:ascii="Calibri" w:hAnsi="Calibri" w:cs="Calibri"/>
          <w:sz w:val="24"/>
          <w:szCs w:val="24"/>
        </w:rPr>
        <w:t xml:space="preserve"> izi sürülüyor. </w:t>
      </w:r>
      <w:r w:rsidRPr="009669FB">
        <w:rPr>
          <w:rFonts w:ascii="Calibri" w:hAnsi="Calibri" w:cs="Calibri"/>
          <w:sz w:val="24"/>
          <w:szCs w:val="24"/>
        </w:rPr>
        <w:t>Bir kilise, bir cami ve bir sarayın duvarlarında yer alan seramik karolardan esinlenen</w:t>
      </w:r>
      <w:r w:rsidR="00693C0F">
        <w:rPr>
          <w:rFonts w:ascii="Calibri" w:hAnsi="Calibri" w:cs="Calibri"/>
          <w:sz w:val="24"/>
          <w:szCs w:val="24"/>
        </w:rPr>
        <w:t xml:space="preserve"> </w:t>
      </w:r>
      <w:r w:rsidRPr="009669FB">
        <w:rPr>
          <w:rFonts w:ascii="Calibri" w:hAnsi="Calibri" w:cs="Calibri"/>
          <w:sz w:val="24"/>
          <w:szCs w:val="24"/>
        </w:rPr>
        <w:t>farklı form</w:t>
      </w:r>
      <w:r w:rsidR="00693C0F">
        <w:rPr>
          <w:rFonts w:ascii="Calibri" w:hAnsi="Calibri" w:cs="Calibri"/>
          <w:sz w:val="24"/>
          <w:szCs w:val="24"/>
        </w:rPr>
        <w:t>lar</w:t>
      </w:r>
      <w:r w:rsidRPr="009669FB">
        <w:rPr>
          <w:rFonts w:ascii="Calibri" w:hAnsi="Calibri" w:cs="Calibri"/>
          <w:sz w:val="24"/>
          <w:szCs w:val="24"/>
        </w:rPr>
        <w:t>da çalışma</w:t>
      </w:r>
      <w:r w:rsidR="00693C0F">
        <w:rPr>
          <w:rFonts w:ascii="Calibri" w:hAnsi="Calibri" w:cs="Calibri"/>
          <w:sz w:val="24"/>
          <w:szCs w:val="24"/>
        </w:rPr>
        <w:t>lar</w:t>
      </w:r>
      <w:r w:rsidRPr="009669FB">
        <w:rPr>
          <w:rFonts w:ascii="Calibri" w:hAnsi="Calibri" w:cs="Calibri"/>
          <w:sz w:val="24"/>
          <w:szCs w:val="24"/>
        </w:rPr>
        <w:t>ın yer aldığı bu bölümde, geleneksel bitkisel bezemelerin kaynağı olan doğa, güncel açılımlarıyla ele alınıyor.</w:t>
      </w:r>
    </w:p>
    <w:p w14:paraId="40786EAB" w14:textId="77777777" w:rsidR="00865AE3" w:rsidRPr="009669FB" w:rsidRDefault="00865AE3" w:rsidP="00316005">
      <w:pPr>
        <w:spacing w:after="0" w:line="240" w:lineRule="auto"/>
        <w:jc w:val="both"/>
        <w:rPr>
          <w:rFonts w:ascii="Calibri" w:hAnsi="Calibri" w:cs="Calibri"/>
          <w:sz w:val="24"/>
          <w:szCs w:val="24"/>
        </w:rPr>
      </w:pPr>
    </w:p>
    <w:p w14:paraId="00955833" w14:textId="316EFD9D" w:rsidR="00316005" w:rsidRPr="009669FB" w:rsidRDefault="00316005" w:rsidP="00316005">
      <w:pPr>
        <w:spacing w:after="0" w:line="240" w:lineRule="auto"/>
        <w:jc w:val="both"/>
        <w:rPr>
          <w:rFonts w:ascii="Calibri" w:hAnsi="Calibri" w:cs="Calibri"/>
          <w:sz w:val="24"/>
          <w:szCs w:val="24"/>
        </w:rPr>
      </w:pPr>
      <w:r w:rsidRPr="009669FB">
        <w:rPr>
          <w:rFonts w:ascii="Calibri" w:hAnsi="Calibri" w:cs="Calibri"/>
          <w:sz w:val="24"/>
          <w:szCs w:val="24"/>
        </w:rPr>
        <w:t xml:space="preserve">Brezilyalı sanatçı </w:t>
      </w:r>
      <w:r w:rsidRPr="009669FB">
        <w:rPr>
          <w:rFonts w:ascii="Calibri" w:hAnsi="Calibri" w:cs="Calibri"/>
          <w:b/>
          <w:bCs/>
          <w:sz w:val="24"/>
          <w:szCs w:val="24"/>
        </w:rPr>
        <w:t xml:space="preserve">Adriana </w:t>
      </w:r>
      <w:proofErr w:type="spellStart"/>
      <w:r w:rsidRPr="009669FB">
        <w:rPr>
          <w:rFonts w:ascii="Calibri" w:hAnsi="Calibri" w:cs="Calibri"/>
          <w:b/>
          <w:bCs/>
          <w:sz w:val="24"/>
          <w:szCs w:val="24"/>
        </w:rPr>
        <w:t>Varejão</w:t>
      </w:r>
      <w:proofErr w:type="spellEnd"/>
      <w:r w:rsidR="00865AE3" w:rsidRPr="009669FB">
        <w:rPr>
          <w:rFonts w:ascii="Calibri" w:hAnsi="Calibri" w:cs="Calibri"/>
          <w:sz w:val="24"/>
          <w:szCs w:val="24"/>
        </w:rPr>
        <w:t>,</w:t>
      </w:r>
      <w:r w:rsidRPr="009669FB">
        <w:rPr>
          <w:rFonts w:ascii="Calibri" w:hAnsi="Calibri" w:cs="Calibri"/>
          <w:sz w:val="24"/>
          <w:szCs w:val="24"/>
        </w:rPr>
        <w:t xml:space="preserve"> farklı biçim ve boyutlarda 45 adet tuvalin yere ve duvara yığılmasıyla oluşan </w:t>
      </w:r>
      <w:r w:rsidRPr="009669FB">
        <w:rPr>
          <w:rFonts w:ascii="Calibri" w:hAnsi="Calibri" w:cs="Calibri"/>
          <w:i/>
          <w:iCs/>
          <w:sz w:val="24"/>
          <w:szCs w:val="24"/>
        </w:rPr>
        <w:t>Tuvaller Üzerine Karo Seramik Döşeme</w:t>
      </w:r>
      <w:r w:rsidRPr="009669FB">
        <w:rPr>
          <w:rFonts w:ascii="Calibri" w:hAnsi="Calibri" w:cs="Calibri"/>
          <w:sz w:val="24"/>
          <w:szCs w:val="24"/>
        </w:rPr>
        <w:t xml:space="preserve"> (1999) başlıklı yerleştirmesi</w:t>
      </w:r>
      <w:r w:rsidR="00865AE3" w:rsidRPr="009669FB">
        <w:rPr>
          <w:rFonts w:ascii="Calibri" w:hAnsi="Calibri" w:cs="Calibri"/>
          <w:sz w:val="24"/>
          <w:szCs w:val="24"/>
        </w:rPr>
        <w:t>yle sergide yer alıyor.</w:t>
      </w:r>
      <w:r w:rsidRPr="009669FB">
        <w:rPr>
          <w:rFonts w:ascii="Calibri" w:hAnsi="Calibri" w:cs="Calibri"/>
          <w:sz w:val="24"/>
          <w:szCs w:val="24"/>
        </w:rPr>
        <w:t xml:space="preserve"> Topkapı Sarayı’nda bulunan bir çini paneli merkeze alan </w:t>
      </w:r>
      <w:r w:rsidRPr="009669FB">
        <w:rPr>
          <w:rFonts w:ascii="Calibri" w:hAnsi="Calibri" w:cs="Calibri"/>
          <w:b/>
          <w:bCs/>
          <w:sz w:val="24"/>
          <w:szCs w:val="24"/>
        </w:rPr>
        <w:t>Burçak Bingöl</w:t>
      </w:r>
      <w:r w:rsidRPr="009669FB">
        <w:rPr>
          <w:rFonts w:ascii="Calibri" w:hAnsi="Calibri" w:cs="Calibri"/>
          <w:sz w:val="24"/>
          <w:szCs w:val="24"/>
        </w:rPr>
        <w:t xml:space="preserve">’ün </w:t>
      </w:r>
      <w:r w:rsidRPr="009669FB">
        <w:rPr>
          <w:rFonts w:ascii="Calibri" w:hAnsi="Calibri" w:cs="Calibri"/>
          <w:i/>
          <w:iCs/>
          <w:sz w:val="24"/>
          <w:szCs w:val="24"/>
        </w:rPr>
        <w:t xml:space="preserve">Saz Yolu Rotası </w:t>
      </w:r>
      <w:r w:rsidRPr="009669FB">
        <w:rPr>
          <w:rFonts w:ascii="Calibri" w:hAnsi="Calibri" w:cs="Calibri"/>
          <w:sz w:val="24"/>
          <w:szCs w:val="24"/>
        </w:rPr>
        <w:t xml:space="preserve">(2023) yerleştirmesi, tarih öncesine referans veren motif ve formlara güncel bir bakış açısıyla yaklaşan </w:t>
      </w:r>
      <w:r w:rsidRPr="009669FB">
        <w:rPr>
          <w:rFonts w:ascii="Calibri" w:hAnsi="Calibri" w:cs="Calibri"/>
          <w:b/>
          <w:bCs/>
          <w:sz w:val="24"/>
          <w:szCs w:val="24"/>
        </w:rPr>
        <w:t>Elif Uras</w:t>
      </w:r>
      <w:r w:rsidRPr="009669FB">
        <w:rPr>
          <w:rFonts w:ascii="Calibri" w:hAnsi="Calibri" w:cs="Calibri"/>
          <w:sz w:val="24"/>
          <w:szCs w:val="24"/>
        </w:rPr>
        <w:t xml:space="preserve">’ın </w:t>
      </w:r>
      <w:r w:rsidRPr="009669FB">
        <w:rPr>
          <w:rFonts w:ascii="Calibri" w:hAnsi="Calibri" w:cs="Calibri"/>
          <w:i/>
          <w:iCs/>
          <w:sz w:val="24"/>
          <w:szCs w:val="24"/>
        </w:rPr>
        <w:t>Çifte Niş</w:t>
      </w:r>
      <w:r w:rsidRPr="009669FB">
        <w:rPr>
          <w:rFonts w:ascii="Calibri" w:hAnsi="Calibri" w:cs="Calibri"/>
          <w:sz w:val="24"/>
          <w:szCs w:val="24"/>
        </w:rPr>
        <w:t xml:space="preserve"> (2023) başlıklı </w:t>
      </w:r>
      <w:r w:rsidR="00693C0F">
        <w:rPr>
          <w:rFonts w:ascii="Calibri" w:hAnsi="Calibri" w:cs="Calibri"/>
          <w:sz w:val="24"/>
          <w:szCs w:val="24"/>
        </w:rPr>
        <w:t>mek</w:t>
      </w:r>
      <w:r w:rsidR="00044259">
        <w:rPr>
          <w:rFonts w:ascii="Calibri" w:hAnsi="Calibri" w:cs="Calibri"/>
          <w:sz w:val="24"/>
          <w:szCs w:val="24"/>
        </w:rPr>
        <w:t>â</w:t>
      </w:r>
      <w:r w:rsidR="00693C0F">
        <w:rPr>
          <w:rFonts w:ascii="Calibri" w:hAnsi="Calibri" w:cs="Calibri"/>
          <w:sz w:val="24"/>
          <w:szCs w:val="24"/>
        </w:rPr>
        <w:t>na</w:t>
      </w:r>
      <w:r w:rsidR="00044259">
        <w:rPr>
          <w:rFonts w:ascii="Calibri" w:hAnsi="Calibri" w:cs="Calibri"/>
          <w:sz w:val="24"/>
          <w:szCs w:val="24"/>
        </w:rPr>
        <w:t xml:space="preserve"> </w:t>
      </w:r>
      <w:r w:rsidR="00865AE3" w:rsidRPr="009669FB">
        <w:rPr>
          <w:rFonts w:ascii="Calibri" w:hAnsi="Calibri" w:cs="Calibri"/>
          <w:sz w:val="24"/>
          <w:szCs w:val="24"/>
        </w:rPr>
        <w:t xml:space="preserve">özgü yerleştirmesi ve </w:t>
      </w:r>
      <w:r w:rsidR="00865AE3" w:rsidRPr="009669FB">
        <w:rPr>
          <w:rFonts w:ascii="Calibri" w:hAnsi="Calibri" w:cs="Calibri"/>
          <w:i/>
          <w:iCs/>
          <w:sz w:val="24"/>
          <w:szCs w:val="24"/>
        </w:rPr>
        <w:t>Ay Parçası</w:t>
      </w:r>
      <w:r w:rsidR="00865AE3" w:rsidRPr="009669FB">
        <w:rPr>
          <w:rFonts w:ascii="Calibri" w:hAnsi="Calibri" w:cs="Calibri"/>
          <w:sz w:val="24"/>
          <w:szCs w:val="24"/>
        </w:rPr>
        <w:t xml:space="preserve"> </w:t>
      </w:r>
      <w:r w:rsidR="002F3E18" w:rsidRPr="009669FB">
        <w:rPr>
          <w:rFonts w:ascii="Calibri" w:hAnsi="Calibri" w:cs="Calibri"/>
          <w:sz w:val="24"/>
          <w:szCs w:val="24"/>
        </w:rPr>
        <w:t xml:space="preserve">(2023) </w:t>
      </w:r>
      <w:r w:rsidR="00865AE3" w:rsidRPr="009669FB">
        <w:rPr>
          <w:rFonts w:ascii="Calibri" w:hAnsi="Calibri" w:cs="Calibri"/>
          <w:sz w:val="24"/>
          <w:szCs w:val="24"/>
        </w:rPr>
        <w:t>heykeli</w:t>
      </w:r>
      <w:r w:rsidR="002F3E18" w:rsidRPr="009669FB">
        <w:rPr>
          <w:rFonts w:ascii="Calibri" w:hAnsi="Calibri" w:cs="Calibri"/>
          <w:sz w:val="24"/>
          <w:szCs w:val="24"/>
        </w:rPr>
        <w:t xml:space="preserve">, </w:t>
      </w:r>
      <w:r w:rsidRPr="009669FB">
        <w:rPr>
          <w:rFonts w:ascii="Calibri" w:hAnsi="Calibri" w:cs="Calibri"/>
          <w:sz w:val="24"/>
          <w:szCs w:val="24"/>
        </w:rPr>
        <w:t xml:space="preserve">hatıra olarak doğa fikrinden yola çıkarak doğa imgelerini müzenin Kütahya Çini ve Seramikleri Koleksiyonu’nda bulunan objelerin üzerindeki motiflerle harmanlayan </w:t>
      </w:r>
      <w:r w:rsidRPr="009669FB">
        <w:rPr>
          <w:rFonts w:ascii="Calibri" w:hAnsi="Calibri" w:cs="Calibri"/>
          <w:b/>
          <w:bCs/>
          <w:sz w:val="24"/>
          <w:szCs w:val="24"/>
        </w:rPr>
        <w:t xml:space="preserve">Francesco </w:t>
      </w:r>
      <w:proofErr w:type="spellStart"/>
      <w:r w:rsidRPr="009669FB">
        <w:rPr>
          <w:rFonts w:ascii="Calibri" w:hAnsi="Calibri" w:cs="Calibri"/>
          <w:b/>
          <w:bCs/>
          <w:sz w:val="24"/>
          <w:szCs w:val="24"/>
        </w:rPr>
        <w:t>Simeti</w:t>
      </w:r>
      <w:r w:rsidRPr="009669FB">
        <w:rPr>
          <w:rFonts w:ascii="Calibri" w:hAnsi="Calibri" w:cs="Calibri"/>
          <w:sz w:val="24"/>
          <w:szCs w:val="24"/>
        </w:rPr>
        <w:t>’nin</w:t>
      </w:r>
      <w:proofErr w:type="spellEnd"/>
      <w:r w:rsidRPr="009669FB">
        <w:rPr>
          <w:rFonts w:ascii="Calibri" w:hAnsi="Calibri" w:cs="Calibri"/>
          <w:sz w:val="24"/>
          <w:szCs w:val="24"/>
        </w:rPr>
        <w:t xml:space="preserve"> </w:t>
      </w:r>
      <w:r w:rsidRPr="009669FB">
        <w:rPr>
          <w:rFonts w:ascii="Calibri" w:hAnsi="Calibri" w:cs="Calibri"/>
          <w:i/>
          <w:iCs/>
          <w:sz w:val="24"/>
          <w:szCs w:val="24"/>
        </w:rPr>
        <w:t xml:space="preserve">Yabanı Sevmek </w:t>
      </w:r>
      <w:r w:rsidRPr="009669FB">
        <w:rPr>
          <w:rFonts w:ascii="Calibri" w:hAnsi="Calibri" w:cs="Calibri"/>
          <w:sz w:val="24"/>
          <w:szCs w:val="24"/>
        </w:rPr>
        <w:t>(2023) başlıklı yerleştirmesi, Mimar Sinan’ın 16. yüzyıl</w:t>
      </w:r>
      <w:r w:rsidR="001474A8">
        <w:rPr>
          <w:rFonts w:ascii="Calibri" w:hAnsi="Calibri" w:cs="Calibri"/>
          <w:sz w:val="24"/>
          <w:szCs w:val="24"/>
        </w:rPr>
        <w:t xml:space="preserve"> </w:t>
      </w:r>
      <w:r w:rsidRPr="009669FB">
        <w:rPr>
          <w:rFonts w:ascii="Calibri" w:hAnsi="Calibri" w:cs="Calibri"/>
          <w:sz w:val="24"/>
          <w:szCs w:val="24"/>
        </w:rPr>
        <w:t xml:space="preserve"> yapılarından Rüstem Paşa Camisi’nin avlusunda yer alan harap bir duvarı detaylı biçimde resmeden sanatçı </w:t>
      </w:r>
      <w:r w:rsidRPr="009669FB">
        <w:rPr>
          <w:rFonts w:ascii="Calibri" w:hAnsi="Calibri" w:cs="Calibri"/>
          <w:b/>
          <w:bCs/>
          <w:sz w:val="24"/>
          <w:szCs w:val="24"/>
        </w:rPr>
        <w:t>Taner Ceylan</w:t>
      </w:r>
      <w:r w:rsidRPr="009669FB">
        <w:rPr>
          <w:rFonts w:ascii="Calibri" w:hAnsi="Calibri" w:cs="Calibri"/>
          <w:sz w:val="24"/>
          <w:szCs w:val="24"/>
        </w:rPr>
        <w:t xml:space="preserve">’ın </w:t>
      </w:r>
      <w:r w:rsidRPr="009669FB">
        <w:rPr>
          <w:rFonts w:ascii="Calibri" w:hAnsi="Calibri" w:cs="Calibri"/>
          <w:i/>
          <w:iCs/>
          <w:sz w:val="24"/>
          <w:szCs w:val="24"/>
        </w:rPr>
        <w:t xml:space="preserve">Duvar </w:t>
      </w:r>
      <w:r w:rsidRPr="009669FB">
        <w:rPr>
          <w:rFonts w:ascii="Calibri" w:hAnsi="Calibri" w:cs="Calibri"/>
          <w:sz w:val="24"/>
          <w:szCs w:val="24"/>
        </w:rPr>
        <w:t xml:space="preserve">(2018) tablosu ile </w:t>
      </w:r>
      <w:r w:rsidR="002F3E18" w:rsidRPr="009669FB">
        <w:rPr>
          <w:rFonts w:ascii="Calibri" w:hAnsi="Calibri" w:cs="Calibri"/>
          <w:sz w:val="24"/>
          <w:szCs w:val="24"/>
        </w:rPr>
        <w:t xml:space="preserve">sanatçının </w:t>
      </w:r>
      <w:r w:rsidRPr="009669FB">
        <w:rPr>
          <w:rFonts w:ascii="Calibri" w:hAnsi="Calibri" w:cs="Calibri"/>
          <w:sz w:val="24"/>
          <w:szCs w:val="24"/>
        </w:rPr>
        <w:t xml:space="preserve">sergi için ürettiği </w:t>
      </w:r>
      <w:r w:rsidRPr="009669FB">
        <w:rPr>
          <w:rFonts w:ascii="Calibri" w:hAnsi="Calibri" w:cs="Calibri"/>
          <w:i/>
          <w:iCs/>
          <w:sz w:val="24"/>
          <w:szCs w:val="24"/>
        </w:rPr>
        <w:t>Arkeoloji</w:t>
      </w:r>
      <w:r w:rsidRPr="009669FB">
        <w:rPr>
          <w:rFonts w:ascii="Calibri" w:hAnsi="Calibri" w:cs="Calibri"/>
          <w:sz w:val="24"/>
          <w:szCs w:val="24"/>
        </w:rPr>
        <w:t xml:space="preserve"> (2023) başlıklı tablo bu bölümde izleyici</w:t>
      </w:r>
      <w:r w:rsidR="002F3E18" w:rsidRPr="009669FB">
        <w:rPr>
          <w:rFonts w:ascii="Calibri" w:hAnsi="Calibri" w:cs="Calibri"/>
          <w:sz w:val="24"/>
          <w:szCs w:val="24"/>
        </w:rPr>
        <w:t>y</w:t>
      </w:r>
      <w:r w:rsidRPr="009669FB">
        <w:rPr>
          <w:rFonts w:ascii="Calibri" w:hAnsi="Calibri" w:cs="Calibri"/>
          <w:sz w:val="24"/>
          <w:szCs w:val="24"/>
        </w:rPr>
        <w:t>le buluşa</w:t>
      </w:r>
      <w:r w:rsidR="002F3E18" w:rsidRPr="009669FB">
        <w:rPr>
          <w:rFonts w:ascii="Calibri" w:hAnsi="Calibri" w:cs="Calibri"/>
          <w:sz w:val="24"/>
          <w:szCs w:val="24"/>
        </w:rPr>
        <w:t>n</w:t>
      </w:r>
      <w:r w:rsidRPr="009669FB">
        <w:rPr>
          <w:rFonts w:ascii="Calibri" w:hAnsi="Calibri" w:cs="Calibri"/>
          <w:sz w:val="24"/>
          <w:szCs w:val="24"/>
        </w:rPr>
        <w:t xml:space="preserve"> eserler arasında yer alıyor.</w:t>
      </w:r>
    </w:p>
    <w:p w14:paraId="5578EB03" w14:textId="77777777" w:rsidR="00316005" w:rsidRPr="009669FB" w:rsidRDefault="00316005" w:rsidP="00316005">
      <w:pPr>
        <w:spacing w:after="0" w:line="240" w:lineRule="auto"/>
        <w:jc w:val="both"/>
        <w:rPr>
          <w:rFonts w:ascii="Calibri" w:hAnsi="Calibri" w:cs="Calibri"/>
          <w:b/>
          <w:bCs/>
          <w:sz w:val="24"/>
          <w:szCs w:val="24"/>
        </w:rPr>
      </w:pPr>
    </w:p>
    <w:p w14:paraId="643EBA23" w14:textId="7C654E47" w:rsidR="00316005" w:rsidRPr="009669FB" w:rsidRDefault="00316005" w:rsidP="00316005">
      <w:pPr>
        <w:spacing w:after="0" w:line="240" w:lineRule="auto"/>
        <w:jc w:val="both"/>
        <w:rPr>
          <w:rFonts w:ascii="Calibri" w:hAnsi="Calibri" w:cs="Calibri"/>
          <w:b/>
          <w:bCs/>
          <w:sz w:val="24"/>
          <w:szCs w:val="24"/>
        </w:rPr>
      </w:pPr>
      <w:r w:rsidRPr="009669FB">
        <w:rPr>
          <w:rFonts w:ascii="Calibri" w:hAnsi="Calibri" w:cs="Calibri"/>
          <w:b/>
          <w:bCs/>
          <w:sz w:val="24"/>
          <w:szCs w:val="24"/>
        </w:rPr>
        <w:t>Nesnelerin Hafızası</w:t>
      </w:r>
    </w:p>
    <w:p w14:paraId="12F205C2" w14:textId="5F905F32" w:rsidR="00316005" w:rsidRPr="009669FB" w:rsidRDefault="002F3E18" w:rsidP="00316005">
      <w:pPr>
        <w:spacing w:line="240" w:lineRule="auto"/>
        <w:jc w:val="both"/>
        <w:rPr>
          <w:rFonts w:ascii="Calibri" w:hAnsi="Calibri" w:cs="Calibri"/>
          <w:sz w:val="24"/>
          <w:szCs w:val="24"/>
        </w:rPr>
      </w:pPr>
      <w:r w:rsidRPr="009669FB">
        <w:rPr>
          <w:rFonts w:ascii="Calibri" w:hAnsi="Calibri" w:cs="Calibri"/>
          <w:sz w:val="24"/>
          <w:szCs w:val="24"/>
        </w:rPr>
        <w:t xml:space="preserve">Hikâyelerin seramik nesneler aracılığıyla anlatıldığı </w:t>
      </w:r>
      <w:r w:rsidRPr="009669FB">
        <w:rPr>
          <w:rFonts w:ascii="Calibri" w:hAnsi="Calibri" w:cs="Calibri"/>
          <w:b/>
          <w:bCs/>
          <w:sz w:val="24"/>
          <w:szCs w:val="24"/>
        </w:rPr>
        <w:t>Nesnelerin Hafızası</w:t>
      </w:r>
      <w:r w:rsidRPr="009669FB">
        <w:rPr>
          <w:rFonts w:ascii="Calibri" w:hAnsi="Calibri" w:cs="Calibri"/>
          <w:sz w:val="24"/>
          <w:szCs w:val="24"/>
        </w:rPr>
        <w:t xml:space="preserve"> bölümü, nesnel kültürün güncel yansımalarına odaklanıyor. S</w:t>
      </w:r>
      <w:r w:rsidR="00316005" w:rsidRPr="009669FB">
        <w:rPr>
          <w:rFonts w:ascii="Calibri" w:hAnsi="Calibri" w:cs="Calibri"/>
          <w:sz w:val="24"/>
          <w:szCs w:val="24"/>
        </w:rPr>
        <w:t xml:space="preserve">anatçı ikilisi </w:t>
      </w:r>
      <w:proofErr w:type="spellStart"/>
      <w:r w:rsidR="00316005" w:rsidRPr="009669FB">
        <w:rPr>
          <w:rFonts w:ascii="Calibri" w:hAnsi="Calibri" w:cs="Calibri"/>
          <w:b/>
          <w:bCs/>
          <w:sz w:val="24"/>
          <w:szCs w:val="24"/>
        </w:rPr>
        <w:t>Skuja</w:t>
      </w:r>
      <w:proofErr w:type="spellEnd"/>
      <w:r w:rsidR="00316005" w:rsidRPr="009669FB">
        <w:rPr>
          <w:rFonts w:ascii="Calibri" w:hAnsi="Calibri" w:cs="Calibri"/>
          <w:b/>
          <w:bCs/>
          <w:sz w:val="24"/>
          <w:szCs w:val="24"/>
        </w:rPr>
        <w:t xml:space="preserve"> </w:t>
      </w:r>
      <w:proofErr w:type="spellStart"/>
      <w:r w:rsidR="00316005" w:rsidRPr="009669FB">
        <w:rPr>
          <w:rFonts w:ascii="Calibri" w:hAnsi="Calibri" w:cs="Calibri"/>
          <w:b/>
          <w:bCs/>
          <w:sz w:val="24"/>
          <w:szCs w:val="24"/>
        </w:rPr>
        <w:t>Braden</w:t>
      </w:r>
      <w:proofErr w:type="spellEnd"/>
      <w:r w:rsidR="00044259">
        <w:rPr>
          <w:rFonts w:ascii="Calibri" w:hAnsi="Calibri" w:cs="Calibri"/>
          <w:b/>
          <w:bCs/>
          <w:sz w:val="24"/>
          <w:szCs w:val="24"/>
        </w:rPr>
        <w:t>,</w:t>
      </w:r>
      <w:r w:rsidR="00316005" w:rsidRPr="009669FB">
        <w:rPr>
          <w:rFonts w:ascii="Calibri" w:hAnsi="Calibri" w:cs="Calibri"/>
          <w:sz w:val="24"/>
          <w:szCs w:val="24"/>
        </w:rPr>
        <w:t xml:space="preserve"> </w:t>
      </w:r>
      <w:r w:rsidR="00316005" w:rsidRPr="009669FB">
        <w:rPr>
          <w:rFonts w:ascii="Calibri" w:hAnsi="Calibri" w:cs="Calibri"/>
          <w:i/>
          <w:iCs/>
          <w:sz w:val="24"/>
          <w:szCs w:val="24"/>
        </w:rPr>
        <w:t>Zamanın Akışı</w:t>
      </w:r>
      <w:r w:rsidR="00316005" w:rsidRPr="009669FB">
        <w:rPr>
          <w:rFonts w:ascii="Calibri" w:hAnsi="Calibri" w:cs="Calibri"/>
          <w:sz w:val="24"/>
          <w:szCs w:val="24"/>
        </w:rPr>
        <w:t xml:space="preserve"> (2023) yerleştirmesinde Kütahya Çini ve Seramikleri koleksiyon sergisi de dahil olmak üzere müzede sergilenen eserlerin telefonlarıyla fotoğraflarını </w:t>
      </w:r>
      <w:r w:rsidR="007F2C59">
        <w:rPr>
          <w:rFonts w:ascii="Calibri" w:hAnsi="Calibri" w:cs="Calibri"/>
          <w:sz w:val="24"/>
          <w:szCs w:val="24"/>
        </w:rPr>
        <w:t>çekip</w:t>
      </w:r>
      <w:r w:rsidR="00316005" w:rsidRPr="009669FB">
        <w:rPr>
          <w:rFonts w:ascii="Calibri" w:hAnsi="Calibri" w:cs="Calibri"/>
          <w:sz w:val="24"/>
          <w:szCs w:val="24"/>
        </w:rPr>
        <w:t xml:space="preserve"> bu görüntüleri seramiğe aktararak </w:t>
      </w:r>
      <w:proofErr w:type="spellStart"/>
      <w:r w:rsidR="00316005" w:rsidRPr="009669FB">
        <w:rPr>
          <w:rFonts w:ascii="Calibri" w:hAnsi="Calibri" w:cs="Calibri"/>
          <w:sz w:val="24"/>
          <w:szCs w:val="24"/>
        </w:rPr>
        <w:t>zamansızlaştırıyor</w:t>
      </w:r>
      <w:proofErr w:type="spellEnd"/>
      <w:r w:rsidR="00316005" w:rsidRPr="009669FB">
        <w:rPr>
          <w:rFonts w:ascii="Calibri" w:hAnsi="Calibri" w:cs="Calibri"/>
          <w:sz w:val="24"/>
          <w:szCs w:val="24"/>
        </w:rPr>
        <w:t xml:space="preserve">. </w:t>
      </w:r>
      <w:r w:rsidR="00316005" w:rsidRPr="009669FB">
        <w:rPr>
          <w:rFonts w:ascii="Calibri" w:hAnsi="Calibri" w:cs="Calibri"/>
          <w:b/>
          <w:bCs/>
          <w:sz w:val="24"/>
          <w:szCs w:val="24"/>
        </w:rPr>
        <w:t>Metehan Törer</w:t>
      </w:r>
      <w:r w:rsidR="00316005" w:rsidRPr="009669FB">
        <w:rPr>
          <w:rFonts w:ascii="Calibri" w:hAnsi="Calibri" w:cs="Calibri"/>
          <w:sz w:val="24"/>
          <w:szCs w:val="24"/>
        </w:rPr>
        <w:t xml:space="preserve">’in </w:t>
      </w:r>
      <w:r w:rsidR="00316005" w:rsidRPr="009669FB">
        <w:rPr>
          <w:rFonts w:ascii="Calibri" w:hAnsi="Calibri" w:cs="Calibri"/>
          <w:i/>
          <w:iCs/>
          <w:sz w:val="24"/>
          <w:szCs w:val="24"/>
        </w:rPr>
        <w:t>Yeryüzüne Doğanlar</w:t>
      </w:r>
      <w:r w:rsidR="00316005" w:rsidRPr="009669FB">
        <w:rPr>
          <w:rFonts w:ascii="Calibri" w:hAnsi="Calibri" w:cs="Calibri"/>
          <w:sz w:val="24"/>
          <w:szCs w:val="24"/>
        </w:rPr>
        <w:t xml:space="preserve"> (2023) başlıklı çalışmasında nesilden nesle aktarılan bilgi ve hafızanın izi seramikler aracılığıyla sürülüyor.  </w:t>
      </w:r>
      <w:r w:rsidR="00316005" w:rsidRPr="009669FB">
        <w:rPr>
          <w:rFonts w:ascii="Calibri" w:hAnsi="Calibri" w:cs="Calibri"/>
          <w:b/>
          <w:bCs/>
          <w:sz w:val="24"/>
          <w:szCs w:val="24"/>
        </w:rPr>
        <w:t xml:space="preserve">Liva </w:t>
      </w:r>
      <w:proofErr w:type="spellStart"/>
      <w:r w:rsidR="00316005" w:rsidRPr="009669FB">
        <w:rPr>
          <w:rFonts w:ascii="Calibri" w:hAnsi="Calibri" w:cs="Calibri"/>
          <w:b/>
          <w:bCs/>
          <w:sz w:val="24"/>
          <w:szCs w:val="24"/>
        </w:rPr>
        <w:t>Marin</w:t>
      </w:r>
      <w:proofErr w:type="spellEnd"/>
      <w:r w:rsidR="00316005" w:rsidRPr="009669FB">
        <w:rPr>
          <w:rFonts w:ascii="Calibri" w:hAnsi="Calibri" w:cs="Calibri"/>
          <w:sz w:val="24"/>
          <w:szCs w:val="24"/>
        </w:rPr>
        <w:t xml:space="preserve"> nostaljik bir anma niteliğindeki </w:t>
      </w:r>
      <w:r w:rsidR="00316005" w:rsidRPr="009669FB">
        <w:rPr>
          <w:rFonts w:ascii="Calibri" w:hAnsi="Calibri" w:cs="Calibri"/>
          <w:i/>
          <w:iCs/>
          <w:sz w:val="24"/>
          <w:szCs w:val="24"/>
        </w:rPr>
        <w:t>Geriye Kalanlar</w:t>
      </w:r>
      <w:r w:rsidR="00316005" w:rsidRPr="009669FB">
        <w:rPr>
          <w:rFonts w:ascii="Calibri" w:hAnsi="Calibri" w:cs="Calibri"/>
          <w:sz w:val="24"/>
          <w:szCs w:val="24"/>
        </w:rPr>
        <w:t xml:space="preserve"> (2018) </w:t>
      </w:r>
      <w:r w:rsidRPr="009669FB">
        <w:rPr>
          <w:rFonts w:ascii="Calibri" w:hAnsi="Calibri" w:cs="Calibri"/>
          <w:sz w:val="24"/>
          <w:szCs w:val="24"/>
        </w:rPr>
        <w:t xml:space="preserve">serisinde </w:t>
      </w:r>
      <w:r w:rsidR="00316005" w:rsidRPr="009669FB">
        <w:rPr>
          <w:rFonts w:ascii="Calibri" w:hAnsi="Calibri" w:cs="Calibri"/>
          <w:sz w:val="24"/>
          <w:szCs w:val="24"/>
        </w:rPr>
        <w:t xml:space="preserve">nesnelerin yoğun bir dolaşımda olduğu günümüzde gündelik nesnelerle ilişkilenme biçimlerimize bakıyor. Sanatçı kolektifi  </w:t>
      </w:r>
      <w:proofErr w:type="spellStart"/>
      <w:r w:rsidR="00316005" w:rsidRPr="009669FB">
        <w:rPr>
          <w:rFonts w:ascii="Calibri" w:hAnsi="Calibri" w:cs="Calibri"/>
          <w:b/>
          <w:bCs/>
          <w:sz w:val="24"/>
          <w:szCs w:val="24"/>
        </w:rPr>
        <w:t>oddviz</w:t>
      </w:r>
      <w:proofErr w:type="spellEnd"/>
      <w:r w:rsidR="00316005" w:rsidRPr="009669FB">
        <w:rPr>
          <w:rFonts w:ascii="Calibri" w:hAnsi="Calibri" w:cs="Calibri"/>
          <w:sz w:val="24"/>
          <w:szCs w:val="24"/>
        </w:rPr>
        <w:t xml:space="preserve">, Suna ve İnan Kıraç Vakfı Kütahya Çini ve Seramikleri Koleksiyonu’ndan ilhamla ürettiği </w:t>
      </w:r>
      <w:proofErr w:type="spellStart"/>
      <w:r w:rsidR="00316005" w:rsidRPr="009669FB">
        <w:rPr>
          <w:rFonts w:ascii="Calibri" w:hAnsi="Calibri" w:cs="Calibri"/>
          <w:i/>
          <w:iCs/>
          <w:sz w:val="24"/>
          <w:szCs w:val="24"/>
        </w:rPr>
        <w:t>Voronoi</w:t>
      </w:r>
      <w:proofErr w:type="spellEnd"/>
      <w:r w:rsidR="00316005" w:rsidRPr="009669FB">
        <w:rPr>
          <w:rFonts w:ascii="Calibri" w:hAnsi="Calibri" w:cs="Calibri"/>
          <w:i/>
          <w:iCs/>
          <w:sz w:val="24"/>
          <w:szCs w:val="24"/>
        </w:rPr>
        <w:t xml:space="preserve"> </w:t>
      </w:r>
      <w:r w:rsidR="00316005" w:rsidRPr="009669FB">
        <w:rPr>
          <w:rFonts w:ascii="Calibri" w:hAnsi="Calibri" w:cs="Calibri"/>
          <w:sz w:val="24"/>
          <w:szCs w:val="24"/>
        </w:rPr>
        <w:t xml:space="preserve">(2020) </w:t>
      </w:r>
      <w:r w:rsidRPr="009669FB">
        <w:rPr>
          <w:rFonts w:ascii="Calibri" w:hAnsi="Calibri" w:cs="Calibri"/>
          <w:sz w:val="24"/>
          <w:szCs w:val="24"/>
        </w:rPr>
        <w:t>videosunda</w:t>
      </w:r>
      <w:r w:rsidR="00316005" w:rsidRPr="009669FB">
        <w:rPr>
          <w:rFonts w:ascii="Calibri" w:hAnsi="Calibri" w:cs="Calibri"/>
          <w:sz w:val="24"/>
          <w:szCs w:val="24"/>
        </w:rPr>
        <w:t xml:space="preserve">, koleksiyondan seçilen yaklaşık 150 eserin fotogrametri tekniği kullanılarak üç boyutlu modellenmesi ve dijitale çevrilmesiyle 18. yüzyıldan 20. yüzyıla uzanan bir zaman diliminde üretilmiş eserleri güncel ve dijital bir dil aracılığıyla bugüne aktarıyor. </w:t>
      </w:r>
      <w:r w:rsidR="00316005" w:rsidRPr="009669FB">
        <w:rPr>
          <w:rFonts w:ascii="Calibri" w:hAnsi="Calibri" w:cs="Calibri"/>
          <w:b/>
          <w:bCs/>
          <w:sz w:val="24"/>
          <w:szCs w:val="24"/>
        </w:rPr>
        <w:t>Yasemin Özcan</w:t>
      </w:r>
      <w:r w:rsidR="00316005" w:rsidRPr="009669FB">
        <w:rPr>
          <w:rFonts w:ascii="Calibri" w:hAnsi="Calibri" w:cs="Calibri"/>
          <w:sz w:val="24"/>
          <w:szCs w:val="24"/>
        </w:rPr>
        <w:t xml:space="preserve"> ise pişmiş toprak tabletler</w:t>
      </w:r>
      <w:r w:rsidR="007F2C59">
        <w:rPr>
          <w:rFonts w:ascii="Calibri" w:hAnsi="Calibri" w:cs="Calibri"/>
          <w:sz w:val="24"/>
          <w:szCs w:val="24"/>
        </w:rPr>
        <w:t>le otobiyografik</w:t>
      </w:r>
      <w:r w:rsidR="00316005" w:rsidRPr="009669FB">
        <w:rPr>
          <w:rFonts w:ascii="Calibri" w:hAnsi="Calibri" w:cs="Calibri"/>
          <w:sz w:val="24"/>
          <w:szCs w:val="24"/>
        </w:rPr>
        <w:t xml:space="preserve"> </w:t>
      </w:r>
      <w:r w:rsidR="00693C0F">
        <w:rPr>
          <w:rFonts w:ascii="Calibri" w:hAnsi="Calibri" w:cs="Calibri"/>
          <w:sz w:val="24"/>
          <w:szCs w:val="24"/>
        </w:rPr>
        <w:t xml:space="preserve">özellikler taşıyan kurmaca </w:t>
      </w:r>
      <w:r w:rsidR="00316005" w:rsidRPr="009669FB">
        <w:rPr>
          <w:rFonts w:ascii="Calibri" w:hAnsi="Calibri" w:cs="Calibri"/>
          <w:sz w:val="24"/>
          <w:szCs w:val="24"/>
        </w:rPr>
        <w:t xml:space="preserve">öyküleri buluşturduğu </w:t>
      </w:r>
      <w:r w:rsidR="00316005" w:rsidRPr="009669FB">
        <w:rPr>
          <w:rFonts w:ascii="Calibri" w:hAnsi="Calibri" w:cs="Calibri"/>
          <w:i/>
          <w:iCs/>
          <w:sz w:val="24"/>
          <w:szCs w:val="24"/>
        </w:rPr>
        <w:t>Tablet</w:t>
      </w:r>
      <w:r w:rsidR="00316005" w:rsidRPr="009669FB">
        <w:rPr>
          <w:rFonts w:ascii="Calibri" w:hAnsi="Calibri" w:cs="Calibri"/>
          <w:sz w:val="24"/>
          <w:szCs w:val="24"/>
        </w:rPr>
        <w:t xml:space="preserve"> (2023) başlıklı yerleştirmesinde üç farklı kuşaktan kadının toprakla ilişkisini merkeze alıyor.</w:t>
      </w:r>
    </w:p>
    <w:p w14:paraId="7F5C31C4" w14:textId="77777777" w:rsidR="00316005" w:rsidRPr="009669FB" w:rsidRDefault="00316005" w:rsidP="00316005">
      <w:pPr>
        <w:spacing w:after="0" w:line="240" w:lineRule="auto"/>
        <w:jc w:val="both"/>
        <w:rPr>
          <w:rFonts w:ascii="Calibri" w:hAnsi="Calibri" w:cs="Calibri"/>
          <w:sz w:val="24"/>
          <w:szCs w:val="24"/>
        </w:rPr>
      </w:pPr>
      <w:r w:rsidRPr="009669FB">
        <w:rPr>
          <w:rFonts w:ascii="Calibri" w:hAnsi="Calibri" w:cs="Calibri"/>
          <w:b/>
          <w:bCs/>
          <w:sz w:val="24"/>
          <w:szCs w:val="24"/>
        </w:rPr>
        <w:t xml:space="preserve">Bölgenin Hafızası </w:t>
      </w:r>
    </w:p>
    <w:p w14:paraId="504A2402" w14:textId="109A6DD1" w:rsidR="00FA2636" w:rsidRPr="009669FB" w:rsidRDefault="00E06DA6" w:rsidP="00FA2636">
      <w:pPr>
        <w:spacing w:after="0" w:line="240" w:lineRule="auto"/>
        <w:jc w:val="both"/>
        <w:rPr>
          <w:rFonts w:ascii="Calibri" w:hAnsi="Calibri" w:cs="Calibri"/>
          <w:sz w:val="24"/>
          <w:szCs w:val="24"/>
        </w:rPr>
      </w:pPr>
      <w:r w:rsidRPr="009669FB">
        <w:rPr>
          <w:rFonts w:ascii="Calibri" w:hAnsi="Calibri" w:cs="Calibri"/>
          <w:sz w:val="24"/>
          <w:szCs w:val="24"/>
        </w:rPr>
        <w:t xml:space="preserve">Hafıza nesneleri ile ilişkilendikleri coğrafya arasındaki bağları araştıran </w:t>
      </w:r>
      <w:r w:rsidR="00316005" w:rsidRPr="009669FB">
        <w:rPr>
          <w:rFonts w:ascii="Calibri" w:hAnsi="Calibri" w:cs="Calibri"/>
          <w:b/>
          <w:bCs/>
          <w:sz w:val="24"/>
          <w:szCs w:val="24"/>
        </w:rPr>
        <w:t>Bölgenin Hafızası</w:t>
      </w:r>
      <w:r w:rsidR="00316005" w:rsidRPr="009669FB">
        <w:rPr>
          <w:rFonts w:ascii="Calibri" w:hAnsi="Calibri" w:cs="Calibri"/>
          <w:sz w:val="24"/>
          <w:szCs w:val="24"/>
        </w:rPr>
        <w:t xml:space="preserve"> bölümü</w:t>
      </w:r>
      <w:r w:rsidRPr="009669FB">
        <w:rPr>
          <w:rFonts w:ascii="Calibri" w:hAnsi="Calibri" w:cs="Calibri"/>
          <w:sz w:val="24"/>
          <w:szCs w:val="24"/>
        </w:rPr>
        <w:t>,</w:t>
      </w:r>
      <w:r w:rsidR="00316005" w:rsidRPr="009669FB">
        <w:rPr>
          <w:rFonts w:ascii="Calibri" w:hAnsi="Calibri" w:cs="Calibri"/>
          <w:sz w:val="24"/>
          <w:szCs w:val="24"/>
        </w:rPr>
        <w:t xml:space="preserve"> </w:t>
      </w:r>
      <w:r w:rsidRPr="009669FB">
        <w:rPr>
          <w:rFonts w:ascii="Calibri" w:hAnsi="Calibri" w:cs="Calibri"/>
          <w:sz w:val="24"/>
          <w:szCs w:val="24"/>
        </w:rPr>
        <w:t xml:space="preserve">coğrafi olarak Kütahya’ya bakan mekânsal müdahaleler sunuyor. </w:t>
      </w:r>
      <w:r w:rsidR="00316005" w:rsidRPr="009669FB">
        <w:rPr>
          <w:rFonts w:ascii="Calibri" w:hAnsi="Calibri" w:cs="Calibri"/>
          <w:b/>
          <w:bCs/>
          <w:sz w:val="24"/>
          <w:szCs w:val="24"/>
        </w:rPr>
        <w:t>Aslı Çavuşoğlu</w:t>
      </w:r>
      <w:r w:rsidR="00316005" w:rsidRPr="009669FB">
        <w:rPr>
          <w:rFonts w:ascii="Calibri" w:hAnsi="Calibri" w:cs="Calibri"/>
          <w:sz w:val="24"/>
          <w:szCs w:val="24"/>
        </w:rPr>
        <w:t xml:space="preserve">’nun sergi için ürettiği </w:t>
      </w:r>
      <w:r w:rsidR="00316005" w:rsidRPr="009669FB">
        <w:rPr>
          <w:rFonts w:ascii="Calibri" w:hAnsi="Calibri" w:cs="Calibri"/>
          <w:i/>
          <w:iCs/>
          <w:sz w:val="24"/>
          <w:szCs w:val="24"/>
        </w:rPr>
        <w:t>Hem Kök Hem Sap Hem Var Hem Yok</w:t>
      </w:r>
      <w:r w:rsidR="00316005" w:rsidRPr="009669FB">
        <w:rPr>
          <w:rFonts w:ascii="Calibri" w:hAnsi="Calibri" w:cs="Calibri"/>
          <w:sz w:val="24"/>
          <w:szCs w:val="24"/>
        </w:rPr>
        <w:t xml:space="preserve"> (2023) başlıklı mekâna özgü yerleştirme, tropik bölgelerin kıyılarında yetişen </w:t>
      </w:r>
      <w:proofErr w:type="spellStart"/>
      <w:r w:rsidR="00316005" w:rsidRPr="00FA2636">
        <w:rPr>
          <w:rFonts w:ascii="Calibri" w:hAnsi="Calibri" w:cs="Calibri"/>
          <w:iCs/>
          <w:sz w:val="24"/>
          <w:szCs w:val="24"/>
        </w:rPr>
        <w:t>mangrov</w:t>
      </w:r>
      <w:proofErr w:type="spellEnd"/>
      <w:r w:rsidR="00316005" w:rsidRPr="009669FB">
        <w:rPr>
          <w:rFonts w:ascii="Calibri" w:hAnsi="Calibri" w:cs="Calibri"/>
          <w:i/>
          <w:iCs/>
          <w:sz w:val="24"/>
          <w:szCs w:val="24"/>
        </w:rPr>
        <w:t xml:space="preserve"> </w:t>
      </w:r>
      <w:r w:rsidR="00316005" w:rsidRPr="009669FB">
        <w:rPr>
          <w:rFonts w:ascii="Calibri" w:hAnsi="Calibri" w:cs="Calibri"/>
          <w:sz w:val="24"/>
          <w:szCs w:val="24"/>
        </w:rPr>
        <w:t xml:space="preserve">ağaçlarından ilham alıyor. Tıpkı kökleri yeryüzüne uzanan bu ağaçlar gibi geleneksel üretim biçimleri ve hatıralar da </w:t>
      </w:r>
      <w:r w:rsidR="002F3E18" w:rsidRPr="009669FB">
        <w:rPr>
          <w:rFonts w:ascii="Calibri" w:hAnsi="Calibri" w:cs="Calibri"/>
          <w:sz w:val="24"/>
          <w:szCs w:val="24"/>
        </w:rPr>
        <w:t xml:space="preserve">yerleştirme aracılığıyla </w:t>
      </w:r>
      <w:r w:rsidR="00316005" w:rsidRPr="009669FB">
        <w:rPr>
          <w:rFonts w:ascii="Calibri" w:hAnsi="Calibri" w:cs="Calibri"/>
          <w:sz w:val="24"/>
          <w:szCs w:val="24"/>
        </w:rPr>
        <w:t>yüzeye çıkıyor. Mimarlık ve sanatın kesişim noktasında, tarih ve hafızaya odaklanan işler</w:t>
      </w:r>
      <w:r w:rsidRPr="009669FB">
        <w:rPr>
          <w:rFonts w:ascii="Calibri" w:hAnsi="Calibri" w:cs="Calibri"/>
          <w:sz w:val="24"/>
          <w:szCs w:val="24"/>
        </w:rPr>
        <w:t>e imza atan</w:t>
      </w:r>
      <w:r w:rsidR="00316005" w:rsidRPr="009669FB">
        <w:rPr>
          <w:rFonts w:ascii="Calibri" w:hAnsi="Calibri" w:cs="Calibri"/>
          <w:sz w:val="24"/>
          <w:szCs w:val="24"/>
        </w:rPr>
        <w:t xml:space="preserve"> </w:t>
      </w:r>
      <w:r w:rsidR="00316005" w:rsidRPr="009669FB">
        <w:rPr>
          <w:rFonts w:ascii="Calibri" w:hAnsi="Calibri" w:cs="Calibri"/>
          <w:b/>
          <w:bCs/>
          <w:sz w:val="24"/>
          <w:szCs w:val="24"/>
        </w:rPr>
        <w:t xml:space="preserve">Jorge </w:t>
      </w:r>
      <w:proofErr w:type="spellStart"/>
      <w:r w:rsidR="00316005" w:rsidRPr="009669FB">
        <w:rPr>
          <w:rFonts w:ascii="Calibri" w:hAnsi="Calibri" w:cs="Calibri"/>
          <w:b/>
          <w:bCs/>
          <w:sz w:val="24"/>
          <w:szCs w:val="24"/>
        </w:rPr>
        <w:t>Otero-Pailos</w:t>
      </w:r>
      <w:proofErr w:type="spellEnd"/>
      <w:r w:rsidR="00316005" w:rsidRPr="009669FB">
        <w:rPr>
          <w:rFonts w:ascii="Calibri" w:hAnsi="Calibri" w:cs="Calibri"/>
          <w:sz w:val="24"/>
          <w:szCs w:val="24"/>
        </w:rPr>
        <w:t xml:space="preserve">, </w:t>
      </w:r>
      <w:r w:rsidRPr="009669FB">
        <w:rPr>
          <w:rFonts w:ascii="Calibri" w:hAnsi="Calibri" w:cs="Calibri"/>
          <w:sz w:val="24"/>
          <w:szCs w:val="24"/>
        </w:rPr>
        <w:t xml:space="preserve">sergi kapsamında ürettiği </w:t>
      </w:r>
      <w:r w:rsidR="00316005" w:rsidRPr="009669FB">
        <w:rPr>
          <w:rFonts w:ascii="Calibri" w:hAnsi="Calibri" w:cs="Calibri"/>
          <w:i/>
          <w:iCs/>
          <w:sz w:val="24"/>
          <w:szCs w:val="24"/>
        </w:rPr>
        <w:t>Pera Müzesi Hatırası</w:t>
      </w:r>
      <w:r w:rsidR="00316005" w:rsidRPr="009669FB">
        <w:rPr>
          <w:rFonts w:ascii="Calibri" w:hAnsi="Calibri" w:cs="Calibri"/>
          <w:sz w:val="24"/>
          <w:szCs w:val="24"/>
        </w:rPr>
        <w:t xml:space="preserve"> (2023) yerleştirmesi</w:t>
      </w:r>
      <w:r w:rsidR="00C6196C">
        <w:rPr>
          <w:rFonts w:ascii="Calibri" w:hAnsi="Calibri" w:cs="Calibri"/>
          <w:sz w:val="24"/>
          <w:szCs w:val="24"/>
        </w:rPr>
        <w:t>nde</w:t>
      </w:r>
      <w:r w:rsidRPr="009669FB">
        <w:rPr>
          <w:rFonts w:ascii="Calibri" w:hAnsi="Calibri" w:cs="Calibri"/>
          <w:sz w:val="24"/>
          <w:szCs w:val="24"/>
        </w:rPr>
        <w:t>,</w:t>
      </w:r>
      <w:r w:rsidR="00316005" w:rsidRPr="009669FB">
        <w:rPr>
          <w:rFonts w:ascii="Calibri" w:hAnsi="Calibri" w:cs="Calibri"/>
          <w:sz w:val="24"/>
          <w:szCs w:val="24"/>
        </w:rPr>
        <w:t xml:space="preserve"> </w:t>
      </w:r>
      <w:r w:rsidR="00693C0F">
        <w:rPr>
          <w:rFonts w:ascii="Calibri" w:hAnsi="Calibri" w:cs="Calibri"/>
          <w:sz w:val="24"/>
          <w:szCs w:val="24"/>
        </w:rPr>
        <w:t xml:space="preserve">müze yapısından toplanan tozları </w:t>
      </w:r>
      <w:r w:rsidR="001A375A">
        <w:rPr>
          <w:rFonts w:ascii="Calibri" w:hAnsi="Calibri" w:cs="Calibri"/>
          <w:sz w:val="24"/>
          <w:szCs w:val="24"/>
        </w:rPr>
        <w:t>k</w:t>
      </w:r>
      <w:r w:rsidR="001A375A" w:rsidRPr="001A375A">
        <w:rPr>
          <w:rFonts w:ascii="Calibri" w:hAnsi="Calibri" w:cs="Calibri"/>
          <w:sz w:val="24"/>
          <w:szCs w:val="24"/>
        </w:rPr>
        <w:t>aleydoskop imgelerine benzer bir çini desenine dönüştürüyor.</w:t>
      </w:r>
      <w:r w:rsidR="001A375A">
        <w:rPr>
          <w:rFonts w:ascii="Calibri" w:hAnsi="Calibri" w:cs="Calibri"/>
          <w:sz w:val="24"/>
          <w:szCs w:val="24"/>
        </w:rPr>
        <w:t xml:space="preserve"> </w:t>
      </w:r>
      <w:r w:rsidR="00FA2636" w:rsidRPr="001A375A">
        <w:rPr>
          <w:rFonts w:ascii="Calibri" w:hAnsi="Calibri" w:cs="Calibri"/>
          <w:sz w:val="24"/>
          <w:szCs w:val="24"/>
        </w:rPr>
        <w:t>Binanın dış cephesinden toplanan tozları</w:t>
      </w:r>
      <w:r w:rsidR="00FA2636">
        <w:rPr>
          <w:rFonts w:ascii="Calibri" w:hAnsi="Calibri" w:cs="Calibri"/>
          <w:sz w:val="24"/>
          <w:szCs w:val="24"/>
        </w:rPr>
        <w:t>n</w:t>
      </w:r>
      <w:r w:rsidR="00FA2636" w:rsidRPr="001A375A">
        <w:rPr>
          <w:rFonts w:ascii="Calibri" w:hAnsi="Calibri" w:cs="Calibri"/>
          <w:sz w:val="24"/>
          <w:szCs w:val="24"/>
        </w:rPr>
        <w:t xml:space="preserve"> mikrosko</w:t>
      </w:r>
      <w:r w:rsidR="00FA2636">
        <w:rPr>
          <w:rFonts w:ascii="Calibri" w:hAnsi="Calibri" w:cs="Calibri"/>
          <w:sz w:val="24"/>
          <w:szCs w:val="24"/>
        </w:rPr>
        <w:t>bik görüntülerini çeken sanatçı,</w:t>
      </w:r>
      <w:r w:rsidR="00FA2636" w:rsidRPr="001A375A">
        <w:rPr>
          <w:rFonts w:ascii="Calibri" w:hAnsi="Calibri" w:cs="Calibri"/>
          <w:sz w:val="24"/>
          <w:szCs w:val="24"/>
        </w:rPr>
        <w:t xml:space="preserve"> bu imgelerin tekrarıyla oluşturduğu deseni</w:t>
      </w:r>
      <w:r w:rsidR="00FA2636">
        <w:rPr>
          <w:rFonts w:ascii="Calibri" w:hAnsi="Calibri" w:cs="Calibri"/>
          <w:sz w:val="24"/>
          <w:szCs w:val="24"/>
        </w:rPr>
        <w:t>, Kütahya’da üretilen</w:t>
      </w:r>
      <w:r w:rsidR="00FA2636" w:rsidRPr="001A375A">
        <w:rPr>
          <w:rFonts w:ascii="Calibri" w:hAnsi="Calibri" w:cs="Calibri"/>
          <w:sz w:val="24"/>
          <w:szCs w:val="24"/>
        </w:rPr>
        <w:t xml:space="preserve"> seramik karolara aktararak müzenin hafızasını bölgenin hafızasına ör</w:t>
      </w:r>
      <w:r w:rsidR="00FA2636">
        <w:rPr>
          <w:rFonts w:ascii="Calibri" w:hAnsi="Calibri" w:cs="Calibri"/>
          <w:sz w:val="24"/>
          <w:szCs w:val="24"/>
        </w:rPr>
        <w:t>üyor</w:t>
      </w:r>
      <w:r w:rsidR="00FA2636" w:rsidRPr="001A375A">
        <w:rPr>
          <w:rFonts w:ascii="Calibri" w:hAnsi="Calibri" w:cs="Calibri"/>
          <w:sz w:val="24"/>
          <w:szCs w:val="24"/>
        </w:rPr>
        <w:t>.</w:t>
      </w:r>
    </w:p>
    <w:p w14:paraId="47D0EED7" w14:textId="1C7A083B" w:rsidR="00316005" w:rsidRPr="009669FB" w:rsidRDefault="00316005" w:rsidP="00316005">
      <w:pPr>
        <w:spacing w:after="0" w:line="240" w:lineRule="auto"/>
        <w:jc w:val="both"/>
        <w:rPr>
          <w:rFonts w:ascii="Calibri" w:hAnsi="Calibri" w:cs="Calibri"/>
          <w:sz w:val="24"/>
          <w:szCs w:val="24"/>
        </w:rPr>
      </w:pPr>
    </w:p>
    <w:p w14:paraId="697DB81C" w14:textId="23A792BD" w:rsidR="002F3E18" w:rsidRPr="009669FB" w:rsidRDefault="007F2C59" w:rsidP="00693C0F">
      <w:pPr>
        <w:spacing w:after="0" w:line="240" w:lineRule="auto"/>
        <w:jc w:val="both"/>
        <w:rPr>
          <w:rFonts w:ascii="Calibri" w:hAnsi="Calibri" w:cs="Calibri"/>
          <w:sz w:val="24"/>
          <w:szCs w:val="24"/>
        </w:rPr>
      </w:pPr>
      <w:proofErr w:type="spellStart"/>
      <w:r w:rsidRPr="00044259">
        <w:rPr>
          <w:rFonts w:ascii="Calibri" w:hAnsi="Calibri" w:cs="Calibri"/>
          <w:b/>
          <w:sz w:val="24"/>
          <w:szCs w:val="24"/>
        </w:rPr>
        <w:t>Candice</w:t>
      </w:r>
      <w:proofErr w:type="spellEnd"/>
      <w:r w:rsidRPr="00044259">
        <w:rPr>
          <w:rFonts w:ascii="Calibri" w:hAnsi="Calibri" w:cs="Calibri"/>
          <w:b/>
          <w:sz w:val="24"/>
          <w:szCs w:val="24"/>
        </w:rPr>
        <w:t xml:space="preserve"> Lin</w:t>
      </w:r>
      <w:r w:rsidR="00044259" w:rsidRPr="00C6196C">
        <w:rPr>
          <w:rFonts w:ascii="Calibri" w:hAnsi="Calibri" w:cs="Calibri"/>
          <w:bCs/>
          <w:sz w:val="24"/>
          <w:szCs w:val="24"/>
        </w:rPr>
        <w:t>,</w:t>
      </w:r>
      <w:r w:rsidRPr="00C6196C">
        <w:rPr>
          <w:rFonts w:ascii="Calibri" w:hAnsi="Calibri" w:cs="Calibri"/>
          <w:bCs/>
          <w:sz w:val="24"/>
          <w:szCs w:val="24"/>
        </w:rPr>
        <w:t xml:space="preserve"> </w:t>
      </w:r>
      <w:r w:rsidR="00316005" w:rsidRPr="009669FB">
        <w:rPr>
          <w:rFonts w:ascii="Calibri" w:hAnsi="Calibri" w:cs="Calibri"/>
          <w:sz w:val="24"/>
          <w:szCs w:val="24"/>
        </w:rPr>
        <w:t xml:space="preserve">saflığı, beyazlığı ve </w:t>
      </w:r>
      <w:r>
        <w:rPr>
          <w:rFonts w:ascii="Calibri" w:hAnsi="Calibri" w:cs="Calibri"/>
          <w:sz w:val="24"/>
          <w:szCs w:val="24"/>
        </w:rPr>
        <w:t xml:space="preserve">yapısı gereği </w:t>
      </w:r>
      <w:r w:rsidR="00316005" w:rsidRPr="009669FB">
        <w:rPr>
          <w:rFonts w:ascii="Calibri" w:hAnsi="Calibri" w:cs="Calibri"/>
          <w:sz w:val="24"/>
          <w:szCs w:val="24"/>
        </w:rPr>
        <w:t xml:space="preserve">çatlama veya lekelenmeye karşı direnci çağrıştıran porseleni kullandığı </w:t>
      </w:r>
      <w:r w:rsidR="00C6196C" w:rsidRPr="009669FB">
        <w:rPr>
          <w:rFonts w:ascii="Calibri" w:hAnsi="Calibri" w:cs="Calibri"/>
          <w:i/>
          <w:iCs/>
          <w:sz w:val="24"/>
          <w:szCs w:val="24"/>
        </w:rPr>
        <w:t>Sert, Beyaz Bir Beden; Geçirgen Bir Astar</w:t>
      </w:r>
      <w:r w:rsidR="00C6196C" w:rsidRPr="009669FB">
        <w:rPr>
          <w:rFonts w:ascii="Calibri" w:hAnsi="Calibri" w:cs="Calibri"/>
          <w:sz w:val="24"/>
          <w:szCs w:val="24"/>
        </w:rPr>
        <w:t xml:space="preserve"> (2017) </w:t>
      </w:r>
      <w:r w:rsidR="00C6196C">
        <w:rPr>
          <w:rFonts w:ascii="Calibri" w:hAnsi="Calibri" w:cs="Calibri"/>
          <w:sz w:val="24"/>
          <w:szCs w:val="24"/>
        </w:rPr>
        <w:t xml:space="preserve">adlı </w:t>
      </w:r>
      <w:r w:rsidR="00316005" w:rsidRPr="009669FB">
        <w:rPr>
          <w:rFonts w:ascii="Calibri" w:hAnsi="Calibri" w:cs="Calibri"/>
          <w:sz w:val="24"/>
          <w:szCs w:val="24"/>
        </w:rPr>
        <w:t>çalışmasında</w:t>
      </w:r>
      <w:r w:rsidR="00DC49E2" w:rsidRPr="009669FB">
        <w:rPr>
          <w:rFonts w:ascii="Calibri" w:hAnsi="Calibri" w:cs="Calibri"/>
          <w:sz w:val="24"/>
          <w:szCs w:val="24"/>
        </w:rPr>
        <w:t>,</w:t>
      </w:r>
      <w:r w:rsidR="00316005" w:rsidRPr="009669FB">
        <w:rPr>
          <w:rFonts w:ascii="Calibri" w:hAnsi="Calibri" w:cs="Calibri"/>
          <w:sz w:val="24"/>
          <w:szCs w:val="24"/>
        </w:rPr>
        <w:t xml:space="preserve"> 18. yüzyılda erkek kimliğine bürünerek denizaşırı bir yolculuğa çıkan ilk kadın olan botanik bilimci Jeanne </w:t>
      </w:r>
      <w:proofErr w:type="spellStart"/>
      <w:r w:rsidR="00316005" w:rsidRPr="009669FB">
        <w:rPr>
          <w:rFonts w:ascii="Calibri" w:hAnsi="Calibri" w:cs="Calibri"/>
          <w:sz w:val="24"/>
          <w:szCs w:val="24"/>
        </w:rPr>
        <w:t>Baret’in</w:t>
      </w:r>
      <w:proofErr w:type="spellEnd"/>
      <w:r w:rsidR="00316005" w:rsidRPr="009669FB">
        <w:rPr>
          <w:rFonts w:ascii="Calibri" w:hAnsi="Calibri" w:cs="Calibri"/>
          <w:sz w:val="24"/>
          <w:szCs w:val="24"/>
        </w:rPr>
        <w:t xml:space="preserve"> öyküsünden ilham alıyor. </w:t>
      </w:r>
      <w:r w:rsidR="00316005" w:rsidRPr="009669FB">
        <w:rPr>
          <w:rFonts w:ascii="Calibri" w:hAnsi="Calibri" w:cs="Calibri"/>
          <w:b/>
          <w:bCs/>
          <w:sz w:val="24"/>
          <w:szCs w:val="24"/>
        </w:rPr>
        <w:t xml:space="preserve">Bilal Yılmaz </w:t>
      </w:r>
      <w:r w:rsidR="00316005" w:rsidRPr="009669FB">
        <w:rPr>
          <w:rFonts w:ascii="Calibri" w:hAnsi="Calibri" w:cs="Calibri"/>
          <w:sz w:val="24"/>
          <w:szCs w:val="24"/>
        </w:rPr>
        <w:t>ve</w:t>
      </w:r>
      <w:r w:rsidR="00316005" w:rsidRPr="009669FB">
        <w:rPr>
          <w:rFonts w:ascii="Calibri" w:hAnsi="Calibri" w:cs="Calibri"/>
          <w:b/>
          <w:bCs/>
          <w:sz w:val="24"/>
          <w:szCs w:val="24"/>
        </w:rPr>
        <w:t xml:space="preserve"> Lydia </w:t>
      </w:r>
      <w:proofErr w:type="spellStart"/>
      <w:r w:rsidR="00316005" w:rsidRPr="009669FB">
        <w:rPr>
          <w:rFonts w:ascii="Calibri" w:hAnsi="Calibri" w:cs="Calibri"/>
          <w:b/>
          <w:bCs/>
          <w:sz w:val="24"/>
          <w:szCs w:val="24"/>
        </w:rPr>
        <w:t>Chatziiakovou</w:t>
      </w:r>
      <w:proofErr w:type="spellEnd"/>
      <w:r w:rsidR="00316005" w:rsidRPr="009669FB">
        <w:rPr>
          <w:rFonts w:ascii="Calibri" w:hAnsi="Calibri" w:cs="Calibri"/>
          <w:sz w:val="24"/>
          <w:szCs w:val="24"/>
        </w:rPr>
        <w:t xml:space="preserve"> ise </w:t>
      </w:r>
      <w:r w:rsidR="00E06DA6" w:rsidRPr="009669FB">
        <w:rPr>
          <w:rFonts w:ascii="Calibri" w:hAnsi="Calibri" w:cs="Calibri"/>
          <w:sz w:val="24"/>
          <w:szCs w:val="24"/>
        </w:rPr>
        <w:t xml:space="preserve">ortak projeleri </w:t>
      </w:r>
      <w:r w:rsidR="00316005" w:rsidRPr="009669FB">
        <w:rPr>
          <w:rFonts w:ascii="Calibri" w:hAnsi="Calibri" w:cs="Calibri"/>
          <w:i/>
          <w:iCs/>
          <w:sz w:val="24"/>
          <w:szCs w:val="24"/>
        </w:rPr>
        <w:t>Creative-</w:t>
      </w:r>
      <w:proofErr w:type="spellStart"/>
      <w:r w:rsidR="00316005" w:rsidRPr="009669FB">
        <w:rPr>
          <w:rFonts w:ascii="Calibri" w:hAnsi="Calibri" w:cs="Calibri"/>
          <w:i/>
          <w:iCs/>
          <w:sz w:val="24"/>
          <w:szCs w:val="24"/>
        </w:rPr>
        <w:t>Craft</w:t>
      </w:r>
      <w:proofErr w:type="spellEnd"/>
      <w:r w:rsidR="00316005" w:rsidRPr="009669FB">
        <w:rPr>
          <w:rFonts w:ascii="Calibri" w:hAnsi="Calibri" w:cs="Calibri"/>
          <w:i/>
          <w:iCs/>
          <w:sz w:val="24"/>
          <w:szCs w:val="24"/>
        </w:rPr>
        <w:t xml:space="preserve"> Platform</w:t>
      </w:r>
      <w:r w:rsidR="00316005" w:rsidRPr="009669FB">
        <w:rPr>
          <w:rFonts w:ascii="Calibri" w:hAnsi="Calibri" w:cs="Calibri"/>
          <w:sz w:val="24"/>
          <w:szCs w:val="24"/>
        </w:rPr>
        <w:t xml:space="preserve"> [Yaratıcı-Zanaat Platformu] kapsamında sergi için </w:t>
      </w:r>
      <w:r w:rsidR="00693C0F">
        <w:rPr>
          <w:rFonts w:ascii="Calibri" w:hAnsi="Calibri" w:cs="Calibri"/>
          <w:sz w:val="24"/>
          <w:szCs w:val="24"/>
        </w:rPr>
        <w:t xml:space="preserve">yürüttükleri </w:t>
      </w:r>
      <w:proofErr w:type="spellStart"/>
      <w:r w:rsidR="00693C0F">
        <w:rPr>
          <w:rFonts w:ascii="Calibri" w:hAnsi="Calibri" w:cs="Calibri"/>
          <w:sz w:val="24"/>
          <w:szCs w:val="24"/>
        </w:rPr>
        <w:t>araştrma</w:t>
      </w:r>
      <w:proofErr w:type="spellEnd"/>
      <w:r w:rsidR="00693C0F">
        <w:rPr>
          <w:rFonts w:ascii="Calibri" w:hAnsi="Calibri" w:cs="Calibri"/>
          <w:sz w:val="24"/>
          <w:szCs w:val="24"/>
        </w:rPr>
        <w:t xml:space="preserve"> aracılığıyla</w:t>
      </w:r>
      <w:r w:rsidR="00316005" w:rsidRPr="009669FB">
        <w:rPr>
          <w:rFonts w:ascii="Calibri" w:hAnsi="Calibri" w:cs="Calibri"/>
          <w:sz w:val="24"/>
          <w:szCs w:val="24"/>
        </w:rPr>
        <w:t xml:space="preserve"> </w:t>
      </w:r>
      <w:r w:rsidR="00E06DA6" w:rsidRPr="009669FB">
        <w:rPr>
          <w:rFonts w:ascii="Calibri" w:hAnsi="Calibri" w:cs="Calibri"/>
          <w:sz w:val="24"/>
          <w:szCs w:val="24"/>
        </w:rPr>
        <w:t xml:space="preserve">Kütahya’daki </w:t>
      </w:r>
      <w:r w:rsidR="00316005" w:rsidRPr="009669FB">
        <w:rPr>
          <w:rFonts w:ascii="Calibri" w:hAnsi="Calibri" w:cs="Calibri"/>
          <w:sz w:val="24"/>
          <w:szCs w:val="24"/>
        </w:rPr>
        <w:t xml:space="preserve">el sanatları atölyelerinin </w:t>
      </w:r>
      <w:r w:rsidR="00693C0F">
        <w:rPr>
          <w:rFonts w:ascii="Calibri" w:hAnsi="Calibri" w:cs="Calibri"/>
          <w:sz w:val="24"/>
          <w:szCs w:val="24"/>
        </w:rPr>
        <w:t>bir haritasını oluşturuyor</w:t>
      </w:r>
      <w:r w:rsidR="00316005" w:rsidRPr="009669FB">
        <w:rPr>
          <w:rFonts w:ascii="Calibri" w:hAnsi="Calibri" w:cs="Calibri"/>
          <w:sz w:val="24"/>
          <w:szCs w:val="24"/>
        </w:rPr>
        <w:t>.</w:t>
      </w:r>
      <w:r w:rsidR="00693C0F">
        <w:rPr>
          <w:rFonts w:ascii="Calibri" w:hAnsi="Calibri" w:cs="Calibri"/>
          <w:sz w:val="24"/>
          <w:szCs w:val="24"/>
        </w:rPr>
        <w:t xml:space="preserve"> </w:t>
      </w:r>
      <w:r w:rsidR="00693C0F" w:rsidRPr="00693C0F">
        <w:rPr>
          <w:rFonts w:ascii="Calibri" w:hAnsi="Calibri" w:cs="Calibri"/>
          <w:sz w:val="24"/>
          <w:szCs w:val="24"/>
        </w:rPr>
        <w:t>Yılmaz, sergi için</w:t>
      </w:r>
      <w:r w:rsidR="00693C0F">
        <w:rPr>
          <w:rFonts w:ascii="Calibri" w:hAnsi="Calibri" w:cs="Calibri"/>
          <w:sz w:val="24"/>
          <w:szCs w:val="24"/>
        </w:rPr>
        <w:t xml:space="preserve"> </w:t>
      </w:r>
      <w:proofErr w:type="spellStart"/>
      <w:r w:rsidR="00693C0F" w:rsidRPr="00693C0F">
        <w:rPr>
          <w:rFonts w:ascii="Calibri" w:hAnsi="Calibri" w:cs="Calibri"/>
          <w:sz w:val="24"/>
          <w:szCs w:val="24"/>
        </w:rPr>
        <w:t>ürettiği</w:t>
      </w:r>
      <w:proofErr w:type="spellEnd"/>
      <w:r w:rsidR="00693C0F" w:rsidRPr="00693C0F">
        <w:rPr>
          <w:rFonts w:ascii="Calibri" w:hAnsi="Calibri" w:cs="Calibri"/>
          <w:sz w:val="24"/>
          <w:szCs w:val="24"/>
        </w:rPr>
        <w:t xml:space="preserve"> heykelde ise 1959 yılında kurulan</w:t>
      </w:r>
      <w:r w:rsidR="00693C0F">
        <w:rPr>
          <w:rFonts w:ascii="Calibri" w:hAnsi="Calibri" w:cs="Calibri"/>
          <w:sz w:val="24"/>
          <w:szCs w:val="24"/>
        </w:rPr>
        <w:t xml:space="preserve"> </w:t>
      </w:r>
      <w:proofErr w:type="spellStart"/>
      <w:r w:rsidR="00693C0F" w:rsidRPr="00693C0F">
        <w:rPr>
          <w:rFonts w:ascii="Calibri" w:hAnsi="Calibri" w:cs="Calibri"/>
          <w:sz w:val="24"/>
          <w:szCs w:val="24"/>
        </w:rPr>
        <w:t>Elhamra</w:t>
      </w:r>
      <w:proofErr w:type="spellEnd"/>
      <w:r w:rsidR="00693C0F" w:rsidRPr="00693C0F">
        <w:rPr>
          <w:rFonts w:ascii="Calibri" w:hAnsi="Calibri" w:cs="Calibri"/>
          <w:sz w:val="24"/>
          <w:szCs w:val="24"/>
        </w:rPr>
        <w:t xml:space="preserve"> Atölyesi’nin hikâyesine odaklanıyor.</w:t>
      </w:r>
    </w:p>
    <w:p w14:paraId="690F1C29" w14:textId="77777777" w:rsidR="002F3E18" w:rsidRPr="009669FB" w:rsidRDefault="002F3E18" w:rsidP="002F3E18">
      <w:pPr>
        <w:spacing w:after="0" w:line="240" w:lineRule="auto"/>
        <w:jc w:val="both"/>
        <w:rPr>
          <w:rFonts w:ascii="Calibri" w:hAnsi="Calibri" w:cs="Calibri"/>
          <w:sz w:val="24"/>
          <w:szCs w:val="24"/>
        </w:rPr>
      </w:pPr>
    </w:p>
    <w:p w14:paraId="43A45395" w14:textId="146B15C5" w:rsidR="00316005" w:rsidRPr="009669FB" w:rsidRDefault="00316005" w:rsidP="002F3E18">
      <w:pPr>
        <w:spacing w:after="0" w:line="240" w:lineRule="auto"/>
        <w:jc w:val="both"/>
        <w:rPr>
          <w:rFonts w:ascii="Calibri" w:hAnsi="Calibri" w:cs="Calibri"/>
          <w:b/>
          <w:bCs/>
          <w:sz w:val="24"/>
          <w:szCs w:val="24"/>
        </w:rPr>
      </w:pPr>
      <w:r w:rsidRPr="009669FB">
        <w:rPr>
          <w:rFonts w:ascii="Calibri" w:hAnsi="Calibri" w:cs="Calibri"/>
          <w:b/>
          <w:bCs/>
          <w:sz w:val="24"/>
          <w:szCs w:val="24"/>
        </w:rPr>
        <w:t xml:space="preserve">Geleceği Hatırlamak </w:t>
      </w:r>
    </w:p>
    <w:p w14:paraId="3F71ED99" w14:textId="77777777" w:rsidR="005D620E" w:rsidRDefault="009669FB" w:rsidP="009669FB">
      <w:pPr>
        <w:spacing w:line="240" w:lineRule="auto"/>
        <w:jc w:val="both"/>
        <w:rPr>
          <w:rFonts w:ascii="Calibri" w:hAnsi="Calibri" w:cs="Calibri"/>
          <w:sz w:val="24"/>
          <w:szCs w:val="24"/>
        </w:rPr>
      </w:pPr>
      <w:r w:rsidRPr="009669FB">
        <w:rPr>
          <w:rFonts w:ascii="Calibri" w:hAnsi="Calibri" w:cs="Calibri"/>
          <w:sz w:val="24"/>
          <w:szCs w:val="24"/>
        </w:rPr>
        <w:t xml:space="preserve">Spekülatif nesneler, video ve fotoğraflar aracılığıyla geleceğin hafıza nesnelerini bir araya getiren </w:t>
      </w:r>
      <w:r w:rsidR="00316005" w:rsidRPr="009669FB">
        <w:rPr>
          <w:rFonts w:ascii="Calibri" w:hAnsi="Calibri" w:cs="Calibri"/>
          <w:b/>
          <w:bCs/>
          <w:sz w:val="24"/>
          <w:szCs w:val="24"/>
        </w:rPr>
        <w:t>Geleceği Hatırlamak</w:t>
      </w:r>
      <w:r w:rsidR="00F3430C" w:rsidRPr="009669FB">
        <w:rPr>
          <w:rFonts w:ascii="Calibri" w:hAnsi="Calibri" w:cs="Calibri"/>
          <w:sz w:val="24"/>
          <w:szCs w:val="24"/>
        </w:rPr>
        <w:t>,</w:t>
      </w:r>
      <w:r w:rsidR="00316005" w:rsidRPr="009669FB">
        <w:rPr>
          <w:rFonts w:ascii="Calibri" w:hAnsi="Calibri" w:cs="Calibri"/>
          <w:sz w:val="24"/>
          <w:szCs w:val="24"/>
        </w:rPr>
        <w:t xml:space="preserve"> sergi</w:t>
      </w:r>
      <w:r w:rsidR="002F3E18" w:rsidRPr="009669FB">
        <w:rPr>
          <w:rFonts w:ascii="Calibri" w:hAnsi="Calibri" w:cs="Calibri"/>
          <w:sz w:val="24"/>
          <w:szCs w:val="24"/>
        </w:rPr>
        <w:t>nin</w:t>
      </w:r>
      <w:r w:rsidR="00316005" w:rsidRPr="009669FB">
        <w:rPr>
          <w:rFonts w:ascii="Calibri" w:hAnsi="Calibri" w:cs="Calibri"/>
          <w:sz w:val="24"/>
          <w:szCs w:val="24"/>
        </w:rPr>
        <w:t xml:space="preserve"> son bölümünü oluşturuyor. </w:t>
      </w:r>
      <w:r w:rsidRPr="009669FB">
        <w:rPr>
          <w:rFonts w:ascii="Calibri" w:hAnsi="Calibri" w:cs="Calibri"/>
          <w:sz w:val="24"/>
          <w:szCs w:val="24"/>
        </w:rPr>
        <w:t>B</w:t>
      </w:r>
      <w:r w:rsidR="00F3430C" w:rsidRPr="009669FB">
        <w:rPr>
          <w:rFonts w:ascii="Calibri" w:hAnsi="Calibri" w:cs="Calibri"/>
          <w:sz w:val="24"/>
          <w:szCs w:val="24"/>
        </w:rPr>
        <w:t xml:space="preserve">u </w:t>
      </w:r>
      <w:r w:rsidR="00316005" w:rsidRPr="009669FB">
        <w:rPr>
          <w:rFonts w:ascii="Calibri" w:hAnsi="Calibri" w:cs="Calibri"/>
          <w:sz w:val="24"/>
          <w:szCs w:val="24"/>
        </w:rPr>
        <w:t>bölümde</w:t>
      </w:r>
      <w:r w:rsidR="00F3430C" w:rsidRPr="009669FB">
        <w:rPr>
          <w:rFonts w:ascii="Calibri" w:hAnsi="Calibri" w:cs="Calibri"/>
          <w:sz w:val="24"/>
          <w:szCs w:val="24"/>
        </w:rPr>
        <w:t xml:space="preserve"> </w:t>
      </w:r>
      <w:r w:rsidR="00316005" w:rsidRPr="009669FB">
        <w:rPr>
          <w:rFonts w:ascii="Calibri" w:hAnsi="Calibri" w:cs="Calibri"/>
          <w:sz w:val="24"/>
          <w:szCs w:val="24"/>
        </w:rPr>
        <w:t xml:space="preserve">yer alan sanatçılardan </w:t>
      </w:r>
      <w:r w:rsidR="00316005" w:rsidRPr="009669FB">
        <w:rPr>
          <w:rFonts w:ascii="Calibri" w:hAnsi="Calibri" w:cs="Calibri"/>
          <w:b/>
          <w:bCs/>
          <w:sz w:val="24"/>
          <w:szCs w:val="24"/>
        </w:rPr>
        <w:t>Deniz Ero</w:t>
      </w:r>
      <w:r w:rsidR="002F3E18" w:rsidRPr="009669FB">
        <w:rPr>
          <w:rFonts w:ascii="Calibri" w:hAnsi="Calibri" w:cs="Calibri"/>
          <w:b/>
          <w:bCs/>
          <w:sz w:val="24"/>
          <w:szCs w:val="24"/>
        </w:rPr>
        <w:t>g</w:t>
      </w:r>
      <w:r w:rsidR="00316005" w:rsidRPr="009669FB">
        <w:rPr>
          <w:rFonts w:ascii="Calibri" w:hAnsi="Calibri" w:cs="Calibri"/>
          <w:b/>
          <w:bCs/>
          <w:sz w:val="24"/>
          <w:szCs w:val="24"/>
        </w:rPr>
        <w:t>lu</w:t>
      </w:r>
      <w:r w:rsidR="00316005" w:rsidRPr="009669FB">
        <w:rPr>
          <w:rFonts w:ascii="Calibri" w:hAnsi="Calibri" w:cs="Calibri"/>
          <w:sz w:val="24"/>
          <w:szCs w:val="24"/>
        </w:rPr>
        <w:t xml:space="preserve">, hatıra </w:t>
      </w:r>
    </w:p>
    <w:p w14:paraId="0845C790" w14:textId="77777777" w:rsidR="005D620E" w:rsidRDefault="005D620E" w:rsidP="009669FB">
      <w:pPr>
        <w:spacing w:line="240" w:lineRule="auto"/>
        <w:jc w:val="both"/>
        <w:rPr>
          <w:rFonts w:ascii="Calibri" w:hAnsi="Calibri" w:cs="Calibri"/>
          <w:sz w:val="24"/>
          <w:szCs w:val="24"/>
        </w:rPr>
      </w:pPr>
    </w:p>
    <w:p w14:paraId="53FBF8C2" w14:textId="087B6575" w:rsidR="002D024A" w:rsidRPr="009669FB" w:rsidRDefault="00316005" w:rsidP="009669FB">
      <w:pPr>
        <w:spacing w:line="240" w:lineRule="auto"/>
        <w:jc w:val="both"/>
        <w:rPr>
          <w:rFonts w:ascii="Calibri" w:hAnsi="Calibri" w:cs="Calibri"/>
          <w:sz w:val="24"/>
          <w:szCs w:val="24"/>
        </w:rPr>
      </w:pPr>
      <w:proofErr w:type="gramStart"/>
      <w:r w:rsidRPr="009669FB">
        <w:rPr>
          <w:rFonts w:ascii="Calibri" w:hAnsi="Calibri" w:cs="Calibri"/>
          <w:sz w:val="24"/>
          <w:szCs w:val="24"/>
        </w:rPr>
        <w:t>fikrini</w:t>
      </w:r>
      <w:proofErr w:type="gramEnd"/>
      <w:r w:rsidRPr="009669FB">
        <w:rPr>
          <w:rFonts w:ascii="Calibri" w:hAnsi="Calibri" w:cs="Calibri"/>
          <w:sz w:val="24"/>
          <w:szCs w:val="24"/>
        </w:rPr>
        <w:t xml:space="preserve"> </w:t>
      </w:r>
      <w:r w:rsidRPr="009669FB">
        <w:rPr>
          <w:rFonts w:ascii="Calibri" w:hAnsi="Calibri" w:cs="Calibri"/>
          <w:i/>
          <w:iCs/>
          <w:sz w:val="24"/>
          <w:szCs w:val="24"/>
        </w:rPr>
        <w:t>Gül Yolu</w:t>
      </w:r>
      <w:r w:rsidR="00693C0F">
        <w:rPr>
          <w:rFonts w:ascii="Calibri" w:hAnsi="Calibri" w:cs="Calibri"/>
          <w:i/>
          <w:iCs/>
          <w:sz w:val="24"/>
          <w:szCs w:val="24"/>
        </w:rPr>
        <w:t xml:space="preserve"> I-II</w:t>
      </w:r>
      <w:r w:rsidRPr="009669FB">
        <w:rPr>
          <w:rFonts w:ascii="Calibri" w:hAnsi="Calibri" w:cs="Calibri"/>
          <w:sz w:val="24"/>
          <w:szCs w:val="24"/>
        </w:rPr>
        <w:t xml:space="preserve"> (2023) adını verdiği kartpostallara yansıtarak Türkiye’nin içinden geçtiği değişimlerin gelecek sonuçları üzerine düşünüyor ve gelecekten kent imgeleri sunuyor.  </w:t>
      </w:r>
      <w:r w:rsidRPr="009669FB">
        <w:rPr>
          <w:rFonts w:ascii="Calibri" w:hAnsi="Calibri" w:cs="Calibri"/>
          <w:b/>
          <w:bCs/>
          <w:sz w:val="24"/>
          <w:szCs w:val="24"/>
        </w:rPr>
        <w:t>Volkan Aslan</w:t>
      </w:r>
      <w:r w:rsidRPr="009669FB">
        <w:rPr>
          <w:rFonts w:ascii="Calibri" w:hAnsi="Calibri" w:cs="Calibri"/>
          <w:sz w:val="24"/>
          <w:szCs w:val="24"/>
        </w:rPr>
        <w:t xml:space="preserve">’ın </w:t>
      </w:r>
      <w:r w:rsidR="00693C0F">
        <w:rPr>
          <w:rFonts w:ascii="Calibri" w:hAnsi="Calibri" w:cs="Calibri"/>
          <w:i/>
          <w:iCs/>
          <w:sz w:val="24"/>
          <w:szCs w:val="24"/>
        </w:rPr>
        <w:t xml:space="preserve">Huzur, Ertesi Gün </w:t>
      </w:r>
      <w:r w:rsidR="00693C0F" w:rsidRPr="00C6196C">
        <w:rPr>
          <w:rFonts w:ascii="Calibri" w:hAnsi="Calibri" w:cs="Calibri"/>
          <w:iCs/>
          <w:sz w:val="24"/>
          <w:szCs w:val="24"/>
        </w:rPr>
        <w:t>ve</w:t>
      </w:r>
      <w:r w:rsidR="00693C0F">
        <w:rPr>
          <w:rFonts w:ascii="Calibri" w:hAnsi="Calibri" w:cs="Calibri"/>
          <w:i/>
          <w:iCs/>
          <w:sz w:val="24"/>
          <w:szCs w:val="24"/>
        </w:rPr>
        <w:t xml:space="preserve"> Yürüyüş</w:t>
      </w:r>
      <w:r w:rsidRPr="009669FB">
        <w:rPr>
          <w:rFonts w:ascii="Calibri" w:hAnsi="Calibri" w:cs="Calibri"/>
          <w:sz w:val="24"/>
          <w:szCs w:val="24"/>
        </w:rPr>
        <w:t xml:space="preserve"> (2022) </w:t>
      </w:r>
      <w:r w:rsidR="00693C0F">
        <w:rPr>
          <w:rFonts w:ascii="Calibri" w:hAnsi="Calibri" w:cs="Calibri"/>
          <w:sz w:val="24"/>
          <w:szCs w:val="24"/>
        </w:rPr>
        <w:t>başlıklı</w:t>
      </w:r>
      <w:r w:rsidRPr="009669FB">
        <w:rPr>
          <w:rFonts w:ascii="Calibri" w:hAnsi="Calibri" w:cs="Calibri"/>
          <w:sz w:val="24"/>
          <w:szCs w:val="24"/>
        </w:rPr>
        <w:t xml:space="preserve"> videolar</w:t>
      </w:r>
      <w:r w:rsidR="00693C0F">
        <w:rPr>
          <w:rFonts w:ascii="Calibri" w:hAnsi="Calibri" w:cs="Calibri"/>
          <w:sz w:val="24"/>
          <w:szCs w:val="24"/>
        </w:rPr>
        <w:t>ı</w:t>
      </w:r>
      <w:r w:rsidRPr="009669FB">
        <w:rPr>
          <w:rFonts w:ascii="Calibri" w:hAnsi="Calibri" w:cs="Calibri"/>
          <w:sz w:val="24"/>
          <w:szCs w:val="24"/>
        </w:rPr>
        <w:t xml:space="preserve">, gündelik hayatta maruz kalınan şiddet öğelerinin özneler üzerindeki etkilerini ele alıyor. 59. Venedik Bienali Macar Pavyonu için tasarladığı </w:t>
      </w:r>
      <w:r w:rsidRPr="009669FB">
        <w:rPr>
          <w:rFonts w:ascii="Calibri" w:hAnsi="Calibri" w:cs="Calibri"/>
          <w:i/>
          <w:iCs/>
          <w:sz w:val="24"/>
          <w:szCs w:val="24"/>
        </w:rPr>
        <w:t xml:space="preserve">Rüyalardan Sonra </w:t>
      </w:r>
      <w:r w:rsidRPr="009669FB">
        <w:rPr>
          <w:rFonts w:ascii="Calibri" w:hAnsi="Calibri" w:cs="Calibri"/>
          <w:sz w:val="24"/>
          <w:szCs w:val="24"/>
        </w:rPr>
        <w:t>yerleştirme</w:t>
      </w:r>
      <w:r w:rsidR="009669FB" w:rsidRPr="009669FB">
        <w:rPr>
          <w:rFonts w:ascii="Calibri" w:hAnsi="Calibri" w:cs="Calibri"/>
          <w:sz w:val="24"/>
          <w:szCs w:val="24"/>
        </w:rPr>
        <w:t>sin</w:t>
      </w:r>
      <w:r w:rsidRPr="009669FB">
        <w:rPr>
          <w:rFonts w:ascii="Calibri" w:hAnsi="Calibri" w:cs="Calibri"/>
          <w:sz w:val="24"/>
          <w:szCs w:val="24"/>
        </w:rPr>
        <w:t xml:space="preserve">i oluşturan çalışmalardan </w:t>
      </w:r>
      <w:r w:rsidRPr="009669FB">
        <w:rPr>
          <w:rFonts w:ascii="Calibri" w:hAnsi="Calibri" w:cs="Calibri"/>
          <w:i/>
          <w:iCs/>
          <w:sz w:val="24"/>
          <w:szCs w:val="24"/>
        </w:rPr>
        <w:t>Şimdiki Zaman</w:t>
      </w:r>
      <w:r w:rsidR="007F2C59">
        <w:rPr>
          <w:rFonts w:ascii="Calibri" w:hAnsi="Calibri" w:cs="Calibri"/>
          <w:i/>
          <w:iCs/>
          <w:sz w:val="24"/>
          <w:szCs w:val="24"/>
        </w:rPr>
        <w:t xml:space="preserve"> </w:t>
      </w:r>
      <w:proofErr w:type="spellStart"/>
      <w:r w:rsidR="007F2C59">
        <w:rPr>
          <w:rFonts w:ascii="Calibri" w:hAnsi="Calibri" w:cs="Calibri"/>
          <w:i/>
          <w:iCs/>
          <w:sz w:val="24"/>
          <w:szCs w:val="24"/>
        </w:rPr>
        <w:t>I</w:t>
      </w:r>
      <w:r w:rsidR="007F2C59" w:rsidRPr="009669FB">
        <w:rPr>
          <w:rFonts w:ascii="Calibri" w:hAnsi="Calibri" w:cs="Calibri"/>
          <w:sz w:val="24"/>
          <w:szCs w:val="24"/>
        </w:rPr>
        <w:t>’</w:t>
      </w:r>
      <w:r w:rsidR="007F2C59">
        <w:rPr>
          <w:rFonts w:ascii="Calibri" w:hAnsi="Calibri" w:cs="Calibri"/>
          <w:sz w:val="24"/>
          <w:szCs w:val="24"/>
        </w:rPr>
        <w:t>i</w:t>
      </w:r>
      <w:proofErr w:type="spellEnd"/>
      <w:r w:rsidR="007F2C59" w:rsidRPr="009669FB">
        <w:rPr>
          <w:rFonts w:ascii="Calibri" w:hAnsi="Calibri" w:cs="Calibri"/>
          <w:sz w:val="24"/>
          <w:szCs w:val="24"/>
        </w:rPr>
        <w:t xml:space="preserve"> </w:t>
      </w:r>
      <w:r w:rsidRPr="009669FB">
        <w:rPr>
          <w:rFonts w:ascii="Calibri" w:hAnsi="Calibri" w:cs="Calibri"/>
          <w:sz w:val="24"/>
          <w:szCs w:val="24"/>
        </w:rPr>
        <w:t>(2022) Pera Müzesi’ne taşıya</w:t>
      </w:r>
      <w:r w:rsidR="009669FB" w:rsidRPr="009669FB">
        <w:rPr>
          <w:rFonts w:ascii="Calibri" w:hAnsi="Calibri" w:cs="Calibri"/>
          <w:sz w:val="24"/>
          <w:szCs w:val="24"/>
        </w:rPr>
        <w:t xml:space="preserve">n </w:t>
      </w:r>
      <w:proofErr w:type="spellStart"/>
      <w:r w:rsidR="009669FB" w:rsidRPr="009669FB">
        <w:rPr>
          <w:rFonts w:ascii="Calibri" w:hAnsi="Calibri" w:cs="Calibri"/>
          <w:b/>
          <w:bCs/>
          <w:sz w:val="24"/>
          <w:szCs w:val="24"/>
        </w:rPr>
        <w:t>Zsófia</w:t>
      </w:r>
      <w:proofErr w:type="spellEnd"/>
      <w:r w:rsidR="009669FB" w:rsidRPr="009669FB">
        <w:rPr>
          <w:rFonts w:ascii="Calibri" w:hAnsi="Calibri" w:cs="Calibri"/>
          <w:b/>
          <w:bCs/>
          <w:sz w:val="24"/>
          <w:szCs w:val="24"/>
        </w:rPr>
        <w:t xml:space="preserve"> </w:t>
      </w:r>
      <w:proofErr w:type="spellStart"/>
      <w:r w:rsidR="009669FB" w:rsidRPr="009669FB">
        <w:rPr>
          <w:rFonts w:ascii="Calibri" w:hAnsi="Calibri" w:cs="Calibri"/>
          <w:b/>
          <w:bCs/>
          <w:sz w:val="24"/>
          <w:szCs w:val="24"/>
        </w:rPr>
        <w:t>Keresztes</w:t>
      </w:r>
      <w:proofErr w:type="spellEnd"/>
      <w:r w:rsidR="009669FB" w:rsidRPr="009669FB">
        <w:rPr>
          <w:rFonts w:ascii="Calibri" w:hAnsi="Calibri" w:cs="Calibri"/>
          <w:sz w:val="24"/>
          <w:szCs w:val="24"/>
        </w:rPr>
        <w:t xml:space="preserve">, </w:t>
      </w:r>
      <w:r w:rsidRPr="009669FB">
        <w:rPr>
          <w:rFonts w:ascii="Calibri" w:hAnsi="Calibri" w:cs="Calibri"/>
          <w:sz w:val="24"/>
          <w:szCs w:val="24"/>
        </w:rPr>
        <w:t>anılar ve mozaikler arasında şiirsel bir bağlantı kurguluyor.</w:t>
      </w:r>
      <w:r w:rsidR="005D620E">
        <w:rPr>
          <w:rFonts w:ascii="Calibri" w:hAnsi="Calibri" w:cs="Calibri"/>
          <w:sz w:val="24"/>
          <w:szCs w:val="24"/>
        </w:rPr>
        <w:t xml:space="preserve"> </w:t>
      </w:r>
      <w:proofErr w:type="spellStart"/>
      <w:r w:rsidRPr="009669FB">
        <w:rPr>
          <w:rFonts w:ascii="Calibri" w:hAnsi="Calibri" w:cs="Calibri"/>
          <w:b/>
          <w:bCs/>
          <w:sz w:val="24"/>
          <w:szCs w:val="24"/>
        </w:rPr>
        <w:t>Neven</w:t>
      </w:r>
      <w:proofErr w:type="spellEnd"/>
      <w:r w:rsidRPr="009669FB">
        <w:rPr>
          <w:rFonts w:ascii="Calibri" w:hAnsi="Calibri" w:cs="Calibri"/>
          <w:b/>
          <w:bCs/>
          <w:sz w:val="24"/>
          <w:szCs w:val="24"/>
        </w:rPr>
        <w:t xml:space="preserve"> </w:t>
      </w:r>
      <w:proofErr w:type="spellStart"/>
      <w:r w:rsidRPr="009669FB">
        <w:rPr>
          <w:rFonts w:ascii="Calibri" w:hAnsi="Calibri" w:cs="Calibri"/>
          <w:b/>
          <w:bCs/>
          <w:sz w:val="24"/>
          <w:szCs w:val="24"/>
        </w:rPr>
        <w:t>Allgeier</w:t>
      </w:r>
      <w:r w:rsidRPr="009669FB">
        <w:rPr>
          <w:rFonts w:ascii="Calibri" w:hAnsi="Calibri" w:cs="Calibri"/>
          <w:sz w:val="24"/>
          <w:szCs w:val="24"/>
        </w:rPr>
        <w:t>’in</w:t>
      </w:r>
      <w:proofErr w:type="spellEnd"/>
      <w:r w:rsidRPr="009669FB">
        <w:rPr>
          <w:rFonts w:ascii="Calibri" w:hAnsi="Calibri" w:cs="Calibri"/>
          <w:sz w:val="24"/>
          <w:szCs w:val="24"/>
        </w:rPr>
        <w:t xml:space="preserve"> </w:t>
      </w:r>
      <w:r w:rsidRPr="009669FB">
        <w:rPr>
          <w:rFonts w:ascii="Calibri" w:hAnsi="Calibri" w:cs="Calibri"/>
          <w:i/>
          <w:iCs/>
          <w:sz w:val="24"/>
          <w:szCs w:val="24"/>
        </w:rPr>
        <w:t>Çevre</w:t>
      </w:r>
      <w:r w:rsidRPr="009669FB">
        <w:rPr>
          <w:rFonts w:ascii="Calibri" w:hAnsi="Calibri" w:cs="Calibri"/>
          <w:sz w:val="24"/>
          <w:szCs w:val="24"/>
        </w:rPr>
        <w:t xml:space="preserve"> (2019-2023) başlıklı yerleştirmesi ise</w:t>
      </w:r>
      <w:r w:rsidR="009669FB" w:rsidRPr="009669FB">
        <w:rPr>
          <w:rFonts w:ascii="Calibri" w:hAnsi="Calibri" w:cs="Calibri"/>
          <w:sz w:val="24"/>
          <w:szCs w:val="24"/>
        </w:rPr>
        <w:t xml:space="preserve"> izleyiciyi</w:t>
      </w:r>
      <w:r w:rsidRPr="009669FB">
        <w:rPr>
          <w:rFonts w:ascii="Calibri" w:hAnsi="Calibri" w:cs="Calibri"/>
          <w:sz w:val="24"/>
          <w:szCs w:val="24"/>
        </w:rPr>
        <w:t>, yakın bir gelecekte insansız manzaralarda bulunmuş hatıralarla baş başa bırakıyor.</w:t>
      </w:r>
    </w:p>
    <w:p w14:paraId="307046EA" w14:textId="393B1BF6" w:rsidR="002D024A" w:rsidRPr="009669FB" w:rsidRDefault="002D024A" w:rsidP="00316005">
      <w:pPr>
        <w:widowControl w:val="0"/>
        <w:spacing w:after="0" w:line="240" w:lineRule="auto"/>
        <w:jc w:val="both"/>
        <w:rPr>
          <w:rFonts w:ascii="Calibri" w:hAnsi="Calibri" w:cs="Calibri"/>
          <w:bCs/>
          <w:sz w:val="24"/>
          <w:szCs w:val="24"/>
        </w:rPr>
      </w:pPr>
      <w:r w:rsidRPr="00C6196C">
        <w:rPr>
          <w:rFonts w:ascii="Calibri" w:hAnsi="Calibri" w:cs="Calibri"/>
          <w:iCs/>
          <w:noProof/>
          <w:sz w:val="24"/>
          <w:szCs w:val="24"/>
          <w:bdr w:val="none" w:sz="0" w:space="0" w:color="auto" w:frame="1"/>
        </w:rPr>
        <w:t>S</w:t>
      </w:r>
      <w:r w:rsidR="000539BD" w:rsidRPr="00C6196C">
        <w:rPr>
          <w:rFonts w:ascii="Calibri" w:hAnsi="Calibri" w:cs="Calibri"/>
          <w:iCs/>
          <w:noProof/>
          <w:sz w:val="24"/>
          <w:szCs w:val="24"/>
          <w:bdr w:val="none" w:sz="0" w:space="0" w:color="auto" w:frame="1"/>
        </w:rPr>
        <w:t xml:space="preserve">ergi </w:t>
      </w:r>
      <w:r w:rsidR="00C173E3" w:rsidRPr="00C6196C">
        <w:rPr>
          <w:rFonts w:ascii="Calibri" w:hAnsi="Calibri" w:cs="Calibri"/>
          <w:iCs/>
          <w:noProof/>
          <w:sz w:val="24"/>
          <w:szCs w:val="24"/>
          <w:bdr w:val="none" w:sz="0" w:space="0" w:color="auto" w:frame="1"/>
        </w:rPr>
        <w:t>tasarımını Studio No Frame’den Yelta Köm ve Elif Tan’ın;</w:t>
      </w:r>
      <w:r w:rsidR="000539BD" w:rsidRPr="00C6196C">
        <w:rPr>
          <w:rFonts w:ascii="Calibri" w:hAnsi="Calibri" w:cs="Calibri"/>
          <w:iCs/>
          <w:noProof/>
          <w:sz w:val="24"/>
          <w:szCs w:val="24"/>
          <w:bdr w:val="none" w:sz="0" w:space="0" w:color="auto" w:frame="1"/>
        </w:rPr>
        <w:t xml:space="preserve"> </w:t>
      </w:r>
      <w:r w:rsidR="00693C0F">
        <w:rPr>
          <w:rFonts w:ascii="Calibri" w:hAnsi="Calibri" w:cs="Calibri"/>
          <w:iCs/>
          <w:noProof/>
          <w:sz w:val="24"/>
          <w:szCs w:val="24"/>
          <w:bdr w:val="none" w:sz="0" w:space="0" w:color="auto" w:frame="1"/>
        </w:rPr>
        <w:t xml:space="preserve">grafik </w:t>
      </w:r>
      <w:r w:rsidR="00042F29">
        <w:rPr>
          <w:rFonts w:ascii="Calibri" w:hAnsi="Calibri" w:cs="Calibri"/>
          <w:iCs/>
          <w:noProof/>
          <w:sz w:val="24"/>
          <w:szCs w:val="24"/>
          <w:bdr w:val="none" w:sz="0" w:space="0" w:color="auto" w:frame="1"/>
        </w:rPr>
        <w:t>ve</w:t>
      </w:r>
      <w:r w:rsidR="00693C0F">
        <w:rPr>
          <w:rFonts w:ascii="Calibri" w:hAnsi="Calibri" w:cs="Calibri"/>
          <w:iCs/>
          <w:noProof/>
          <w:sz w:val="24"/>
          <w:szCs w:val="24"/>
          <w:bdr w:val="none" w:sz="0" w:space="0" w:color="auto" w:frame="1"/>
        </w:rPr>
        <w:t xml:space="preserve"> </w:t>
      </w:r>
      <w:r w:rsidR="000539BD" w:rsidRPr="00C6196C">
        <w:rPr>
          <w:rFonts w:ascii="Calibri" w:hAnsi="Calibri" w:cs="Calibri"/>
          <w:iCs/>
          <w:noProof/>
          <w:sz w:val="24"/>
          <w:szCs w:val="24"/>
          <w:bdr w:val="none" w:sz="0" w:space="0" w:color="auto" w:frame="1"/>
        </w:rPr>
        <w:t xml:space="preserve">katalog tasarımını </w:t>
      </w:r>
      <w:r w:rsidR="00C173E3" w:rsidRPr="00C6196C">
        <w:rPr>
          <w:rFonts w:ascii="Calibri" w:hAnsi="Calibri" w:cs="Calibri"/>
          <w:iCs/>
          <w:noProof/>
          <w:sz w:val="24"/>
          <w:szCs w:val="24"/>
          <w:bdr w:val="none" w:sz="0" w:space="0" w:color="auto" w:frame="1"/>
        </w:rPr>
        <w:t xml:space="preserve">Esen Karol’un </w:t>
      </w:r>
      <w:r w:rsidR="000539BD" w:rsidRPr="00C6196C">
        <w:rPr>
          <w:rFonts w:ascii="Calibri" w:hAnsi="Calibri" w:cs="Calibri"/>
          <w:iCs/>
          <w:noProof/>
          <w:sz w:val="24"/>
          <w:szCs w:val="24"/>
          <w:bdr w:val="none" w:sz="0" w:space="0" w:color="auto" w:frame="1"/>
        </w:rPr>
        <w:t>üstlendiği</w:t>
      </w:r>
      <w:r w:rsidR="009669FB" w:rsidRPr="009669FB">
        <w:rPr>
          <w:rFonts w:ascii="Calibri" w:hAnsi="Calibri" w:cs="Calibri"/>
          <w:b/>
          <w:bCs/>
          <w:i/>
          <w:iCs/>
          <w:color w:val="000000"/>
          <w:sz w:val="24"/>
          <w:szCs w:val="24"/>
        </w:rPr>
        <w:t xml:space="preserve"> Gelecek Hatıraları</w:t>
      </w:r>
      <w:r w:rsidR="001D4D86" w:rsidRPr="009669FB">
        <w:rPr>
          <w:rFonts w:ascii="Calibri" w:hAnsi="Calibri" w:cs="Calibri"/>
          <w:bCs/>
          <w:i/>
          <w:sz w:val="24"/>
          <w:szCs w:val="24"/>
          <w:shd w:val="clear" w:color="auto" w:fill="FFFFFF"/>
        </w:rPr>
        <w:t>,</w:t>
      </w:r>
      <w:r w:rsidRPr="009669FB">
        <w:rPr>
          <w:rFonts w:ascii="Calibri" w:hAnsi="Calibri" w:cs="Calibri"/>
          <w:bCs/>
          <w:sz w:val="24"/>
          <w:szCs w:val="24"/>
          <w:shd w:val="clear" w:color="auto" w:fill="FFFFFF"/>
        </w:rPr>
        <w:t xml:space="preserve"> </w:t>
      </w:r>
      <w:r w:rsidR="009669FB">
        <w:rPr>
          <w:rFonts w:ascii="Calibri" w:hAnsi="Calibri" w:cs="Calibri"/>
          <w:b/>
          <w:iCs/>
          <w:noProof/>
          <w:sz w:val="24"/>
          <w:szCs w:val="24"/>
          <w:bdr w:val="none" w:sz="0" w:space="0" w:color="auto" w:frame="1"/>
        </w:rPr>
        <w:t>2</w:t>
      </w:r>
      <w:r w:rsidR="00C173E3">
        <w:rPr>
          <w:rFonts w:ascii="Calibri" w:hAnsi="Calibri" w:cs="Calibri"/>
          <w:b/>
          <w:iCs/>
          <w:noProof/>
          <w:sz w:val="24"/>
          <w:szCs w:val="24"/>
          <w:bdr w:val="none" w:sz="0" w:space="0" w:color="auto" w:frame="1"/>
        </w:rPr>
        <w:t>4 Mart</w:t>
      </w:r>
      <w:r w:rsidR="009669FB">
        <w:rPr>
          <w:rFonts w:ascii="Calibri" w:hAnsi="Calibri" w:cs="Calibri"/>
          <w:b/>
          <w:iCs/>
          <w:noProof/>
          <w:sz w:val="24"/>
          <w:szCs w:val="24"/>
          <w:bdr w:val="none" w:sz="0" w:space="0" w:color="auto" w:frame="1"/>
        </w:rPr>
        <w:t xml:space="preserve"> 2024 </w:t>
      </w:r>
      <w:r w:rsidR="000539BD" w:rsidRPr="009669FB">
        <w:rPr>
          <w:rFonts w:ascii="Calibri" w:hAnsi="Calibri" w:cs="Calibri"/>
          <w:noProof/>
          <w:sz w:val="24"/>
          <w:szCs w:val="24"/>
        </w:rPr>
        <w:t>tarihine kadar Pera Müzesi’nin 4. ve 5. kat sergi salonlarında ziyarete açık olacak.</w:t>
      </w:r>
    </w:p>
    <w:p w14:paraId="510C855E" w14:textId="6006B069" w:rsidR="000539BD" w:rsidRPr="00316005" w:rsidRDefault="009669FB" w:rsidP="00316005">
      <w:pPr>
        <w:pStyle w:val="NormalWeb"/>
        <w:shd w:val="clear" w:color="auto" w:fill="FFFFFF"/>
        <w:spacing w:before="0" w:beforeAutospacing="0"/>
        <w:jc w:val="both"/>
        <w:rPr>
          <w:rFonts w:ascii="Calibri" w:hAnsi="Calibri" w:cs="Calibri"/>
          <w:color w:val="212529"/>
          <w:sz w:val="22"/>
          <w:szCs w:val="22"/>
        </w:rPr>
      </w:pPr>
      <w:r>
        <w:rPr>
          <w:rFonts w:ascii="Calibri" w:eastAsia="Calibri" w:hAnsi="Calibri" w:cs="Calibri"/>
          <w:b/>
          <w:bCs/>
          <w:i/>
          <w:color w:val="C00000"/>
          <w:sz w:val="22"/>
          <w:szCs w:val="22"/>
        </w:rPr>
        <w:br/>
      </w:r>
      <w:r w:rsidR="000539BD" w:rsidRPr="00316005">
        <w:rPr>
          <w:rFonts w:ascii="Calibri" w:eastAsia="Calibri" w:hAnsi="Calibri" w:cs="Calibri"/>
          <w:b/>
          <w:bCs/>
          <w:i/>
          <w:color w:val="C00000"/>
          <w:sz w:val="22"/>
          <w:szCs w:val="22"/>
        </w:rPr>
        <w:t>Pera Müzesi Salı’dan Cumartesi’ye 10.00-19.00, Pazar günleri 12.00-18.00 saatleri arasında gezilebilir. Cuma günleri “Uzun Cuma” kapsamında 18.00-22.00 arası tüm ziyaretçiler, Çarşamba günleri ise “Genç Çarşamba” kapsamında tüm öğrenciler müzeyi ücretsiz ziyaret edebilir.</w:t>
      </w:r>
    </w:p>
    <w:p w14:paraId="68654EB2" w14:textId="14BF9672" w:rsidR="000539BD" w:rsidRPr="009669FB" w:rsidRDefault="000539BD" w:rsidP="00316005">
      <w:pPr>
        <w:spacing w:after="0" w:line="240" w:lineRule="auto"/>
        <w:jc w:val="both"/>
        <w:rPr>
          <w:rFonts w:ascii="Calibri" w:eastAsia="Calibri" w:hAnsi="Calibri" w:cs="Calibri"/>
          <w:sz w:val="24"/>
          <w:szCs w:val="24"/>
          <w:u w:val="single" w:color="0563C1"/>
        </w:rPr>
      </w:pPr>
      <w:r w:rsidRPr="009669FB">
        <w:rPr>
          <w:rFonts w:ascii="Calibri" w:eastAsia="Calibri" w:hAnsi="Calibri" w:cs="Calibri"/>
          <w:b/>
          <w:bCs/>
          <w:sz w:val="24"/>
          <w:szCs w:val="24"/>
          <w:u w:val="single" w:color="000000"/>
          <w:lang w:eastAsia="tr-TR"/>
        </w:rPr>
        <w:t>Detaylı Bilgi:</w:t>
      </w:r>
      <w:r w:rsidRPr="009669FB">
        <w:rPr>
          <w:rFonts w:ascii="Calibri" w:eastAsia="Calibri" w:hAnsi="Calibri" w:cs="Calibri"/>
          <w:sz w:val="24"/>
          <w:szCs w:val="24"/>
          <w:u w:val="single" w:color="000000"/>
          <w:lang w:eastAsia="tr-TR"/>
        </w:rPr>
        <w:t xml:space="preserve"> </w:t>
      </w:r>
    </w:p>
    <w:p w14:paraId="118903EB" w14:textId="041E362B" w:rsidR="000539BD" w:rsidRPr="009669FB" w:rsidRDefault="000539BD" w:rsidP="00316005">
      <w:pPr>
        <w:spacing w:after="0" w:line="240" w:lineRule="auto"/>
        <w:jc w:val="both"/>
        <w:rPr>
          <w:rFonts w:ascii="Calibri" w:eastAsia="Arial" w:hAnsi="Calibri" w:cs="Calibri"/>
          <w:sz w:val="24"/>
          <w:szCs w:val="24"/>
          <w:u w:val="single" w:color="0563C1"/>
          <w:lang w:eastAsia="tr-TR"/>
        </w:rPr>
      </w:pPr>
      <w:r w:rsidRPr="009669FB">
        <w:rPr>
          <w:rFonts w:ascii="Calibri" w:eastAsia="Calibri" w:hAnsi="Calibri" w:cs="Calibri"/>
          <w:sz w:val="24"/>
          <w:szCs w:val="24"/>
          <w:lang w:eastAsia="tr-TR"/>
        </w:rPr>
        <w:t xml:space="preserve">Amber Eroyan – Grup 7 İletişim / </w:t>
      </w:r>
      <w:hyperlink r:id="rId9" w:history="1">
        <w:r w:rsidRPr="009669FB">
          <w:rPr>
            <w:rStyle w:val="Kpr"/>
            <w:rFonts w:ascii="Calibri" w:eastAsia="Calibri" w:hAnsi="Calibri" w:cs="Calibri"/>
            <w:sz w:val="24"/>
            <w:szCs w:val="24"/>
            <w:lang w:eastAsia="tr-TR"/>
          </w:rPr>
          <w:t>aeroyan@grup7.com.tr</w:t>
        </w:r>
      </w:hyperlink>
      <w:r w:rsidRPr="009669FB">
        <w:rPr>
          <w:rFonts w:ascii="Calibri" w:eastAsia="Calibri" w:hAnsi="Calibri" w:cs="Calibri"/>
          <w:sz w:val="24"/>
          <w:szCs w:val="24"/>
          <w:lang w:eastAsia="tr-TR"/>
        </w:rPr>
        <w:t xml:space="preserve"> / (212) 292 13 13 </w:t>
      </w:r>
    </w:p>
    <w:p w14:paraId="50680E82" w14:textId="6C42342C" w:rsidR="000539BD" w:rsidRPr="009669FB" w:rsidRDefault="000539BD" w:rsidP="00316005">
      <w:pPr>
        <w:spacing w:after="0" w:line="240" w:lineRule="auto"/>
        <w:jc w:val="both"/>
        <w:rPr>
          <w:rFonts w:ascii="Calibri" w:eastAsia="Calibri" w:hAnsi="Calibri" w:cs="Calibri"/>
          <w:sz w:val="24"/>
          <w:szCs w:val="24"/>
          <w:lang w:eastAsia="tr-TR"/>
        </w:rPr>
      </w:pPr>
      <w:r w:rsidRPr="009669FB">
        <w:rPr>
          <w:rFonts w:ascii="Calibri" w:eastAsia="Calibri" w:hAnsi="Calibri" w:cs="Calibri"/>
          <w:sz w:val="24"/>
          <w:szCs w:val="24"/>
          <w:lang w:eastAsia="tr-TR"/>
        </w:rPr>
        <w:t xml:space="preserve">Damla Pinçe – Pera Müzesi / </w:t>
      </w:r>
      <w:hyperlink r:id="rId10" w:history="1">
        <w:r w:rsidRPr="009669FB">
          <w:rPr>
            <w:rStyle w:val="Kpr"/>
            <w:rFonts w:ascii="Calibri" w:eastAsia="Calibri" w:hAnsi="Calibri" w:cs="Calibri"/>
            <w:sz w:val="24"/>
            <w:szCs w:val="24"/>
            <w:lang w:eastAsia="tr-TR"/>
          </w:rPr>
          <w:t>damla.pince@peramuzesi.org.tr</w:t>
        </w:r>
      </w:hyperlink>
      <w:r w:rsidRPr="009669FB">
        <w:rPr>
          <w:rFonts w:ascii="Calibri" w:eastAsia="Calibri" w:hAnsi="Calibri" w:cs="Calibri"/>
          <w:sz w:val="24"/>
          <w:szCs w:val="24"/>
          <w:lang w:eastAsia="tr-TR"/>
        </w:rPr>
        <w:t xml:space="preserve"> / </w:t>
      </w:r>
      <w:r w:rsidRPr="009669FB">
        <w:rPr>
          <w:rFonts w:ascii="Calibri" w:hAnsi="Calibri" w:cs="Calibri"/>
          <w:sz w:val="24"/>
          <w:szCs w:val="24"/>
        </w:rPr>
        <w:t>(212) 334 09 00</w:t>
      </w:r>
    </w:p>
    <w:p w14:paraId="639E0632" w14:textId="3D081276" w:rsidR="00777621" w:rsidRPr="00316005" w:rsidRDefault="00777621" w:rsidP="00316005">
      <w:pPr>
        <w:spacing w:after="0" w:line="240" w:lineRule="auto"/>
        <w:rPr>
          <w:rStyle w:val="Gl"/>
          <w:rFonts w:ascii="Calibri" w:hAnsi="Calibri" w:cs="Calibri"/>
          <w:b w:val="0"/>
          <w:bCs w:val="0"/>
          <w:color w:val="800000"/>
        </w:rPr>
      </w:pPr>
    </w:p>
    <w:p w14:paraId="472FA320" w14:textId="77777777" w:rsidR="00271689" w:rsidRPr="00316005" w:rsidRDefault="00271689" w:rsidP="00316005">
      <w:pPr>
        <w:spacing w:after="0" w:line="240" w:lineRule="auto"/>
        <w:jc w:val="both"/>
        <w:rPr>
          <w:rStyle w:val="Gl"/>
          <w:rFonts w:ascii="Calibri" w:hAnsi="Calibri" w:cs="Calibri"/>
          <w:u w:val="single"/>
        </w:rPr>
      </w:pPr>
    </w:p>
    <w:p w14:paraId="6F9F9AE9" w14:textId="77777777" w:rsidR="00271689" w:rsidRPr="00316005" w:rsidRDefault="00271689" w:rsidP="00316005">
      <w:pPr>
        <w:spacing w:after="0" w:line="240" w:lineRule="auto"/>
        <w:jc w:val="both"/>
        <w:rPr>
          <w:rFonts w:ascii="Calibri" w:eastAsia="Calibri" w:hAnsi="Calibri" w:cs="Calibri"/>
          <w:szCs w:val="20"/>
          <w:lang w:eastAsia="tr-TR"/>
        </w:rPr>
      </w:pPr>
    </w:p>
    <w:p w14:paraId="0991E9E1" w14:textId="3988677A" w:rsidR="00271689" w:rsidRPr="00316005" w:rsidRDefault="00271689" w:rsidP="00316005">
      <w:pPr>
        <w:spacing w:after="0" w:line="240" w:lineRule="auto"/>
        <w:rPr>
          <w:rFonts w:ascii="Calibri" w:eastAsia="Calibri" w:hAnsi="Calibri" w:cs="Calibri"/>
          <w:szCs w:val="20"/>
          <w:lang w:eastAsia="tr-TR"/>
        </w:rPr>
      </w:pPr>
      <w:r w:rsidRPr="00316005">
        <w:rPr>
          <w:rFonts w:ascii="Calibri" w:eastAsia="Calibri" w:hAnsi="Calibri" w:cs="Calibri"/>
          <w:noProof/>
          <w:szCs w:val="20"/>
          <w:lang w:eastAsia="tr-TR"/>
        </w:rPr>
        <w:t xml:space="preserve">                         </w:t>
      </w:r>
    </w:p>
    <w:p w14:paraId="666C986D" w14:textId="77777777" w:rsidR="001B4EBF" w:rsidRPr="00316005" w:rsidRDefault="001B4EBF" w:rsidP="00316005">
      <w:pPr>
        <w:spacing w:after="0" w:line="240" w:lineRule="auto"/>
        <w:rPr>
          <w:rStyle w:val="Gl"/>
          <w:rFonts w:ascii="Calibri" w:hAnsi="Calibri" w:cs="Calibri"/>
          <w:u w:val="single"/>
        </w:rPr>
      </w:pPr>
    </w:p>
    <w:p w14:paraId="029F3640" w14:textId="2AEE18D3" w:rsidR="00EF7977" w:rsidRPr="00316005" w:rsidRDefault="00EF7977" w:rsidP="00316005">
      <w:pPr>
        <w:spacing w:after="0" w:line="240" w:lineRule="auto"/>
        <w:rPr>
          <w:rStyle w:val="Gl"/>
          <w:rFonts w:ascii="Calibri" w:hAnsi="Calibri" w:cs="Calibri"/>
          <w:b w:val="0"/>
          <w:bCs w:val="0"/>
          <w:color w:val="800000"/>
        </w:rPr>
      </w:pPr>
    </w:p>
    <w:p w14:paraId="0B3B263B" w14:textId="77365529" w:rsidR="001F4CA4" w:rsidRPr="00316005" w:rsidRDefault="001F4CA4" w:rsidP="00316005">
      <w:pPr>
        <w:spacing w:after="0" w:line="240" w:lineRule="auto"/>
        <w:rPr>
          <w:rStyle w:val="Gl"/>
          <w:rFonts w:ascii="Calibri" w:hAnsi="Calibri" w:cs="Calibri"/>
          <w:b w:val="0"/>
          <w:bCs w:val="0"/>
          <w:color w:val="800000"/>
        </w:rPr>
      </w:pPr>
    </w:p>
    <w:p w14:paraId="7A6DFAC8" w14:textId="683AB248" w:rsidR="001F4CA4" w:rsidRPr="00316005" w:rsidRDefault="001F4CA4" w:rsidP="00316005">
      <w:pPr>
        <w:spacing w:after="0" w:line="240" w:lineRule="auto"/>
        <w:rPr>
          <w:rStyle w:val="Gl"/>
          <w:rFonts w:ascii="Calibri" w:hAnsi="Calibri" w:cs="Calibri"/>
          <w:b w:val="0"/>
          <w:bCs w:val="0"/>
          <w:color w:val="800000"/>
        </w:rPr>
      </w:pPr>
    </w:p>
    <w:p w14:paraId="2ED65617" w14:textId="6FB17357" w:rsidR="001F4CA4" w:rsidRPr="00316005" w:rsidRDefault="001F4CA4" w:rsidP="00316005">
      <w:pPr>
        <w:spacing w:after="0" w:line="240" w:lineRule="auto"/>
        <w:rPr>
          <w:rStyle w:val="Gl"/>
          <w:rFonts w:ascii="Calibri" w:hAnsi="Calibri" w:cs="Calibri"/>
          <w:b w:val="0"/>
          <w:bCs w:val="0"/>
          <w:color w:val="800000"/>
        </w:rPr>
      </w:pPr>
    </w:p>
    <w:p w14:paraId="09E9509B" w14:textId="77777777" w:rsidR="001F4CA4" w:rsidRPr="00316005" w:rsidRDefault="001F4CA4" w:rsidP="00316005">
      <w:pPr>
        <w:spacing w:after="0" w:line="240" w:lineRule="auto"/>
        <w:rPr>
          <w:rStyle w:val="Gl"/>
          <w:rFonts w:ascii="Calibri" w:hAnsi="Calibri" w:cs="Calibri"/>
          <w:b w:val="0"/>
          <w:bCs w:val="0"/>
          <w:color w:val="800000"/>
        </w:rPr>
      </w:pPr>
    </w:p>
    <w:sectPr w:rsidR="001F4CA4" w:rsidRPr="00316005" w:rsidSect="00D2536B">
      <w:headerReference w:type="default" r:id="rId11"/>
      <w:footerReference w:type="default" r:id="rId12"/>
      <w:pgSz w:w="11906" w:h="16838"/>
      <w:pgMar w:top="58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5459" w14:textId="77777777" w:rsidR="008D2B52" w:rsidRDefault="008D2B52">
      <w:pPr>
        <w:spacing w:after="0" w:line="240" w:lineRule="auto"/>
      </w:pPr>
      <w:r>
        <w:separator/>
      </w:r>
    </w:p>
  </w:endnote>
  <w:endnote w:type="continuationSeparator" w:id="0">
    <w:p w14:paraId="0791969A" w14:textId="77777777" w:rsidR="008D2B52" w:rsidRDefault="008D2B52">
      <w:pPr>
        <w:spacing w:after="0" w:line="240" w:lineRule="auto"/>
      </w:pPr>
      <w:r>
        <w:continuationSeparator/>
      </w:r>
    </w:p>
  </w:endnote>
  <w:endnote w:type="continuationNotice" w:id="1">
    <w:p w14:paraId="1B406E1A" w14:textId="77777777" w:rsidR="008D2B52" w:rsidRDefault="008D2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altName w:val="Calibr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1DB40" w14:textId="2E765B3B" w:rsidR="00FE0E85" w:rsidRPr="00F36016" w:rsidRDefault="00FE0E85" w:rsidP="0021383B">
    <w:pPr>
      <w:pStyle w:val="AralkYok"/>
      <w:jc w:val="center"/>
      <w:rPr>
        <w:rFonts w:ascii="Arial" w:hAnsi="Arial" w:cs="Arial"/>
        <w:color w:val="808080" w:themeColor="background1" w:themeShade="80"/>
        <w:sz w:val="16"/>
        <w:szCs w:val="16"/>
      </w:rPr>
    </w:pPr>
    <w:proofErr w:type="spellStart"/>
    <w:r>
      <w:rPr>
        <w:rFonts w:ascii="Arial" w:hAnsi="Arial"/>
        <w:color w:val="808080" w:themeColor="background1" w:themeShade="80"/>
        <w:sz w:val="16"/>
      </w:rPr>
      <w:t>Meşrutiyet</w:t>
    </w:r>
    <w:proofErr w:type="spellEnd"/>
    <w:r>
      <w:rPr>
        <w:rFonts w:ascii="Arial" w:hAnsi="Arial"/>
        <w:color w:val="808080" w:themeColor="background1" w:themeShade="80"/>
        <w:sz w:val="16"/>
      </w:rPr>
      <w:t xml:space="preserve"> </w:t>
    </w:r>
    <w:proofErr w:type="spellStart"/>
    <w:r>
      <w:rPr>
        <w:rFonts w:ascii="Arial" w:hAnsi="Arial"/>
        <w:color w:val="808080" w:themeColor="background1" w:themeShade="80"/>
        <w:sz w:val="16"/>
      </w:rPr>
      <w:t>Caddesi</w:t>
    </w:r>
    <w:proofErr w:type="spellEnd"/>
    <w:r>
      <w:rPr>
        <w:rFonts w:ascii="Arial" w:hAnsi="Arial"/>
        <w:color w:val="808080" w:themeColor="background1" w:themeShade="80"/>
        <w:sz w:val="16"/>
      </w:rPr>
      <w:t xml:space="preserve"> No.65, 344</w:t>
    </w:r>
    <w:r w:rsidR="00585A68">
      <w:rPr>
        <w:rFonts w:ascii="Arial" w:hAnsi="Arial"/>
        <w:color w:val="808080" w:themeColor="background1" w:themeShade="80"/>
        <w:sz w:val="16"/>
      </w:rPr>
      <w:t>30</w:t>
    </w:r>
    <w:r>
      <w:rPr>
        <w:rFonts w:ascii="Arial" w:hAnsi="Arial"/>
        <w:color w:val="808080" w:themeColor="background1" w:themeShade="80"/>
        <w:sz w:val="16"/>
      </w:rPr>
      <w:t xml:space="preserve"> </w:t>
    </w:r>
    <w:proofErr w:type="spellStart"/>
    <w:r>
      <w:rPr>
        <w:rFonts w:ascii="Arial" w:hAnsi="Arial"/>
        <w:color w:val="808080" w:themeColor="background1" w:themeShade="80"/>
        <w:sz w:val="16"/>
      </w:rPr>
      <w:t>Tepebaşı</w:t>
    </w:r>
    <w:proofErr w:type="spellEnd"/>
    <w:r>
      <w:rPr>
        <w:rFonts w:ascii="Arial" w:hAnsi="Arial"/>
        <w:color w:val="808080" w:themeColor="background1" w:themeShade="80"/>
        <w:sz w:val="16"/>
      </w:rPr>
      <w:t xml:space="preserve"> - Beyoğlu – İstanbul Tel. + 90 212 334 99 00, info@peramuzesi.org.tr</w:t>
    </w:r>
  </w:p>
  <w:p w14:paraId="02B4F6BA" w14:textId="77777777" w:rsidR="00FE0E85" w:rsidRPr="00F36016" w:rsidRDefault="00FE0E85" w:rsidP="0021383B">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389BE" w14:textId="77777777" w:rsidR="008D2B52" w:rsidRDefault="008D2B52">
      <w:pPr>
        <w:spacing w:after="0" w:line="240" w:lineRule="auto"/>
      </w:pPr>
      <w:r>
        <w:separator/>
      </w:r>
    </w:p>
  </w:footnote>
  <w:footnote w:type="continuationSeparator" w:id="0">
    <w:p w14:paraId="1BE2A62D" w14:textId="77777777" w:rsidR="008D2B52" w:rsidRDefault="008D2B52">
      <w:pPr>
        <w:spacing w:after="0" w:line="240" w:lineRule="auto"/>
      </w:pPr>
      <w:r>
        <w:continuationSeparator/>
      </w:r>
    </w:p>
  </w:footnote>
  <w:footnote w:type="continuationNotice" w:id="1">
    <w:p w14:paraId="679BD24A" w14:textId="77777777" w:rsidR="008D2B52" w:rsidRDefault="008D2B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1F3A" w14:textId="63952D21" w:rsidR="00FE0E85" w:rsidRDefault="00FE0E85" w:rsidP="0021383B">
    <w:pPr>
      <w:pStyle w:val="stBilgi"/>
      <w:jc w:val="center"/>
    </w:pPr>
    <w:r>
      <w:rPr>
        <w:rFonts w:ascii="Calibri" w:hAnsi="Calibri"/>
        <w:noProof/>
        <w:lang w:val="en-GB" w:eastAsia="en-GB"/>
      </w:rPr>
      <w:drawing>
        <wp:inline distT="0" distB="0" distL="0" distR="0" wp14:anchorId="567A21C8" wp14:editId="44029C38">
          <wp:extent cx="2651760" cy="403528"/>
          <wp:effectExtent l="0" t="0" r="2540" b="317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60751" cy="4353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5972EF"/>
    <w:multiLevelType w:val="hybridMultilevel"/>
    <w:tmpl w:val="CAA016C0"/>
    <w:lvl w:ilvl="0" w:tplc="C3A40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DB5D5A"/>
    <w:multiLevelType w:val="hybridMultilevel"/>
    <w:tmpl w:val="0CE61B48"/>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16cid:durableId="1634094453">
    <w:abstractNumId w:val="1"/>
  </w:num>
  <w:num w:numId="2" w16cid:durableId="1136532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BDF"/>
    <w:rsid w:val="000029D5"/>
    <w:rsid w:val="00003CF9"/>
    <w:rsid w:val="00006D27"/>
    <w:rsid w:val="00007717"/>
    <w:rsid w:val="00024C21"/>
    <w:rsid w:val="000265F6"/>
    <w:rsid w:val="00026DB7"/>
    <w:rsid w:val="00027B73"/>
    <w:rsid w:val="00031521"/>
    <w:rsid w:val="000317E6"/>
    <w:rsid w:val="00033598"/>
    <w:rsid w:val="000347A3"/>
    <w:rsid w:val="00036048"/>
    <w:rsid w:val="00036918"/>
    <w:rsid w:val="00042F0C"/>
    <w:rsid w:val="00042F29"/>
    <w:rsid w:val="00044259"/>
    <w:rsid w:val="00050F39"/>
    <w:rsid w:val="000539BD"/>
    <w:rsid w:val="000673BB"/>
    <w:rsid w:val="00081BF4"/>
    <w:rsid w:val="00081DE9"/>
    <w:rsid w:val="00082409"/>
    <w:rsid w:val="00085899"/>
    <w:rsid w:val="00085F1B"/>
    <w:rsid w:val="00090F6A"/>
    <w:rsid w:val="00097E3D"/>
    <w:rsid w:val="00097F3D"/>
    <w:rsid w:val="000B3555"/>
    <w:rsid w:val="000B7E42"/>
    <w:rsid w:val="000C063C"/>
    <w:rsid w:val="000C302A"/>
    <w:rsid w:val="000C5E7B"/>
    <w:rsid w:val="000C70DD"/>
    <w:rsid w:val="000C751E"/>
    <w:rsid w:val="000E149C"/>
    <w:rsid w:val="000E2BE8"/>
    <w:rsid w:val="000F17D8"/>
    <w:rsid w:val="000F1FBC"/>
    <w:rsid w:val="000F2B38"/>
    <w:rsid w:val="000F7A72"/>
    <w:rsid w:val="00110EC8"/>
    <w:rsid w:val="00112C52"/>
    <w:rsid w:val="00113A4B"/>
    <w:rsid w:val="00114757"/>
    <w:rsid w:val="00124187"/>
    <w:rsid w:val="001345D7"/>
    <w:rsid w:val="00142DEB"/>
    <w:rsid w:val="00146A28"/>
    <w:rsid w:val="001474A8"/>
    <w:rsid w:val="001538B7"/>
    <w:rsid w:val="00161C90"/>
    <w:rsid w:val="00180349"/>
    <w:rsid w:val="001804B1"/>
    <w:rsid w:val="001812A5"/>
    <w:rsid w:val="001900DC"/>
    <w:rsid w:val="0019071B"/>
    <w:rsid w:val="00194E01"/>
    <w:rsid w:val="001A1934"/>
    <w:rsid w:val="001A375A"/>
    <w:rsid w:val="001A7F1A"/>
    <w:rsid w:val="001B24EF"/>
    <w:rsid w:val="001B3573"/>
    <w:rsid w:val="001B4EBF"/>
    <w:rsid w:val="001B6E37"/>
    <w:rsid w:val="001C42B3"/>
    <w:rsid w:val="001D4D86"/>
    <w:rsid w:val="001E7476"/>
    <w:rsid w:val="001F05AD"/>
    <w:rsid w:val="001F4CA4"/>
    <w:rsid w:val="001F6237"/>
    <w:rsid w:val="001F6A0E"/>
    <w:rsid w:val="001F74C4"/>
    <w:rsid w:val="00206B94"/>
    <w:rsid w:val="00206C78"/>
    <w:rsid w:val="0021354D"/>
    <w:rsid w:val="00213553"/>
    <w:rsid w:val="0021383B"/>
    <w:rsid w:val="00213FEC"/>
    <w:rsid w:val="00216340"/>
    <w:rsid w:val="0022282F"/>
    <w:rsid w:val="00231B88"/>
    <w:rsid w:val="00232D2A"/>
    <w:rsid w:val="00233D66"/>
    <w:rsid w:val="00250266"/>
    <w:rsid w:val="00251A1F"/>
    <w:rsid w:val="0026060A"/>
    <w:rsid w:val="0026584D"/>
    <w:rsid w:val="002677D7"/>
    <w:rsid w:val="00271689"/>
    <w:rsid w:val="002778C2"/>
    <w:rsid w:val="00280CED"/>
    <w:rsid w:val="00291DBD"/>
    <w:rsid w:val="002940A6"/>
    <w:rsid w:val="00297504"/>
    <w:rsid w:val="002A0B9F"/>
    <w:rsid w:val="002B0BFA"/>
    <w:rsid w:val="002B79C5"/>
    <w:rsid w:val="002D024A"/>
    <w:rsid w:val="002D0A1C"/>
    <w:rsid w:val="002D1945"/>
    <w:rsid w:val="002D41CD"/>
    <w:rsid w:val="002D44CA"/>
    <w:rsid w:val="002D6F36"/>
    <w:rsid w:val="002D7C96"/>
    <w:rsid w:val="002E155D"/>
    <w:rsid w:val="002E3CF4"/>
    <w:rsid w:val="002E6985"/>
    <w:rsid w:val="002E6AD3"/>
    <w:rsid w:val="002F3299"/>
    <w:rsid w:val="002F3E18"/>
    <w:rsid w:val="002F5CBA"/>
    <w:rsid w:val="00316005"/>
    <w:rsid w:val="00316218"/>
    <w:rsid w:val="003201BA"/>
    <w:rsid w:val="003344D8"/>
    <w:rsid w:val="0034598F"/>
    <w:rsid w:val="00346DAA"/>
    <w:rsid w:val="00351906"/>
    <w:rsid w:val="00354A64"/>
    <w:rsid w:val="00382B1C"/>
    <w:rsid w:val="00383FCA"/>
    <w:rsid w:val="00386782"/>
    <w:rsid w:val="003870D2"/>
    <w:rsid w:val="003A0E15"/>
    <w:rsid w:val="003A15C8"/>
    <w:rsid w:val="003A2B6E"/>
    <w:rsid w:val="003A5154"/>
    <w:rsid w:val="003A5D6D"/>
    <w:rsid w:val="003A5E93"/>
    <w:rsid w:val="003A6402"/>
    <w:rsid w:val="003B49AA"/>
    <w:rsid w:val="003C07B8"/>
    <w:rsid w:val="003C3461"/>
    <w:rsid w:val="003C6101"/>
    <w:rsid w:val="003C77F9"/>
    <w:rsid w:val="003D32A9"/>
    <w:rsid w:val="003D5091"/>
    <w:rsid w:val="003D6E81"/>
    <w:rsid w:val="003F0A2B"/>
    <w:rsid w:val="003F177B"/>
    <w:rsid w:val="003F34E4"/>
    <w:rsid w:val="003F3EC7"/>
    <w:rsid w:val="003F68BA"/>
    <w:rsid w:val="00411200"/>
    <w:rsid w:val="00424C60"/>
    <w:rsid w:val="00426F8D"/>
    <w:rsid w:val="004513E8"/>
    <w:rsid w:val="00454A8A"/>
    <w:rsid w:val="004563BE"/>
    <w:rsid w:val="004660AA"/>
    <w:rsid w:val="004662A3"/>
    <w:rsid w:val="00466F09"/>
    <w:rsid w:val="004837C6"/>
    <w:rsid w:val="00486F04"/>
    <w:rsid w:val="00492CA6"/>
    <w:rsid w:val="004A1BC6"/>
    <w:rsid w:val="004C3705"/>
    <w:rsid w:val="004C4F7C"/>
    <w:rsid w:val="004D665D"/>
    <w:rsid w:val="004E6B32"/>
    <w:rsid w:val="004E70B9"/>
    <w:rsid w:val="004F5B71"/>
    <w:rsid w:val="00505E71"/>
    <w:rsid w:val="00513917"/>
    <w:rsid w:val="00526F30"/>
    <w:rsid w:val="00527B1C"/>
    <w:rsid w:val="005406FF"/>
    <w:rsid w:val="00547B69"/>
    <w:rsid w:val="0055768F"/>
    <w:rsid w:val="00585A68"/>
    <w:rsid w:val="00591BA2"/>
    <w:rsid w:val="005A1DAC"/>
    <w:rsid w:val="005C280F"/>
    <w:rsid w:val="005D620E"/>
    <w:rsid w:val="005D7F5B"/>
    <w:rsid w:val="005E05DB"/>
    <w:rsid w:val="005E7EE1"/>
    <w:rsid w:val="005F3620"/>
    <w:rsid w:val="005F5247"/>
    <w:rsid w:val="005F7834"/>
    <w:rsid w:val="00602F44"/>
    <w:rsid w:val="00604DB0"/>
    <w:rsid w:val="00611096"/>
    <w:rsid w:val="006156DB"/>
    <w:rsid w:val="00625B84"/>
    <w:rsid w:val="0063436B"/>
    <w:rsid w:val="006356DE"/>
    <w:rsid w:val="00644BB7"/>
    <w:rsid w:val="0065168F"/>
    <w:rsid w:val="00651D5C"/>
    <w:rsid w:val="00653C70"/>
    <w:rsid w:val="00657138"/>
    <w:rsid w:val="00663FEC"/>
    <w:rsid w:val="0067675C"/>
    <w:rsid w:val="006817D3"/>
    <w:rsid w:val="00682C93"/>
    <w:rsid w:val="0068735D"/>
    <w:rsid w:val="00693C0F"/>
    <w:rsid w:val="006A128E"/>
    <w:rsid w:val="006B2D36"/>
    <w:rsid w:val="006B45D3"/>
    <w:rsid w:val="006B4919"/>
    <w:rsid w:val="006B7C63"/>
    <w:rsid w:val="006C4D49"/>
    <w:rsid w:val="006D1A6B"/>
    <w:rsid w:val="006D7D76"/>
    <w:rsid w:val="006E72EC"/>
    <w:rsid w:val="006F323A"/>
    <w:rsid w:val="006F4039"/>
    <w:rsid w:val="007003D8"/>
    <w:rsid w:val="007044E1"/>
    <w:rsid w:val="00707FE2"/>
    <w:rsid w:val="00712B59"/>
    <w:rsid w:val="00717E66"/>
    <w:rsid w:val="00727785"/>
    <w:rsid w:val="0073322B"/>
    <w:rsid w:val="00734A6B"/>
    <w:rsid w:val="007447B6"/>
    <w:rsid w:val="00745C5D"/>
    <w:rsid w:val="0076115F"/>
    <w:rsid w:val="00765A17"/>
    <w:rsid w:val="00767F73"/>
    <w:rsid w:val="00777621"/>
    <w:rsid w:val="00780E78"/>
    <w:rsid w:val="0078433B"/>
    <w:rsid w:val="007857EC"/>
    <w:rsid w:val="007C5604"/>
    <w:rsid w:val="007C60D9"/>
    <w:rsid w:val="007D2627"/>
    <w:rsid w:val="007D28EA"/>
    <w:rsid w:val="007D5C1A"/>
    <w:rsid w:val="007E0FE9"/>
    <w:rsid w:val="007E176C"/>
    <w:rsid w:val="007F2C59"/>
    <w:rsid w:val="007F6FE5"/>
    <w:rsid w:val="00804AB8"/>
    <w:rsid w:val="00811E35"/>
    <w:rsid w:val="00817420"/>
    <w:rsid w:val="00823201"/>
    <w:rsid w:val="00823533"/>
    <w:rsid w:val="0083233C"/>
    <w:rsid w:val="008404A2"/>
    <w:rsid w:val="00841ABE"/>
    <w:rsid w:val="008455C9"/>
    <w:rsid w:val="00845C7A"/>
    <w:rsid w:val="00860413"/>
    <w:rsid w:val="00861336"/>
    <w:rsid w:val="00865AE3"/>
    <w:rsid w:val="0086650E"/>
    <w:rsid w:val="00867BC2"/>
    <w:rsid w:val="00890A11"/>
    <w:rsid w:val="00893B47"/>
    <w:rsid w:val="00896890"/>
    <w:rsid w:val="008A1BDF"/>
    <w:rsid w:val="008B59DD"/>
    <w:rsid w:val="008B76ED"/>
    <w:rsid w:val="008B7967"/>
    <w:rsid w:val="008B7C50"/>
    <w:rsid w:val="008C3036"/>
    <w:rsid w:val="008C38E3"/>
    <w:rsid w:val="008C3DC6"/>
    <w:rsid w:val="008C54C0"/>
    <w:rsid w:val="008D2B52"/>
    <w:rsid w:val="008D6CBE"/>
    <w:rsid w:val="008E30A2"/>
    <w:rsid w:val="008E593B"/>
    <w:rsid w:val="008F0908"/>
    <w:rsid w:val="008F3CDD"/>
    <w:rsid w:val="008F7CE6"/>
    <w:rsid w:val="009061BA"/>
    <w:rsid w:val="00912216"/>
    <w:rsid w:val="009144B9"/>
    <w:rsid w:val="00936663"/>
    <w:rsid w:val="00936726"/>
    <w:rsid w:val="00936996"/>
    <w:rsid w:val="00954964"/>
    <w:rsid w:val="00962B1A"/>
    <w:rsid w:val="00964926"/>
    <w:rsid w:val="009669FB"/>
    <w:rsid w:val="00972418"/>
    <w:rsid w:val="009728E1"/>
    <w:rsid w:val="009747B4"/>
    <w:rsid w:val="00997767"/>
    <w:rsid w:val="00997A55"/>
    <w:rsid w:val="009A44AA"/>
    <w:rsid w:val="009B013E"/>
    <w:rsid w:val="009C095C"/>
    <w:rsid w:val="009C765C"/>
    <w:rsid w:val="009F6886"/>
    <w:rsid w:val="009F6E99"/>
    <w:rsid w:val="00A05D83"/>
    <w:rsid w:val="00A147AA"/>
    <w:rsid w:val="00A23EB3"/>
    <w:rsid w:val="00A2646F"/>
    <w:rsid w:val="00A27329"/>
    <w:rsid w:val="00A33D73"/>
    <w:rsid w:val="00A345A0"/>
    <w:rsid w:val="00A36403"/>
    <w:rsid w:val="00A43045"/>
    <w:rsid w:val="00A47A3A"/>
    <w:rsid w:val="00A536C7"/>
    <w:rsid w:val="00A610A5"/>
    <w:rsid w:val="00A64014"/>
    <w:rsid w:val="00A66755"/>
    <w:rsid w:val="00A9023F"/>
    <w:rsid w:val="00A9052D"/>
    <w:rsid w:val="00A90F18"/>
    <w:rsid w:val="00A913C8"/>
    <w:rsid w:val="00A945BA"/>
    <w:rsid w:val="00A979C3"/>
    <w:rsid w:val="00AA4E04"/>
    <w:rsid w:val="00AA6736"/>
    <w:rsid w:val="00AA6CF1"/>
    <w:rsid w:val="00AA7054"/>
    <w:rsid w:val="00AB0486"/>
    <w:rsid w:val="00AB0907"/>
    <w:rsid w:val="00AB5900"/>
    <w:rsid w:val="00AB6FDF"/>
    <w:rsid w:val="00AB70D6"/>
    <w:rsid w:val="00AC1BBE"/>
    <w:rsid w:val="00AD0060"/>
    <w:rsid w:val="00AD53B2"/>
    <w:rsid w:val="00AE17D6"/>
    <w:rsid w:val="00AE56A9"/>
    <w:rsid w:val="00AF1A75"/>
    <w:rsid w:val="00AF3F23"/>
    <w:rsid w:val="00B125FD"/>
    <w:rsid w:val="00B2166D"/>
    <w:rsid w:val="00B22891"/>
    <w:rsid w:val="00B23A35"/>
    <w:rsid w:val="00B2428C"/>
    <w:rsid w:val="00B3203A"/>
    <w:rsid w:val="00B4306D"/>
    <w:rsid w:val="00B447BF"/>
    <w:rsid w:val="00B45545"/>
    <w:rsid w:val="00B469F8"/>
    <w:rsid w:val="00B473AE"/>
    <w:rsid w:val="00B52F5D"/>
    <w:rsid w:val="00B6118F"/>
    <w:rsid w:val="00B62EDE"/>
    <w:rsid w:val="00B637C0"/>
    <w:rsid w:val="00B71572"/>
    <w:rsid w:val="00B810E7"/>
    <w:rsid w:val="00B84252"/>
    <w:rsid w:val="00B846CA"/>
    <w:rsid w:val="00BB09DE"/>
    <w:rsid w:val="00BB48C8"/>
    <w:rsid w:val="00BC01E9"/>
    <w:rsid w:val="00BC0EC1"/>
    <w:rsid w:val="00BC352A"/>
    <w:rsid w:val="00BC37CC"/>
    <w:rsid w:val="00BD01CF"/>
    <w:rsid w:val="00BD42DF"/>
    <w:rsid w:val="00BD56D7"/>
    <w:rsid w:val="00BE3FEB"/>
    <w:rsid w:val="00BF2463"/>
    <w:rsid w:val="00BF3E82"/>
    <w:rsid w:val="00BF5C99"/>
    <w:rsid w:val="00C10AD8"/>
    <w:rsid w:val="00C11B0E"/>
    <w:rsid w:val="00C16D79"/>
    <w:rsid w:val="00C173E3"/>
    <w:rsid w:val="00C36FCA"/>
    <w:rsid w:val="00C41983"/>
    <w:rsid w:val="00C42BD9"/>
    <w:rsid w:val="00C54B7D"/>
    <w:rsid w:val="00C6196C"/>
    <w:rsid w:val="00C62E84"/>
    <w:rsid w:val="00C67684"/>
    <w:rsid w:val="00CA4FFA"/>
    <w:rsid w:val="00CB12DF"/>
    <w:rsid w:val="00CB16A5"/>
    <w:rsid w:val="00CB4570"/>
    <w:rsid w:val="00CC209A"/>
    <w:rsid w:val="00CD096B"/>
    <w:rsid w:val="00CD2F92"/>
    <w:rsid w:val="00CD4D40"/>
    <w:rsid w:val="00CE4953"/>
    <w:rsid w:val="00D13462"/>
    <w:rsid w:val="00D2536B"/>
    <w:rsid w:val="00D26804"/>
    <w:rsid w:val="00D34B9A"/>
    <w:rsid w:val="00D35BF1"/>
    <w:rsid w:val="00D43797"/>
    <w:rsid w:val="00D44AED"/>
    <w:rsid w:val="00D52FD3"/>
    <w:rsid w:val="00D558DB"/>
    <w:rsid w:val="00D607DB"/>
    <w:rsid w:val="00D613C8"/>
    <w:rsid w:val="00D638FB"/>
    <w:rsid w:val="00D64923"/>
    <w:rsid w:val="00D66122"/>
    <w:rsid w:val="00D678AB"/>
    <w:rsid w:val="00DA11DC"/>
    <w:rsid w:val="00DA153F"/>
    <w:rsid w:val="00DA4281"/>
    <w:rsid w:val="00DA79F8"/>
    <w:rsid w:val="00DB5DAF"/>
    <w:rsid w:val="00DC0404"/>
    <w:rsid w:val="00DC22E2"/>
    <w:rsid w:val="00DC48F2"/>
    <w:rsid w:val="00DC49E2"/>
    <w:rsid w:val="00DC68B3"/>
    <w:rsid w:val="00DD0842"/>
    <w:rsid w:val="00DE7B3B"/>
    <w:rsid w:val="00E06DA6"/>
    <w:rsid w:val="00E15F7E"/>
    <w:rsid w:val="00E209B7"/>
    <w:rsid w:val="00E25A33"/>
    <w:rsid w:val="00E3160F"/>
    <w:rsid w:val="00E3685D"/>
    <w:rsid w:val="00E40AF5"/>
    <w:rsid w:val="00E46E9F"/>
    <w:rsid w:val="00E54961"/>
    <w:rsid w:val="00E634EC"/>
    <w:rsid w:val="00E674FA"/>
    <w:rsid w:val="00E77D4E"/>
    <w:rsid w:val="00E85A20"/>
    <w:rsid w:val="00E877EA"/>
    <w:rsid w:val="00E968AF"/>
    <w:rsid w:val="00E97A24"/>
    <w:rsid w:val="00EB4AAF"/>
    <w:rsid w:val="00EC289D"/>
    <w:rsid w:val="00ED2773"/>
    <w:rsid w:val="00EE0608"/>
    <w:rsid w:val="00EE1018"/>
    <w:rsid w:val="00EE1270"/>
    <w:rsid w:val="00EF187D"/>
    <w:rsid w:val="00EF4ADF"/>
    <w:rsid w:val="00EF7977"/>
    <w:rsid w:val="00F11A9A"/>
    <w:rsid w:val="00F15F7A"/>
    <w:rsid w:val="00F248B1"/>
    <w:rsid w:val="00F273F4"/>
    <w:rsid w:val="00F3430C"/>
    <w:rsid w:val="00F447B1"/>
    <w:rsid w:val="00F467A7"/>
    <w:rsid w:val="00F47FF2"/>
    <w:rsid w:val="00F657CE"/>
    <w:rsid w:val="00F66DF0"/>
    <w:rsid w:val="00F80320"/>
    <w:rsid w:val="00F868BC"/>
    <w:rsid w:val="00F87FBE"/>
    <w:rsid w:val="00F93C73"/>
    <w:rsid w:val="00F94CA7"/>
    <w:rsid w:val="00FA2636"/>
    <w:rsid w:val="00FB0976"/>
    <w:rsid w:val="00FB4906"/>
    <w:rsid w:val="00FB7F54"/>
    <w:rsid w:val="00FC22AE"/>
    <w:rsid w:val="00FD0D7F"/>
    <w:rsid w:val="00FD409E"/>
    <w:rsid w:val="00FE0E85"/>
    <w:rsid w:val="00FF1E1C"/>
    <w:rsid w:val="00FF2750"/>
    <w:rsid w:val="00FF454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8A952"/>
  <w15:docId w15:val="{C0102ADD-98BC-4249-82FF-12F7F8A7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D66"/>
    <w:rPr>
      <w:lang w:val="tr-TR"/>
    </w:rPr>
  </w:style>
  <w:style w:type="paragraph" w:styleId="Balk1">
    <w:name w:val="heading 1"/>
    <w:basedOn w:val="Normal"/>
    <w:next w:val="Normal"/>
    <w:link w:val="Balk1Char"/>
    <w:uiPriority w:val="9"/>
    <w:qFormat/>
    <w:rsid w:val="00DC04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9"/>
    <w:unhideWhenUsed/>
    <w:qFormat/>
    <w:rsid w:val="00280CED"/>
    <w:pPr>
      <w:spacing w:before="100" w:beforeAutospacing="1" w:after="100" w:afterAutospacing="1" w:line="240" w:lineRule="auto"/>
      <w:outlineLvl w:val="1"/>
    </w:pPr>
    <w:rPr>
      <w:rFonts w:ascii="Times New Roman" w:eastAsia="Times New Roman" w:hAnsi="Times New Roman" w:cs="Times New Roman"/>
      <w:b/>
      <w:bCs/>
      <w:sz w:val="36"/>
      <w:szCs w:val="36"/>
      <w:lang w:val="en-US" w:eastAsia="tr-TR"/>
    </w:rPr>
  </w:style>
  <w:style w:type="paragraph" w:styleId="Balk3">
    <w:name w:val="heading 3"/>
    <w:basedOn w:val="Normal"/>
    <w:next w:val="Normal"/>
    <w:link w:val="Balk3Char"/>
    <w:uiPriority w:val="9"/>
    <w:semiHidden/>
    <w:unhideWhenUsed/>
    <w:qFormat/>
    <w:rsid w:val="004F5B7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66755"/>
    <w:pPr>
      <w:tabs>
        <w:tab w:val="center" w:pos="4536"/>
        <w:tab w:val="right" w:pos="9072"/>
      </w:tabs>
      <w:spacing w:after="0" w:line="240" w:lineRule="auto"/>
    </w:pPr>
    <w:rPr>
      <w:lang w:val="en-US"/>
    </w:rPr>
  </w:style>
  <w:style w:type="character" w:customStyle="1" w:styleId="stBilgiChar">
    <w:name w:val="Üst Bilgi Char"/>
    <w:basedOn w:val="VarsaylanParagrafYazTipi"/>
    <w:link w:val="stBilgi"/>
    <w:uiPriority w:val="99"/>
    <w:rsid w:val="00A66755"/>
  </w:style>
  <w:style w:type="paragraph" w:styleId="AltBilgi">
    <w:name w:val="footer"/>
    <w:basedOn w:val="Normal"/>
    <w:link w:val="AltBilgiChar"/>
    <w:uiPriority w:val="99"/>
    <w:unhideWhenUsed/>
    <w:rsid w:val="00A66755"/>
    <w:pPr>
      <w:tabs>
        <w:tab w:val="center" w:pos="4536"/>
        <w:tab w:val="right" w:pos="9072"/>
      </w:tabs>
      <w:spacing w:after="0" w:line="240" w:lineRule="auto"/>
    </w:pPr>
    <w:rPr>
      <w:lang w:val="en-US"/>
    </w:rPr>
  </w:style>
  <w:style w:type="character" w:customStyle="1" w:styleId="AltBilgiChar">
    <w:name w:val="Alt Bilgi Char"/>
    <w:basedOn w:val="VarsaylanParagrafYazTipi"/>
    <w:link w:val="AltBilgi"/>
    <w:uiPriority w:val="99"/>
    <w:rsid w:val="00A66755"/>
  </w:style>
  <w:style w:type="paragraph" w:styleId="AralkYok">
    <w:name w:val="No Spacing"/>
    <w:uiPriority w:val="1"/>
    <w:qFormat/>
    <w:rsid w:val="00A66755"/>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A66755"/>
    <w:rPr>
      <w:color w:val="0563C1" w:themeColor="hyperlink"/>
      <w:u w:val="single"/>
    </w:rPr>
  </w:style>
  <w:style w:type="paragraph" w:styleId="NormalWeb">
    <w:name w:val="Normal (Web)"/>
    <w:basedOn w:val="Normal"/>
    <w:uiPriority w:val="99"/>
    <w:unhideWhenUsed/>
    <w:rsid w:val="00A6675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66755"/>
    <w:rPr>
      <w:b/>
      <w:bCs/>
    </w:rPr>
  </w:style>
  <w:style w:type="character" w:customStyle="1" w:styleId="apple-converted-space">
    <w:name w:val="apple-converted-space"/>
    <w:basedOn w:val="VarsaylanParagrafYazTipi"/>
    <w:rsid w:val="00A66755"/>
  </w:style>
  <w:style w:type="paragraph" w:customStyle="1" w:styleId="Standard">
    <w:name w:val="Standard"/>
    <w:rsid w:val="002D7C96"/>
    <w:pPr>
      <w:suppressAutoHyphens/>
      <w:autoSpaceDN w:val="0"/>
      <w:spacing w:after="0" w:line="240" w:lineRule="auto"/>
    </w:pPr>
    <w:rPr>
      <w:rFonts w:ascii="Times New Roman" w:eastAsia="Times New Roman" w:hAnsi="Times New Roman" w:cs="Times New Roman"/>
      <w:kern w:val="3"/>
      <w:sz w:val="20"/>
      <w:szCs w:val="20"/>
      <w:lang w:eastAsia="tr-TR"/>
    </w:rPr>
  </w:style>
  <w:style w:type="paragraph" w:customStyle="1" w:styleId="Default">
    <w:name w:val="Default"/>
    <w:basedOn w:val="Normal"/>
    <w:rsid w:val="002D7C96"/>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2E3CF4"/>
    <w:rPr>
      <w:i/>
      <w:iCs/>
    </w:rPr>
  </w:style>
  <w:style w:type="character" w:styleId="AklamaBavurusu">
    <w:name w:val="annotation reference"/>
    <w:basedOn w:val="VarsaylanParagrafYazTipi"/>
    <w:uiPriority w:val="99"/>
    <w:semiHidden/>
    <w:unhideWhenUsed/>
    <w:rsid w:val="006F4039"/>
    <w:rPr>
      <w:sz w:val="16"/>
      <w:szCs w:val="16"/>
    </w:rPr>
  </w:style>
  <w:style w:type="paragraph" w:styleId="AklamaMetni">
    <w:name w:val="annotation text"/>
    <w:basedOn w:val="Normal"/>
    <w:link w:val="AklamaMetniChar"/>
    <w:uiPriority w:val="99"/>
    <w:unhideWhenUsed/>
    <w:rsid w:val="006F4039"/>
    <w:pPr>
      <w:spacing w:line="240" w:lineRule="auto"/>
    </w:pPr>
    <w:rPr>
      <w:sz w:val="20"/>
      <w:szCs w:val="20"/>
      <w:lang w:val="en-US"/>
    </w:rPr>
  </w:style>
  <w:style w:type="character" w:customStyle="1" w:styleId="AklamaMetniChar">
    <w:name w:val="Açıklama Metni Char"/>
    <w:basedOn w:val="VarsaylanParagrafYazTipi"/>
    <w:link w:val="AklamaMetni"/>
    <w:uiPriority w:val="99"/>
    <w:rsid w:val="006F4039"/>
    <w:rPr>
      <w:sz w:val="20"/>
      <w:szCs w:val="20"/>
    </w:rPr>
  </w:style>
  <w:style w:type="paragraph" w:styleId="AklamaKonusu">
    <w:name w:val="annotation subject"/>
    <w:basedOn w:val="AklamaMetni"/>
    <w:next w:val="AklamaMetni"/>
    <w:link w:val="AklamaKonusuChar"/>
    <w:uiPriority w:val="99"/>
    <w:semiHidden/>
    <w:unhideWhenUsed/>
    <w:rsid w:val="006F4039"/>
    <w:rPr>
      <w:b/>
      <w:bCs/>
    </w:rPr>
  </w:style>
  <w:style w:type="character" w:customStyle="1" w:styleId="AklamaKonusuChar">
    <w:name w:val="Açıklama Konusu Char"/>
    <w:basedOn w:val="AklamaMetniChar"/>
    <w:link w:val="AklamaKonusu"/>
    <w:uiPriority w:val="99"/>
    <w:semiHidden/>
    <w:rsid w:val="006F4039"/>
    <w:rPr>
      <w:b/>
      <w:bCs/>
      <w:sz w:val="20"/>
      <w:szCs w:val="20"/>
    </w:rPr>
  </w:style>
  <w:style w:type="paragraph" w:styleId="BalonMetni">
    <w:name w:val="Balloon Text"/>
    <w:basedOn w:val="Normal"/>
    <w:link w:val="BalonMetniChar"/>
    <w:uiPriority w:val="99"/>
    <w:semiHidden/>
    <w:unhideWhenUsed/>
    <w:rsid w:val="006F403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F4039"/>
    <w:rPr>
      <w:rFonts w:ascii="Segoe UI" w:hAnsi="Segoe UI" w:cs="Segoe UI"/>
      <w:sz w:val="18"/>
      <w:szCs w:val="18"/>
    </w:rPr>
  </w:style>
  <w:style w:type="paragraph" w:styleId="ListeParagraf">
    <w:name w:val="List Paragraph"/>
    <w:basedOn w:val="Normal"/>
    <w:uiPriority w:val="34"/>
    <w:qFormat/>
    <w:rsid w:val="006E72EC"/>
    <w:pPr>
      <w:spacing w:after="0" w:line="240" w:lineRule="auto"/>
      <w:ind w:left="720"/>
      <w:contextualSpacing/>
    </w:pPr>
    <w:rPr>
      <w:rFonts w:ascii="Times New Roman" w:hAnsi="Times New Roman" w:cs="Times New Roman"/>
      <w:sz w:val="20"/>
      <w:szCs w:val="20"/>
      <w:lang w:val="en-US"/>
    </w:rPr>
  </w:style>
  <w:style w:type="character" w:customStyle="1" w:styleId="Balk2Char">
    <w:name w:val="Başlık 2 Char"/>
    <w:basedOn w:val="VarsaylanParagrafYazTipi"/>
    <w:link w:val="Balk2"/>
    <w:uiPriority w:val="9"/>
    <w:rsid w:val="00280CED"/>
    <w:rPr>
      <w:rFonts w:ascii="Times New Roman" w:eastAsia="Times New Roman" w:hAnsi="Times New Roman" w:cs="Times New Roman"/>
      <w:b/>
      <w:bCs/>
      <w:sz w:val="36"/>
      <w:szCs w:val="36"/>
      <w:lang w:eastAsia="tr-TR"/>
    </w:rPr>
  </w:style>
  <w:style w:type="paragraph" w:styleId="Dzeltme">
    <w:name w:val="Revision"/>
    <w:hidden/>
    <w:uiPriority w:val="99"/>
    <w:semiHidden/>
    <w:rsid w:val="009728E1"/>
    <w:pPr>
      <w:spacing w:after="0" w:line="240" w:lineRule="auto"/>
    </w:pPr>
  </w:style>
  <w:style w:type="paragraph" w:customStyle="1" w:styleId="Body">
    <w:name w:val="Body"/>
    <w:rsid w:val="00233D66"/>
    <w:pPr>
      <w:spacing w:line="256" w:lineRule="auto"/>
    </w:pPr>
    <w:rPr>
      <w:rFonts w:ascii="Calibri" w:eastAsia="Calibri" w:hAnsi="Calibri" w:cs="Calibri"/>
      <w:color w:val="000000"/>
      <w:u w:color="000000"/>
      <w:lang w:val="tr-TR" w:eastAsia="tr-TR"/>
    </w:rPr>
  </w:style>
  <w:style w:type="character" w:customStyle="1" w:styleId="Link">
    <w:name w:val="Link"/>
    <w:rsid w:val="00233D66"/>
    <w:rPr>
      <w:color w:val="0563C1"/>
      <w:u w:val="single" w:color="0563C1"/>
    </w:rPr>
  </w:style>
  <w:style w:type="character" w:customStyle="1" w:styleId="Hyperlink1">
    <w:name w:val="Hyperlink.1"/>
    <w:basedOn w:val="Link"/>
    <w:rsid w:val="00233D66"/>
    <w:rPr>
      <w:color w:val="0563C1"/>
      <w:sz w:val="21"/>
      <w:szCs w:val="21"/>
      <w:u w:val="single" w:color="0563C1"/>
    </w:rPr>
  </w:style>
  <w:style w:type="character" w:customStyle="1" w:styleId="zmlenmeyenBahsetme1">
    <w:name w:val="Çözümlenmeyen Bahsetme1"/>
    <w:basedOn w:val="VarsaylanParagrafYazTipi"/>
    <w:uiPriority w:val="99"/>
    <w:semiHidden/>
    <w:unhideWhenUsed/>
    <w:rsid w:val="00233D66"/>
    <w:rPr>
      <w:color w:val="605E5C"/>
      <w:shd w:val="clear" w:color="auto" w:fill="E1DFDD"/>
    </w:rPr>
  </w:style>
  <w:style w:type="character" w:styleId="zlenenKpr">
    <w:name w:val="FollowedHyperlink"/>
    <w:basedOn w:val="VarsaylanParagrafYazTipi"/>
    <w:uiPriority w:val="99"/>
    <w:semiHidden/>
    <w:unhideWhenUsed/>
    <w:rsid w:val="00492CA6"/>
    <w:rPr>
      <w:color w:val="954F72" w:themeColor="followedHyperlink"/>
      <w:u w:val="single"/>
    </w:rPr>
  </w:style>
  <w:style w:type="character" w:customStyle="1" w:styleId="zmlenmeyenBahsetme2">
    <w:name w:val="Çözümlenmeyen Bahsetme2"/>
    <w:basedOn w:val="VarsaylanParagrafYazTipi"/>
    <w:uiPriority w:val="99"/>
    <w:semiHidden/>
    <w:unhideWhenUsed/>
    <w:rsid w:val="000539BD"/>
    <w:rPr>
      <w:color w:val="605E5C"/>
      <w:shd w:val="clear" w:color="auto" w:fill="E1DFDD"/>
    </w:rPr>
  </w:style>
  <w:style w:type="character" w:customStyle="1" w:styleId="Balk3Char">
    <w:name w:val="Başlık 3 Char"/>
    <w:basedOn w:val="VarsaylanParagrafYazTipi"/>
    <w:link w:val="Balk3"/>
    <w:uiPriority w:val="9"/>
    <w:semiHidden/>
    <w:rsid w:val="004F5B71"/>
    <w:rPr>
      <w:rFonts w:asciiTheme="majorHAnsi" w:eastAsiaTheme="majorEastAsia" w:hAnsiTheme="majorHAnsi" w:cstheme="majorBidi"/>
      <w:color w:val="1F4D78" w:themeColor="accent1" w:themeShade="7F"/>
      <w:sz w:val="24"/>
      <w:szCs w:val="24"/>
      <w:lang w:val="tr-TR"/>
    </w:rPr>
  </w:style>
  <w:style w:type="character" w:customStyle="1" w:styleId="cf01">
    <w:name w:val="cf01"/>
    <w:basedOn w:val="VarsaylanParagrafYazTipi"/>
    <w:rsid w:val="001A7F1A"/>
    <w:rPr>
      <w:rFonts w:ascii="Segoe UI" w:hAnsi="Segoe UI" w:cs="Segoe UI" w:hint="default"/>
      <w:sz w:val="18"/>
      <w:szCs w:val="18"/>
    </w:rPr>
  </w:style>
  <w:style w:type="character" w:customStyle="1" w:styleId="zmlenmeyenBahsetme3">
    <w:name w:val="Çözümlenmeyen Bahsetme3"/>
    <w:basedOn w:val="VarsaylanParagrafYazTipi"/>
    <w:uiPriority w:val="99"/>
    <w:semiHidden/>
    <w:unhideWhenUsed/>
    <w:rsid w:val="00271689"/>
    <w:rPr>
      <w:color w:val="605E5C"/>
      <w:shd w:val="clear" w:color="auto" w:fill="E1DFDD"/>
    </w:rPr>
  </w:style>
  <w:style w:type="character" w:customStyle="1" w:styleId="Balk1Char">
    <w:name w:val="Başlık 1 Char"/>
    <w:basedOn w:val="VarsaylanParagrafYazTipi"/>
    <w:link w:val="Balk1"/>
    <w:uiPriority w:val="9"/>
    <w:rsid w:val="00DC0404"/>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642">
      <w:bodyDiv w:val="1"/>
      <w:marLeft w:val="0"/>
      <w:marRight w:val="0"/>
      <w:marTop w:val="0"/>
      <w:marBottom w:val="0"/>
      <w:divBdr>
        <w:top w:val="none" w:sz="0" w:space="0" w:color="auto"/>
        <w:left w:val="none" w:sz="0" w:space="0" w:color="auto"/>
        <w:bottom w:val="none" w:sz="0" w:space="0" w:color="auto"/>
        <w:right w:val="none" w:sz="0" w:space="0" w:color="auto"/>
      </w:divBdr>
    </w:div>
    <w:div w:id="74207872">
      <w:bodyDiv w:val="1"/>
      <w:marLeft w:val="0"/>
      <w:marRight w:val="0"/>
      <w:marTop w:val="0"/>
      <w:marBottom w:val="0"/>
      <w:divBdr>
        <w:top w:val="none" w:sz="0" w:space="0" w:color="auto"/>
        <w:left w:val="none" w:sz="0" w:space="0" w:color="auto"/>
        <w:bottom w:val="none" w:sz="0" w:space="0" w:color="auto"/>
        <w:right w:val="none" w:sz="0" w:space="0" w:color="auto"/>
      </w:divBdr>
    </w:div>
    <w:div w:id="560868409">
      <w:bodyDiv w:val="1"/>
      <w:marLeft w:val="0"/>
      <w:marRight w:val="0"/>
      <w:marTop w:val="0"/>
      <w:marBottom w:val="0"/>
      <w:divBdr>
        <w:top w:val="none" w:sz="0" w:space="0" w:color="auto"/>
        <w:left w:val="none" w:sz="0" w:space="0" w:color="auto"/>
        <w:bottom w:val="none" w:sz="0" w:space="0" w:color="auto"/>
        <w:right w:val="none" w:sz="0" w:space="0" w:color="auto"/>
      </w:divBdr>
    </w:div>
    <w:div w:id="587885851">
      <w:bodyDiv w:val="1"/>
      <w:marLeft w:val="0"/>
      <w:marRight w:val="0"/>
      <w:marTop w:val="0"/>
      <w:marBottom w:val="0"/>
      <w:divBdr>
        <w:top w:val="none" w:sz="0" w:space="0" w:color="auto"/>
        <w:left w:val="none" w:sz="0" w:space="0" w:color="auto"/>
        <w:bottom w:val="none" w:sz="0" w:space="0" w:color="auto"/>
        <w:right w:val="none" w:sz="0" w:space="0" w:color="auto"/>
      </w:divBdr>
    </w:div>
    <w:div w:id="598611393">
      <w:bodyDiv w:val="1"/>
      <w:marLeft w:val="0"/>
      <w:marRight w:val="0"/>
      <w:marTop w:val="0"/>
      <w:marBottom w:val="0"/>
      <w:divBdr>
        <w:top w:val="none" w:sz="0" w:space="0" w:color="auto"/>
        <w:left w:val="none" w:sz="0" w:space="0" w:color="auto"/>
        <w:bottom w:val="none" w:sz="0" w:space="0" w:color="auto"/>
        <w:right w:val="none" w:sz="0" w:space="0" w:color="auto"/>
      </w:divBdr>
    </w:div>
    <w:div w:id="731463545">
      <w:bodyDiv w:val="1"/>
      <w:marLeft w:val="0"/>
      <w:marRight w:val="0"/>
      <w:marTop w:val="0"/>
      <w:marBottom w:val="0"/>
      <w:divBdr>
        <w:top w:val="none" w:sz="0" w:space="0" w:color="auto"/>
        <w:left w:val="none" w:sz="0" w:space="0" w:color="auto"/>
        <w:bottom w:val="none" w:sz="0" w:space="0" w:color="auto"/>
        <w:right w:val="none" w:sz="0" w:space="0" w:color="auto"/>
      </w:divBdr>
    </w:div>
    <w:div w:id="750977098">
      <w:bodyDiv w:val="1"/>
      <w:marLeft w:val="0"/>
      <w:marRight w:val="0"/>
      <w:marTop w:val="0"/>
      <w:marBottom w:val="0"/>
      <w:divBdr>
        <w:top w:val="none" w:sz="0" w:space="0" w:color="auto"/>
        <w:left w:val="none" w:sz="0" w:space="0" w:color="auto"/>
        <w:bottom w:val="none" w:sz="0" w:space="0" w:color="auto"/>
        <w:right w:val="none" w:sz="0" w:space="0" w:color="auto"/>
      </w:divBdr>
    </w:div>
    <w:div w:id="758450179">
      <w:bodyDiv w:val="1"/>
      <w:marLeft w:val="0"/>
      <w:marRight w:val="0"/>
      <w:marTop w:val="0"/>
      <w:marBottom w:val="0"/>
      <w:divBdr>
        <w:top w:val="none" w:sz="0" w:space="0" w:color="auto"/>
        <w:left w:val="none" w:sz="0" w:space="0" w:color="auto"/>
        <w:bottom w:val="none" w:sz="0" w:space="0" w:color="auto"/>
        <w:right w:val="none" w:sz="0" w:space="0" w:color="auto"/>
      </w:divBdr>
    </w:div>
    <w:div w:id="828518632">
      <w:bodyDiv w:val="1"/>
      <w:marLeft w:val="0"/>
      <w:marRight w:val="0"/>
      <w:marTop w:val="0"/>
      <w:marBottom w:val="0"/>
      <w:divBdr>
        <w:top w:val="none" w:sz="0" w:space="0" w:color="auto"/>
        <w:left w:val="none" w:sz="0" w:space="0" w:color="auto"/>
        <w:bottom w:val="none" w:sz="0" w:space="0" w:color="auto"/>
        <w:right w:val="none" w:sz="0" w:space="0" w:color="auto"/>
      </w:divBdr>
    </w:div>
    <w:div w:id="863860032">
      <w:bodyDiv w:val="1"/>
      <w:marLeft w:val="0"/>
      <w:marRight w:val="0"/>
      <w:marTop w:val="0"/>
      <w:marBottom w:val="0"/>
      <w:divBdr>
        <w:top w:val="none" w:sz="0" w:space="0" w:color="auto"/>
        <w:left w:val="none" w:sz="0" w:space="0" w:color="auto"/>
        <w:bottom w:val="none" w:sz="0" w:space="0" w:color="auto"/>
        <w:right w:val="none" w:sz="0" w:space="0" w:color="auto"/>
      </w:divBdr>
    </w:div>
    <w:div w:id="1011185021">
      <w:bodyDiv w:val="1"/>
      <w:marLeft w:val="0"/>
      <w:marRight w:val="0"/>
      <w:marTop w:val="0"/>
      <w:marBottom w:val="0"/>
      <w:divBdr>
        <w:top w:val="none" w:sz="0" w:space="0" w:color="auto"/>
        <w:left w:val="none" w:sz="0" w:space="0" w:color="auto"/>
        <w:bottom w:val="none" w:sz="0" w:space="0" w:color="auto"/>
        <w:right w:val="none" w:sz="0" w:space="0" w:color="auto"/>
      </w:divBdr>
    </w:div>
    <w:div w:id="1067800226">
      <w:bodyDiv w:val="1"/>
      <w:marLeft w:val="0"/>
      <w:marRight w:val="0"/>
      <w:marTop w:val="0"/>
      <w:marBottom w:val="0"/>
      <w:divBdr>
        <w:top w:val="none" w:sz="0" w:space="0" w:color="auto"/>
        <w:left w:val="none" w:sz="0" w:space="0" w:color="auto"/>
        <w:bottom w:val="none" w:sz="0" w:space="0" w:color="auto"/>
        <w:right w:val="none" w:sz="0" w:space="0" w:color="auto"/>
      </w:divBdr>
    </w:div>
    <w:div w:id="1069426283">
      <w:bodyDiv w:val="1"/>
      <w:marLeft w:val="0"/>
      <w:marRight w:val="0"/>
      <w:marTop w:val="0"/>
      <w:marBottom w:val="0"/>
      <w:divBdr>
        <w:top w:val="none" w:sz="0" w:space="0" w:color="auto"/>
        <w:left w:val="none" w:sz="0" w:space="0" w:color="auto"/>
        <w:bottom w:val="none" w:sz="0" w:space="0" w:color="auto"/>
        <w:right w:val="none" w:sz="0" w:space="0" w:color="auto"/>
      </w:divBdr>
    </w:div>
    <w:div w:id="1333338114">
      <w:bodyDiv w:val="1"/>
      <w:marLeft w:val="0"/>
      <w:marRight w:val="0"/>
      <w:marTop w:val="0"/>
      <w:marBottom w:val="0"/>
      <w:divBdr>
        <w:top w:val="none" w:sz="0" w:space="0" w:color="auto"/>
        <w:left w:val="none" w:sz="0" w:space="0" w:color="auto"/>
        <w:bottom w:val="none" w:sz="0" w:space="0" w:color="auto"/>
        <w:right w:val="none" w:sz="0" w:space="0" w:color="auto"/>
      </w:divBdr>
    </w:div>
    <w:div w:id="1401249125">
      <w:bodyDiv w:val="1"/>
      <w:marLeft w:val="0"/>
      <w:marRight w:val="0"/>
      <w:marTop w:val="0"/>
      <w:marBottom w:val="0"/>
      <w:divBdr>
        <w:top w:val="none" w:sz="0" w:space="0" w:color="auto"/>
        <w:left w:val="none" w:sz="0" w:space="0" w:color="auto"/>
        <w:bottom w:val="none" w:sz="0" w:space="0" w:color="auto"/>
        <w:right w:val="none" w:sz="0" w:space="0" w:color="auto"/>
      </w:divBdr>
    </w:div>
    <w:div w:id="1477989675">
      <w:bodyDiv w:val="1"/>
      <w:marLeft w:val="0"/>
      <w:marRight w:val="0"/>
      <w:marTop w:val="0"/>
      <w:marBottom w:val="0"/>
      <w:divBdr>
        <w:top w:val="none" w:sz="0" w:space="0" w:color="auto"/>
        <w:left w:val="none" w:sz="0" w:space="0" w:color="auto"/>
        <w:bottom w:val="none" w:sz="0" w:space="0" w:color="auto"/>
        <w:right w:val="none" w:sz="0" w:space="0" w:color="auto"/>
      </w:divBdr>
    </w:div>
    <w:div w:id="1487742847">
      <w:bodyDiv w:val="1"/>
      <w:marLeft w:val="0"/>
      <w:marRight w:val="0"/>
      <w:marTop w:val="0"/>
      <w:marBottom w:val="0"/>
      <w:divBdr>
        <w:top w:val="none" w:sz="0" w:space="0" w:color="auto"/>
        <w:left w:val="none" w:sz="0" w:space="0" w:color="auto"/>
        <w:bottom w:val="none" w:sz="0" w:space="0" w:color="auto"/>
        <w:right w:val="none" w:sz="0" w:space="0" w:color="auto"/>
      </w:divBdr>
      <w:divsChild>
        <w:div w:id="382757122">
          <w:marLeft w:val="0"/>
          <w:marRight w:val="0"/>
          <w:marTop w:val="0"/>
          <w:marBottom w:val="0"/>
          <w:divBdr>
            <w:top w:val="none" w:sz="0" w:space="0" w:color="auto"/>
            <w:left w:val="none" w:sz="0" w:space="0" w:color="auto"/>
            <w:bottom w:val="none" w:sz="0" w:space="0" w:color="auto"/>
            <w:right w:val="none" w:sz="0" w:space="0" w:color="auto"/>
          </w:divBdr>
        </w:div>
        <w:div w:id="126241062">
          <w:marLeft w:val="0"/>
          <w:marRight w:val="0"/>
          <w:marTop w:val="0"/>
          <w:marBottom w:val="0"/>
          <w:divBdr>
            <w:top w:val="none" w:sz="0" w:space="0" w:color="auto"/>
            <w:left w:val="none" w:sz="0" w:space="0" w:color="auto"/>
            <w:bottom w:val="none" w:sz="0" w:space="0" w:color="auto"/>
            <w:right w:val="none" w:sz="0" w:space="0" w:color="auto"/>
          </w:divBdr>
        </w:div>
      </w:divsChild>
    </w:div>
    <w:div w:id="1660033458">
      <w:bodyDiv w:val="1"/>
      <w:marLeft w:val="0"/>
      <w:marRight w:val="0"/>
      <w:marTop w:val="0"/>
      <w:marBottom w:val="0"/>
      <w:divBdr>
        <w:top w:val="none" w:sz="0" w:space="0" w:color="auto"/>
        <w:left w:val="none" w:sz="0" w:space="0" w:color="auto"/>
        <w:bottom w:val="none" w:sz="0" w:space="0" w:color="auto"/>
        <w:right w:val="none" w:sz="0" w:space="0" w:color="auto"/>
      </w:divBdr>
    </w:div>
    <w:div w:id="1822843880">
      <w:bodyDiv w:val="1"/>
      <w:marLeft w:val="0"/>
      <w:marRight w:val="0"/>
      <w:marTop w:val="0"/>
      <w:marBottom w:val="0"/>
      <w:divBdr>
        <w:top w:val="none" w:sz="0" w:space="0" w:color="auto"/>
        <w:left w:val="none" w:sz="0" w:space="0" w:color="auto"/>
        <w:bottom w:val="none" w:sz="0" w:space="0" w:color="auto"/>
        <w:right w:val="none" w:sz="0" w:space="0" w:color="auto"/>
      </w:divBdr>
    </w:div>
    <w:div w:id="1842771882">
      <w:bodyDiv w:val="1"/>
      <w:marLeft w:val="0"/>
      <w:marRight w:val="0"/>
      <w:marTop w:val="0"/>
      <w:marBottom w:val="0"/>
      <w:divBdr>
        <w:top w:val="none" w:sz="0" w:space="0" w:color="auto"/>
        <w:left w:val="none" w:sz="0" w:space="0" w:color="auto"/>
        <w:bottom w:val="none" w:sz="0" w:space="0" w:color="auto"/>
        <w:right w:val="none" w:sz="0" w:space="0" w:color="auto"/>
      </w:divBdr>
    </w:div>
    <w:div w:id="1880121958">
      <w:bodyDiv w:val="1"/>
      <w:marLeft w:val="0"/>
      <w:marRight w:val="0"/>
      <w:marTop w:val="0"/>
      <w:marBottom w:val="0"/>
      <w:divBdr>
        <w:top w:val="none" w:sz="0" w:space="0" w:color="auto"/>
        <w:left w:val="none" w:sz="0" w:space="0" w:color="auto"/>
        <w:bottom w:val="none" w:sz="0" w:space="0" w:color="auto"/>
        <w:right w:val="none" w:sz="0" w:space="0" w:color="auto"/>
      </w:divBdr>
    </w:div>
    <w:div w:id="1906866964">
      <w:bodyDiv w:val="1"/>
      <w:marLeft w:val="0"/>
      <w:marRight w:val="0"/>
      <w:marTop w:val="0"/>
      <w:marBottom w:val="0"/>
      <w:divBdr>
        <w:top w:val="none" w:sz="0" w:space="0" w:color="auto"/>
        <w:left w:val="none" w:sz="0" w:space="0" w:color="auto"/>
        <w:bottom w:val="none" w:sz="0" w:space="0" w:color="auto"/>
        <w:right w:val="none" w:sz="0" w:space="0" w:color="auto"/>
      </w:divBdr>
    </w:div>
    <w:div w:id="2008896929">
      <w:bodyDiv w:val="1"/>
      <w:marLeft w:val="0"/>
      <w:marRight w:val="0"/>
      <w:marTop w:val="0"/>
      <w:marBottom w:val="0"/>
      <w:divBdr>
        <w:top w:val="none" w:sz="0" w:space="0" w:color="auto"/>
        <w:left w:val="none" w:sz="0" w:space="0" w:color="auto"/>
        <w:bottom w:val="none" w:sz="0" w:space="0" w:color="auto"/>
        <w:right w:val="none" w:sz="0" w:space="0" w:color="auto"/>
      </w:divBdr>
    </w:div>
    <w:div w:id="2012562472">
      <w:bodyDiv w:val="1"/>
      <w:marLeft w:val="0"/>
      <w:marRight w:val="0"/>
      <w:marTop w:val="0"/>
      <w:marBottom w:val="0"/>
      <w:divBdr>
        <w:top w:val="none" w:sz="0" w:space="0" w:color="auto"/>
        <w:left w:val="none" w:sz="0" w:space="0" w:color="auto"/>
        <w:bottom w:val="none" w:sz="0" w:space="0" w:color="auto"/>
        <w:right w:val="none" w:sz="0" w:space="0" w:color="auto"/>
      </w:divBdr>
    </w:div>
    <w:div w:id="2015647035">
      <w:bodyDiv w:val="1"/>
      <w:marLeft w:val="0"/>
      <w:marRight w:val="0"/>
      <w:marTop w:val="0"/>
      <w:marBottom w:val="0"/>
      <w:divBdr>
        <w:top w:val="none" w:sz="0" w:space="0" w:color="auto"/>
        <w:left w:val="none" w:sz="0" w:space="0" w:color="auto"/>
        <w:bottom w:val="none" w:sz="0" w:space="0" w:color="auto"/>
        <w:right w:val="none" w:sz="0" w:space="0" w:color="auto"/>
      </w:divBdr>
    </w:div>
    <w:div w:id="2059208180">
      <w:bodyDiv w:val="1"/>
      <w:marLeft w:val="0"/>
      <w:marRight w:val="0"/>
      <w:marTop w:val="0"/>
      <w:marBottom w:val="0"/>
      <w:divBdr>
        <w:top w:val="none" w:sz="0" w:space="0" w:color="auto"/>
        <w:left w:val="none" w:sz="0" w:space="0" w:color="auto"/>
        <w:bottom w:val="none" w:sz="0" w:space="0" w:color="auto"/>
        <w:right w:val="none" w:sz="0" w:space="0" w:color="auto"/>
      </w:divBdr>
    </w:div>
    <w:div w:id="2060350641">
      <w:bodyDiv w:val="1"/>
      <w:marLeft w:val="0"/>
      <w:marRight w:val="0"/>
      <w:marTop w:val="0"/>
      <w:marBottom w:val="0"/>
      <w:divBdr>
        <w:top w:val="none" w:sz="0" w:space="0" w:color="auto"/>
        <w:left w:val="none" w:sz="0" w:space="0" w:color="auto"/>
        <w:bottom w:val="none" w:sz="0" w:space="0" w:color="auto"/>
        <w:right w:val="none" w:sz="0" w:space="0" w:color="auto"/>
      </w:divBdr>
    </w:div>
    <w:div w:id="210976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ramuzesi.org.tr/sergi/gelecek-hatiralari/129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mla.pince@peramuzesi.org.tr" TargetMode="External"/><Relationship Id="rId4" Type="http://schemas.openxmlformats.org/officeDocument/2006/relationships/settings" Target="settings.xml"/><Relationship Id="rId9" Type="http://schemas.openxmlformats.org/officeDocument/2006/relationships/hyperlink" Target="mailto:aeroyan@grup7.com.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34902-DD12-F143-8214-9E73D82F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1387</Words>
  <Characters>7911</Characters>
  <Application>Microsoft Office Word</Application>
  <DocSecurity>0</DocSecurity>
  <Lines>65</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Busra Mutlu</dc:creator>
  <cp:lastModifiedBy>Amber Eroyan</cp:lastModifiedBy>
  <cp:revision>4</cp:revision>
  <dcterms:created xsi:type="dcterms:W3CDTF">2023-10-23T08:45:00Z</dcterms:created>
  <dcterms:modified xsi:type="dcterms:W3CDTF">2023-10-24T11:57:00Z</dcterms:modified>
</cp:coreProperties>
</file>