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F94D6" w14:textId="77777777" w:rsidR="00641579" w:rsidRPr="004129DC" w:rsidRDefault="00641579" w:rsidP="00322E4E">
      <w:pPr>
        <w:tabs>
          <w:tab w:val="left" w:pos="1995"/>
        </w:tabs>
        <w:spacing w:after="0" w:line="240" w:lineRule="auto"/>
        <w:outlineLvl w:val="0"/>
        <w:rPr>
          <w:rFonts w:ascii="Arial" w:hAnsi="Arial" w:cs="Arial"/>
          <w:b/>
          <w:u w:val="single"/>
        </w:rPr>
      </w:pPr>
      <w:r w:rsidRPr="004129DC">
        <w:rPr>
          <w:rFonts w:ascii="Arial" w:hAnsi="Arial" w:cs="Arial"/>
          <w:b/>
          <w:u w:val="single"/>
        </w:rPr>
        <w:t>Basın Bülteni</w:t>
      </w:r>
    </w:p>
    <w:p w14:paraId="33F7EDE1" w14:textId="5D308B14" w:rsidR="003F6150" w:rsidRPr="004129DC" w:rsidRDefault="00BD15AC" w:rsidP="00322E4E">
      <w:pPr>
        <w:spacing w:after="0" w:line="240" w:lineRule="auto"/>
        <w:rPr>
          <w:rFonts w:ascii="Arial" w:hAnsi="Arial" w:cs="Arial"/>
        </w:rPr>
      </w:pPr>
      <w:r>
        <w:rPr>
          <w:rFonts w:ascii="Arial" w:hAnsi="Arial" w:cs="Arial"/>
        </w:rPr>
        <w:t>18 Eylül</w:t>
      </w:r>
      <w:r w:rsidR="00FF6EC3" w:rsidRPr="004129DC">
        <w:rPr>
          <w:rFonts w:ascii="Arial" w:hAnsi="Arial" w:cs="Arial"/>
        </w:rPr>
        <w:t xml:space="preserve"> 2024</w:t>
      </w:r>
    </w:p>
    <w:p w14:paraId="0A9A9225" w14:textId="77777777" w:rsidR="00BE0E3A" w:rsidRDefault="00BE0E3A" w:rsidP="00BE0E3A">
      <w:pPr>
        <w:spacing w:after="0" w:line="240" w:lineRule="auto"/>
        <w:jc w:val="center"/>
        <w:rPr>
          <w:rFonts w:ascii="Arial" w:hAnsi="Arial" w:cs="Arial"/>
          <w:b/>
          <w:sz w:val="28"/>
          <w:szCs w:val="18"/>
          <w:u w:val="single"/>
        </w:rPr>
      </w:pPr>
    </w:p>
    <w:p w14:paraId="52CB83D8" w14:textId="35EAC9A1" w:rsidR="00BD15AC" w:rsidRPr="0017201F" w:rsidRDefault="00BE0E3A" w:rsidP="00BE0E3A">
      <w:pPr>
        <w:spacing w:after="0" w:line="240" w:lineRule="auto"/>
        <w:jc w:val="center"/>
        <w:rPr>
          <w:rFonts w:ascii="Arial" w:hAnsi="Arial" w:cs="Arial"/>
          <w:b/>
          <w:sz w:val="28"/>
          <w:szCs w:val="18"/>
        </w:rPr>
      </w:pPr>
      <w:r w:rsidRPr="00BD15AC">
        <w:rPr>
          <w:rFonts w:ascii="Arial" w:hAnsi="Arial" w:cs="Arial"/>
          <w:b/>
          <w:sz w:val="28"/>
          <w:szCs w:val="18"/>
        </w:rPr>
        <w:t>Algoritm</w:t>
      </w:r>
      <w:r>
        <w:rPr>
          <w:rFonts w:ascii="Arial" w:hAnsi="Arial" w:cs="Arial"/>
          <w:b/>
          <w:sz w:val="28"/>
          <w:szCs w:val="18"/>
        </w:rPr>
        <w:t>a</w:t>
      </w:r>
      <w:r w:rsidRPr="00BD15AC">
        <w:rPr>
          <w:rFonts w:ascii="Arial" w:hAnsi="Arial" w:cs="Arial"/>
          <w:b/>
          <w:sz w:val="28"/>
          <w:szCs w:val="18"/>
        </w:rPr>
        <w:t xml:space="preserve"> Sanatın</w:t>
      </w:r>
      <w:r>
        <w:rPr>
          <w:rFonts w:ascii="Arial" w:hAnsi="Arial" w:cs="Arial"/>
          <w:b/>
          <w:sz w:val="28"/>
          <w:szCs w:val="18"/>
        </w:rPr>
        <w:t>ın</w:t>
      </w:r>
      <w:r w:rsidRPr="00BD15AC">
        <w:rPr>
          <w:rFonts w:ascii="Arial" w:hAnsi="Arial" w:cs="Arial"/>
          <w:b/>
          <w:sz w:val="28"/>
          <w:szCs w:val="18"/>
        </w:rPr>
        <w:t xml:space="preserve"> Üç Öncüsü </w:t>
      </w:r>
      <w:r>
        <w:rPr>
          <w:rFonts w:ascii="Arial" w:hAnsi="Arial" w:cs="Arial"/>
          <w:b/>
          <w:sz w:val="28"/>
          <w:szCs w:val="18"/>
        </w:rPr>
        <w:t>Pera Müzesi’n</w:t>
      </w:r>
      <w:r w:rsidRPr="00BD15AC">
        <w:rPr>
          <w:rFonts w:ascii="Arial" w:hAnsi="Arial" w:cs="Arial"/>
          <w:b/>
          <w:sz w:val="28"/>
          <w:szCs w:val="18"/>
        </w:rPr>
        <w:t>de</w:t>
      </w:r>
    </w:p>
    <w:p w14:paraId="53451B08" w14:textId="77777777" w:rsidR="002A53B2" w:rsidRPr="002A53B2" w:rsidRDefault="002A53B2" w:rsidP="00322E4E">
      <w:pPr>
        <w:spacing w:after="0" w:line="240" w:lineRule="auto"/>
        <w:jc w:val="center"/>
        <w:rPr>
          <w:rFonts w:ascii="Arial" w:hAnsi="Arial" w:cs="Arial"/>
          <w:b/>
          <w:sz w:val="16"/>
          <w:szCs w:val="16"/>
          <w:u w:val="single"/>
        </w:rPr>
      </w:pPr>
    </w:p>
    <w:p w14:paraId="6B06123F" w14:textId="00D7D3D2" w:rsidR="00BD15AC" w:rsidRPr="0017201F" w:rsidRDefault="00BE0E3A" w:rsidP="00322E4E">
      <w:pPr>
        <w:spacing w:after="0" w:line="240" w:lineRule="auto"/>
        <w:jc w:val="center"/>
        <w:rPr>
          <w:rFonts w:ascii="Arial" w:hAnsi="Arial" w:cs="Arial"/>
          <w:b/>
          <w:sz w:val="36"/>
          <w:szCs w:val="36"/>
        </w:rPr>
      </w:pPr>
      <w:r w:rsidRPr="0017201F">
        <w:rPr>
          <w:rFonts w:ascii="Arial" w:hAnsi="Arial" w:cs="Arial"/>
          <w:b/>
          <w:sz w:val="36"/>
          <w:szCs w:val="36"/>
        </w:rPr>
        <w:t>“Hesaplar ve Tesadüfler”</w:t>
      </w:r>
    </w:p>
    <w:p w14:paraId="415B0DB8" w14:textId="2689E212" w:rsidR="00641579" w:rsidRPr="00E927D9" w:rsidRDefault="00A86ECE" w:rsidP="00322E4E">
      <w:pPr>
        <w:spacing w:line="240" w:lineRule="auto"/>
        <w:jc w:val="center"/>
        <w:rPr>
          <w:rFonts w:ascii="Arial" w:hAnsi="Arial" w:cs="Arial"/>
          <w:b/>
          <w:bCs/>
        </w:rPr>
      </w:pPr>
      <w:r w:rsidRPr="004129DC">
        <w:rPr>
          <w:rFonts w:ascii="Arial" w:hAnsi="Arial" w:cs="Arial"/>
          <w:b/>
          <w:bCs/>
        </w:rPr>
        <w:br/>
      </w:r>
      <w:r w:rsidR="00BD15AC" w:rsidRPr="00E927D9">
        <w:rPr>
          <w:rFonts w:ascii="Arial" w:hAnsi="Arial" w:cs="Arial"/>
          <w:b/>
          <w:bCs/>
        </w:rPr>
        <w:t>19 Eylül 2024</w:t>
      </w:r>
      <w:r w:rsidR="003F0919" w:rsidRPr="00E927D9">
        <w:rPr>
          <w:rFonts w:ascii="Arial" w:hAnsi="Arial" w:cs="Arial"/>
          <w:b/>
          <w:bCs/>
        </w:rPr>
        <w:t xml:space="preserve"> – </w:t>
      </w:r>
      <w:r w:rsidR="003C05FF" w:rsidRPr="00E927D9">
        <w:rPr>
          <w:rFonts w:ascii="Arial" w:hAnsi="Arial" w:cs="Arial"/>
          <w:b/>
          <w:bCs/>
        </w:rPr>
        <w:t xml:space="preserve">26 Ocak 2025 </w:t>
      </w:r>
    </w:p>
    <w:p w14:paraId="3B929DA0" w14:textId="39C3A764" w:rsidR="00B072BC" w:rsidRPr="003E3AD0" w:rsidRDefault="00C74D7F" w:rsidP="00322E4E">
      <w:pPr>
        <w:spacing w:line="240" w:lineRule="auto"/>
        <w:jc w:val="both"/>
        <w:rPr>
          <w:rFonts w:ascii="Arial" w:hAnsi="Arial" w:cs="Arial"/>
          <w:b/>
          <w:bCs/>
          <w:sz w:val="24"/>
          <w:szCs w:val="24"/>
        </w:rPr>
      </w:pPr>
      <w:r w:rsidRPr="00E927D9">
        <w:rPr>
          <w:rFonts w:ascii="Arial" w:hAnsi="Arial" w:cs="Arial"/>
          <w:b/>
          <w:bCs/>
          <w:sz w:val="24"/>
          <w:szCs w:val="24"/>
        </w:rPr>
        <w:t xml:space="preserve">Suna ve İnan Kıraç Vakfı </w:t>
      </w:r>
      <w:r w:rsidRPr="00E927D9">
        <w:rPr>
          <w:rFonts w:ascii="Arial" w:hAnsi="Arial" w:cs="Arial"/>
          <w:b/>
          <w:bCs/>
          <w:sz w:val="24"/>
          <w:szCs w:val="24"/>
          <w:lang w:val="it-IT"/>
        </w:rPr>
        <w:t>Pera M</w:t>
      </w:r>
      <w:r w:rsidRPr="00E927D9">
        <w:rPr>
          <w:rFonts w:ascii="Arial" w:hAnsi="Arial" w:cs="Arial"/>
          <w:b/>
          <w:bCs/>
          <w:sz w:val="24"/>
          <w:szCs w:val="24"/>
        </w:rPr>
        <w:t xml:space="preserve">üzesi, sonbaharı </w:t>
      </w:r>
      <w:proofErr w:type="spellStart"/>
      <w:r w:rsidRPr="00E927D9">
        <w:rPr>
          <w:rFonts w:ascii="Arial" w:hAnsi="Arial" w:cs="Arial"/>
          <w:b/>
          <w:bCs/>
          <w:sz w:val="24"/>
          <w:szCs w:val="24"/>
          <w:lang w:val="es-ES_tradnl"/>
        </w:rPr>
        <w:t>algoritm</w:t>
      </w:r>
      <w:proofErr w:type="spellEnd"/>
      <w:r w:rsidRPr="00E927D9">
        <w:rPr>
          <w:rFonts w:ascii="Arial" w:hAnsi="Arial" w:cs="Arial"/>
          <w:b/>
          <w:bCs/>
          <w:sz w:val="24"/>
          <w:szCs w:val="24"/>
        </w:rPr>
        <w:t xml:space="preserve">a ve bilgisayar sanatının üç öncü </w:t>
      </w:r>
      <w:r w:rsidRPr="00E927D9">
        <w:rPr>
          <w:rFonts w:ascii="Arial" w:hAnsi="Arial" w:cs="Arial"/>
          <w:b/>
          <w:bCs/>
          <w:sz w:val="24"/>
          <w:szCs w:val="24"/>
          <w:lang w:val="it-IT"/>
        </w:rPr>
        <w:t>ismi</w:t>
      </w:r>
      <w:r w:rsidRPr="00E927D9">
        <w:rPr>
          <w:rFonts w:ascii="Arial" w:hAnsi="Arial" w:cs="Arial"/>
          <w:b/>
          <w:bCs/>
          <w:sz w:val="24"/>
          <w:szCs w:val="24"/>
        </w:rPr>
        <w:t xml:space="preserve"> Dóra Maurer, Vera Molnár</w:t>
      </w:r>
      <w:r w:rsidR="006C7583" w:rsidRPr="00E927D9">
        <w:rPr>
          <w:rFonts w:ascii="Arial" w:hAnsi="Arial" w:cs="Arial"/>
          <w:b/>
          <w:bCs/>
          <w:sz w:val="24"/>
          <w:szCs w:val="24"/>
        </w:rPr>
        <w:t xml:space="preserve"> ve</w:t>
      </w:r>
      <w:r w:rsidRPr="00E927D9">
        <w:rPr>
          <w:rFonts w:ascii="Arial" w:hAnsi="Arial" w:cs="Arial"/>
          <w:b/>
          <w:bCs/>
          <w:sz w:val="24"/>
          <w:szCs w:val="24"/>
        </w:rPr>
        <w:t xml:space="preserve"> Gizella Rákóczy’nin eserlerinden oluşan</w:t>
      </w:r>
      <w:r w:rsidR="0017201F" w:rsidRPr="00E927D9">
        <w:rPr>
          <w:rFonts w:ascii="Arial" w:hAnsi="Arial" w:cs="Arial"/>
          <w:b/>
          <w:bCs/>
          <w:sz w:val="24"/>
          <w:szCs w:val="24"/>
        </w:rPr>
        <w:t xml:space="preserve"> </w:t>
      </w:r>
      <w:r w:rsidR="00027BB1" w:rsidRPr="00E927D9">
        <w:rPr>
          <w:rFonts w:ascii="Arial" w:hAnsi="Arial" w:cs="Arial"/>
          <w:b/>
          <w:bCs/>
          <w:sz w:val="24"/>
          <w:szCs w:val="24"/>
        </w:rPr>
        <w:t>çarpıcı</w:t>
      </w:r>
      <w:r w:rsidR="0017201F" w:rsidRPr="00E927D9">
        <w:rPr>
          <w:rFonts w:ascii="Arial" w:hAnsi="Arial" w:cs="Arial"/>
          <w:b/>
          <w:bCs/>
          <w:sz w:val="24"/>
          <w:szCs w:val="24"/>
        </w:rPr>
        <w:t xml:space="preserve"> bir sergiyle karşılıyor.</w:t>
      </w:r>
      <w:r w:rsidRPr="00E927D9">
        <w:rPr>
          <w:rFonts w:ascii="Arial" w:hAnsi="Arial" w:cs="Arial"/>
          <w:b/>
          <w:bCs/>
          <w:sz w:val="24"/>
          <w:szCs w:val="24"/>
        </w:rPr>
        <w:t xml:space="preserve"> </w:t>
      </w:r>
      <w:r w:rsidR="00194CC0" w:rsidRPr="00E927D9">
        <w:rPr>
          <w:rFonts w:ascii="Arial" w:hAnsi="Arial" w:cs="Arial"/>
          <w:b/>
          <w:bCs/>
          <w:sz w:val="24"/>
          <w:szCs w:val="24"/>
        </w:rPr>
        <w:t xml:space="preserve">2024 </w:t>
      </w:r>
      <w:r w:rsidR="00BB1CFD">
        <w:rPr>
          <w:rFonts w:ascii="Arial" w:hAnsi="Arial" w:cs="Arial"/>
          <w:b/>
          <w:bCs/>
          <w:sz w:val="24"/>
          <w:szCs w:val="24"/>
        </w:rPr>
        <w:t>Macar</w:t>
      </w:r>
      <w:r w:rsidR="009F0293" w:rsidRPr="00E927D9">
        <w:rPr>
          <w:rFonts w:ascii="Arial" w:hAnsi="Arial" w:cs="Arial"/>
          <w:b/>
          <w:bCs/>
          <w:sz w:val="24"/>
          <w:szCs w:val="24"/>
        </w:rPr>
        <w:t xml:space="preserve"> – </w:t>
      </w:r>
      <w:r w:rsidR="00BB1CFD">
        <w:rPr>
          <w:rFonts w:ascii="Arial" w:hAnsi="Arial" w:cs="Arial"/>
          <w:b/>
          <w:bCs/>
          <w:sz w:val="24"/>
          <w:szCs w:val="24"/>
        </w:rPr>
        <w:t>Türk</w:t>
      </w:r>
      <w:r w:rsidR="00194CC0" w:rsidRPr="00E927D9">
        <w:rPr>
          <w:rFonts w:ascii="Arial" w:hAnsi="Arial" w:cs="Arial"/>
          <w:b/>
          <w:bCs/>
          <w:sz w:val="24"/>
          <w:szCs w:val="24"/>
        </w:rPr>
        <w:t xml:space="preserve"> Kültür Yılı kapsamında</w:t>
      </w:r>
      <w:r w:rsidR="00194CC0" w:rsidRPr="00E927D9">
        <w:rPr>
          <w:rFonts w:ascii="Arial" w:hAnsi="Arial" w:cs="Arial"/>
          <w:b/>
          <w:bCs/>
          <w:i/>
          <w:sz w:val="24"/>
          <w:szCs w:val="24"/>
        </w:rPr>
        <w:t xml:space="preserve"> </w:t>
      </w:r>
      <w:r w:rsidR="00194CC0" w:rsidRPr="00E927D9">
        <w:rPr>
          <w:rFonts w:ascii="Arial" w:hAnsi="Arial" w:cs="Arial"/>
          <w:b/>
          <w:bCs/>
          <w:sz w:val="24"/>
          <w:szCs w:val="24"/>
        </w:rPr>
        <w:t xml:space="preserve">düzenlenen </w:t>
      </w:r>
      <w:r w:rsidRPr="00E927D9">
        <w:rPr>
          <w:rFonts w:ascii="Arial" w:hAnsi="Arial" w:cs="Arial"/>
          <w:b/>
          <w:bCs/>
          <w:i/>
          <w:sz w:val="24"/>
          <w:szCs w:val="24"/>
        </w:rPr>
        <w:t>Hesaplar ve Tesadüfler: Macaristan Ulusal Bankası Koleksiyonu'ndan Algoritma Sanatı</w:t>
      </w:r>
      <w:r w:rsidR="00194CC0" w:rsidRPr="00E927D9">
        <w:rPr>
          <w:rFonts w:ascii="Arial" w:hAnsi="Arial" w:cs="Arial"/>
          <w:b/>
          <w:bCs/>
          <w:sz w:val="24"/>
          <w:szCs w:val="24"/>
        </w:rPr>
        <w:t>;</w:t>
      </w:r>
      <w:r w:rsidR="00B072BC" w:rsidRPr="00E927D9">
        <w:rPr>
          <w:rFonts w:ascii="Arial" w:hAnsi="Arial" w:cs="Arial"/>
          <w:b/>
          <w:bCs/>
          <w:i/>
          <w:sz w:val="24"/>
          <w:szCs w:val="24"/>
        </w:rPr>
        <w:t xml:space="preserve"> </w:t>
      </w:r>
      <w:proofErr w:type="spellStart"/>
      <w:r w:rsidR="00B072BC" w:rsidRPr="00E927D9">
        <w:rPr>
          <w:rFonts w:ascii="Arial" w:hAnsi="Arial" w:cs="Arial"/>
          <w:b/>
          <w:bCs/>
          <w:sz w:val="24"/>
          <w:szCs w:val="24"/>
        </w:rPr>
        <w:t>Maurer</w:t>
      </w:r>
      <w:proofErr w:type="spellEnd"/>
      <w:r w:rsidR="00B072BC" w:rsidRPr="00E927D9">
        <w:rPr>
          <w:rFonts w:ascii="Arial" w:hAnsi="Arial" w:cs="Arial"/>
          <w:b/>
          <w:bCs/>
          <w:sz w:val="24"/>
          <w:szCs w:val="24"/>
        </w:rPr>
        <w:t xml:space="preserve">, </w:t>
      </w:r>
      <w:proofErr w:type="spellStart"/>
      <w:r w:rsidR="00B072BC" w:rsidRPr="00E927D9">
        <w:rPr>
          <w:rFonts w:ascii="Arial" w:hAnsi="Arial" w:cs="Arial"/>
          <w:b/>
          <w:bCs/>
          <w:sz w:val="24"/>
          <w:szCs w:val="24"/>
        </w:rPr>
        <w:t>Molnár</w:t>
      </w:r>
      <w:proofErr w:type="spellEnd"/>
      <w:r w:rsidRPr="00E927D9">
        <w:rPr>
          <w:rFonts w:ascii="Arial" w:hAnsi="Arial" w:cs="Arial"/>
          <w:b/>
          <w:bCs/>
          <w:sz w:val="24"/>
          <w:szCs w:val="24"/>
        </w:rPr>
        <w:t xml:space="preserve"> ve </w:t>
      </w:r>
      <w:proofErr w:type="spellStart"/>
      <w:r w:rsidRPr="00E927D9">
        <w:rPr>
          <w:rFonts w:ascii="Arial" w:hAnsi="Arial" w:cs="Arial"/>
          <w:b/>
          <w:bCs/>
          <w:sz w:val="24"/>
          <w:szCs w:val="24"/>
        </w:rPr>
        <w:t>Rák</w:t>
      </w:r>
      <w:r w:rsidRPr="00E927D9">
        <w:rPr>
          <w:rFonts w:ascii="Arial" w:hAnsi="Arial" w:cs="Arial"/>
          <w:b/>
          <w:bCs/>
          <w:sz w:val="24"/>
          <w:szCs w:val="24"/>
          <w:lang w:val="es-ES_tradnl"/>
        </w:rPr>
        <w:t>ó</w:t>
      </w:r>
      <w:r w:rsidRPr="00E927D9">
        <w:rPr>
          <w:rFonts w:ascii="Arial" w:hAnsi="Arial" w:cs="Arial"/>
          <w:b/>
          <w:bCs/>
          <w:sz w:val="24"/>
          <w:szCs w:val="24"/>
        </w:rPr>
        <w:t>czy'nin</w:t>
      </w:r>
      <w:proofErr w:type="spellEnd"/>
      <w:r w:rsidRPr="00E927D9">
        <w:rPr>
          <w:rFonts w:ascii="Arial" w:hAnsi="Arial" w:cs="Arial"/>
          <w:b/>
          <w:bCs/>
          <w:sz w:val="24"/>
          <w:szCs w:val="24"/>
        </w:rPr>
        <w:t xml:space="preserve"> bilgisayar,</w:t>
      </w:r>
      <w:r w:rsidR="005D49C3" w:rsidRPr="00E927D9">
        <w:rPr>
          <w:rFonts w:ascii="Arial" w:hAnsi="Arial" w:cs="Arial"/>
          <w:b/>
          <w:bCs/>
          <w:sz w:val="24"/>
          <w:szCs w:val="24"/>
        </w:rPr>
        <w:t xml:space="preserve"> </w:t>
      </w:r>
      <w:r w:rsidRPr="00E927D9">
        <w:rPr>
          <w:rFonts w:ascii="Arial" w:hAnsi="Arial" w:cs="Arial"/>
          <w:b/>
          <w:bCs/>
          <w:sz w:val="24"/>
          <w:szCs w:val="24"/>
        </w:rPr>
        <w:t>algoritma ve matemati</w:t>
      </w:r>
      <w:r w:rsidR="004A05EF" w:rsidRPr="00E927D9">
        <w:rPr>
          <w:rFonts w:ascii="Arial" w:hAnsi="Arial" w:cs="Arial"/>
          <w:b/>
          <w:bCs/>
          <w:sz w:val="24"/>
          <w:szCs w:val="24"/>
        </w:rPr>
        <w:t>k aracılığıyla</w:t>
      </w:r>
      <w:r w:rsidRPr="00E927D9">
        <w:rPr>
          <w:rFonts w:ascii="Arial" w:hAnsi="Arial" w:cs="Arial"/>
          <w:b/>
          <w:bCs/>
          <w:sz w:val="24"/>
          <w:szCs w:val="24"/>
        </w:rPr>
        <w:t xml:space="preserve"> soyutlamanın sınırlarını </w:t>
      </w:r>
      <w:r w:rsidR="0017201F" w:rsidRPr="00E927D9">
        <w:rPr>
          <w:rFonts w:ascii="Arial" w:hAnsi="Arial" w:cs="Arial"/>
          <w:b/>
          <w:bCs/>
          <w:sz w:val="24"/>
          <w:szCs w:val="24"/>
        </w:rPr>
        <w:t xml:space="preserve">alabildiğine </w:t>
      </w:r>
      <w:r w:rsidRPr="00E927D9">
        <w:rPr>
          <w:rFonts w:ascii="Arial" w:hAnsi="Arial" w:cs="Arial"/>
          <w:b/>
          <w:bCs/>
          <w:sz w:val="24"/>
          <w:szCs w:val="24"/>
        </w:rPr>
        <w:t>genişletmesin</w:t>
      </w:r>
      <w:r w:rsidR="0017201F" w:rsidRPr="00E927D9">
        <w:rPr>
          <w:rFonts w:ascii="Arial" w:hAnsi="Arial" w:cs="Arial"/>
          <w:b/>
          <w:bCs/>
          <w:sz w:val="24"/>
          <w:szCs w:val="24"/>
        </w:rPr>
        <w:t>e</w:t>
      </w:r>
      <w:r w:rsidR="00B072BC" w:rsidRPr="00E927D9">
        <w:rPr>
          <w:rFonts w:ascii="Arial" w:hAnsi="Arial" w:cs="Arial"/>
          <w:b/>
          <w:bCs/>
          <w:sz w:val="24"/>
          <w:szCs w:val="24"/>
        </w:rPr>
        <w:t xml:space="preserve"> </w:t>
      </w:r>
      <w:r w:rsidR="0017201F" w:rsidRPr="00E927D9">
        <w:rPr>
          <w:rFonts w:ascii="Arial" w:hAnsi="Arial" w:cs="Arial"/>
          <w:b/>
          <w:bCs/>
          <w:sz w:val="24"/>
          <w:szCs w:val="24"/>
        </w:rPr>
        <w:t>odaklanı</w:t>
      </w:r>
      <w:r w:rsidR="00622468" w:rsidRPr="00E927D9">
        <w:rPr>
          <w:rFonts w:ascii="Arial" w:hAnsi="Arial" w:cs="Arial"/>
          <w:b/>
          <w:bCs/>
          <w:sz w:val="24"/>
          <w:szCs w:val="24"/>
        </w:rPr>
        <w:t>yor, dijital çağın sanatsal araçlarını ve sanatçıların yenilik arayışlarını gündeme taşıyor.</w:t>
      </w:r>
    </w:p>
    <w:p w14:paraId="500E3377" w14:textId="43D669AD" w:rsidR="00002193" w:rsidRPr="00E927D9" w:rsidRDefault="00002193" w:rsidP="00322E4E">
      <w:pPr>
        <w:spacing w:line="240" w:lineRule="auto"/>
        <w:jc w:val="both"/>
        <w:rPr>
          <w:rFonts w:ascii="Arial" w:hAnsi="Arial" w:cs="Arial"/>
          <w:bCs/>
        </w:rPr>
      </w:pPr>
      <w:r w:rsidRPr="00E927D9">
        <w:rPr>
          <w:rFonts w:ascii="Arial" w:hAnsi="Arial" w:cs="Arial"/>
          <w:b/>
          <w:bCs/>
        </w:rPr>
        <w:t>Suna ve İnan Kıraç Vakfı Pera Müzesi</w:t>
      </w:r>
      <w:r w:rsidR="00F7068D" w:rsidRPr="00E927D9">
        <w:rPr>
          <w:rFonts w:ascii="Arial" w:hAnsi="Arial" w:cs="Arial"/>
        </w:rPr>
        <w:t>,</w:t>
      </w:r>
      <w:r w:rsidRPr="00E927D9">
        <w:rPr>
          <w:rFonts w:ascii="Arial" w:hAnsi="Arial" w:cs="Arial"/>
        </w:rPr>
        <w:t xml:space="preserve"> </w:t>
      </w:r>
      <w:r w:rsidR="00BE0E3A" w:rsidRPr="00E927D9">
        <w:rPr>
          <w:rFonts w:ascii="Arial" w:hAnsi="Arial" w:cs="Arial"/>
          <w:bCs/>
        </w:rPr>
        <w:t>2024</w:t>
      </w:r>
      <w:r w:rsidR="009F0293" w:rsidRPr="00E927D9">
        <w:rPr>
          <w:rFonts w:ascii="Arial" w:hAnsi="Arial" w:cs="Arial"/>
          <w:bCs/>
        </w:rPr>
        <w:t xml:space="preserve"> </w:t>
      </w:r>
      <w:proofErr w:type="gramStart"/>
      <w:r w:rsidR="009F0293" w:rsidRPr="00E927D9">
        <w:rPr>
          <w:rFonts w:ascii="Arial" w:hAnsi="Arial" w:cs="Arial"/>
          <w:bCs/>
        </w:rPr>
        <w:t>Macar</w:t>
      </w:r>
      <w:r w:rsidR="0077361C">
        <w:rPr>
          <w:rFonts w:ascii="Arial" w:hAnsi="Arial" w:cs="Arial"/>
          <w:bCs/>
        </w:rPr>
        <w:t xml:space="preserve"> -</w:t>
      </w:r>
      <w:proofErr w:type="gramEnd"/>
      <w:r w:rsidR="0077361C">
        <w:rPr>
          <w:rFonts w:ascii="Arial" w:hAnsi="Arial" w:cs="Arial"/>
          <w:bCs/>
        </w:rPr>
        <w:t xml:space="preserve"> Türk</w:t>
      </w:r>
      <w:r w:rsidR="00BE0E3A" w:rsidRPr="00E927D9">
        <w:rPr>
          <w:rFonts w:ascii="Arial" w:hAnsi="Arial" w:cs="Arial"/>
          <w:bCs/>
        </w:rPr>
        <w:t xml:space="preserve"> Kültür Yılı</w:t>
      </w:r>
      <w:r w:rsidRPr="00E927D9">
        <w:rPr>
          <w:rFonts w:ascii="Arial" w:hAnsi="Arial" w:cs="Arial"/>
        </w:rPr>
        <w:t xml:space="preserve"> kapsamında düzenlenen </w:t>
      </w:r>
      <w:hyperlink r:id="rId8" w:history="1">
        <w:bookmarkStart w:id="0" w:name="_Hlk176786417"/>
        <w:r w:rsidRPr="00E927D9">
          <w:rPr>
            <w:rStyle w:val="Kpr"/>
            <w:rFonts w:ascii="Arial" w:hAnsi="Arial" w:cs="Arial"/>
            <w:b/>
            <w:bCs/>
            <w:i/>
            <w:iCs/>
          </w:rPr>
          <w:t>Hesaplar ve Tesadüfler</w:t>
        </w:r>
        <w:bookmarkEnd w:id="0"/>
        <w:r w:rsidRPr="00E927D9">
          <w:rPr>
            <w:rStyle w:val="Kpr"/>
            <w:rFonts w:ascii="Arial" w:hAnsi="Arial" w:cs="Arial"/>
            <w:b/>
            <w:bCs/>
            <w:i/>
            <w:iCs/>
          </w:rPr>
          <w:t>: Macaristan Ulusal Bankası Koleksiyonu'ndan Algoritma Sanatı</w:t>
        </w:r>
      </w:hyperlink>
      <w:r w:rsidRPr="00E927D9">
        <w:rPr>
          <w:rFonts w:ascii="Arial" w:hAnsi="Arial" w:cs="Arial"/>
        </w:rPr>
        <w:t xml:space="preserve"> </w:t>
      </w:r>
      <w:r w:rsidR="00F7068D" w:rsidRPr="00E927D9">
        <w:rPr>
          <w:rFonts w:ascii="Arial" w:hAnsi="Arial" w:cs="Arial"/>
        </w:rPr>
        <w:t xml:space="preserve">sergisini sanatseverlerle buluşturdu. </w:t>
      </w:r>
      <w:r w:rsidR="006C7583" w:rsidRPr="00E927D9">
        <w:rPr>
          <w:rFonts w:ascii="Arial" w:hAnsi="Arial" w:cs="Arial"/>
          <w:bCs/>
        </w:rPr>
        <w:t>Algoritma ve bilgisayar sanatının öncü ismi</w:t>
      </w:r>
      <w:r w:rsidR="006C7583" w:rsidRPr="00E927D9">
        <w:rPr>
          <w:rFonts w:ascii="Arial" w:hAnsi="Arial" w:cs="Arial"/>
          <w:b/>
        </w:rPr>
        <w:t xml:space="preserve"> Vera Molnár</w:t>
      </w:r>
      <w:r w:rsidR="006C7583" w:rsidRPr="00E927D9">
        <w:rPr>
          <w:rFonts w:ascii="Arial" w:hAnsi="Arial" w:cs="Arial"/>
          <w:bCs/>
        </w:rPr>
        <w:t xml:space="preserve"> ile </w:t>
      </w:r>
      <w:r w:rsidR="006C7583" w:rsidRPr="00E927D9">
        <w:rPr>
          <w:rFonts w:ascii="Arial" w:hAnsi="Arial" w:cs="Arial"/>
          <w:b/>
        </w:rPr>
        <w:t xml:space="preserve">Dóra Maurer </w:t>
      </w:r>
      <w:r w:rsidR="006C7583" w:rsidRPr="00E927D9">
        <w:rPr>
          <w:rFonts w:ascii="Arial" w:hAnsi="Arial" w:cs="Arial"/>
          <w:bCs/>
        </w:rPr>
        <w:t xml:space="preserve">ve </w:t>
      </w:r>
      <w:r w:rsidR="006C7583" w:rsidRPr="00E927D9">
        <w:rPr>
          <w:rFonts w:ascii="Arial" w:hAnsi="Arial" w:cs="Arial"/>
          <w:b/>
        </w:rPr>
        <w:t>Gizella Rákóczy</w:t>
      </w:r>
      <w:r w:rsidR="006C7583" w:rsidRPr="00E927D9">
        <w:rPr>
          <w:rFonts w:ascii="Arial" w:hAnsi="Arial" w:cs="Arial"/>
          <w:bCs/>
        </w:rPr>
        <w:t xml:space="preserve">’nin eserlerinden oluşan serginin küratörlüğünü </w:t>
      </w:r>
      <w:r w:rsidR="006C7583" w:rsidRPr="00E927D9">
        <w:rPr>
          <w:rFonts w:ascii="Arial" w:hAnsi="Arial" w:cs="Arial"/>
          <w:b/>
        </w:rPr>
        <w:t xml:space="preserve">Kinga </w:t>
      </w:r>
      <w:r w:rsidR="009F0293" w:rsidRPr="00E927D9">
        <w:rPr>
          <w:rFonts w:ascii="Arial" w:hAnsi="Arial" w:cs="Arial"/>
          <w:b/>
        </w:rPr>
        <w:t xml:space="preserve">Rózsa </w:t>
      </w:r>
      <w:r w:rsidR="006C7583" w:rsidRPr="00E927D9">
        <w:rPr>
          <w:rFonts w:ascii="Arial" w:hAnsi="Arial" w:cs="Arial"/>
          <w:b/>
        </w:rPr>
        <w:t xml:space="preserve">Hamvai </w:t>
      </w:r>
      <w:r w:rsidR="006C7583" w:rsidRPr="00E927D9">
        <w:rPr>
          <w:rFonts w:ascii="Arial" w:hAnsi="Arial" w:cs="Arial"/>
          <w:bCs/>
        </w:rPr>
        <w:t xml:space="preserve">üstlendi. </w:t>
      </w:r>
    </w:p>
    <w:p w14:paraId="5CCE48B1" w14:textId="7F62A906" w:rsidR="006A43FB" w:rsidRPr="00E927D9" w:rsidRDefault="006A43FB" w:rsidP="006A43FB">
      <w:pPr>
        <w:spacing w:line="240" w:lineRule="auto"/>
        <w:jc w:val="both"/>
        <w:rPr>
          <w:rFonts w:ascii="Arial" w:hAnsi="Arial" w:cs="Arial"/>
          <w:b/>
          <w:bCs/>
          <w:sz w:val="24"/>
          <w:szCs w:val="24"/>
        </w:rPr>
      </w:pPr>
      <w:r w:rsidRPr="00E927D9">
        <w:rPr>
          <w:rFonts w:ascii="Arial" w:hAnsi="Arial" w:cs="Arial"/>
          <w:b/>
          <w:bCs/>
        </w:rPr>
        <w:br/>
      </w:r>
      <w:r w:rsidRPr="00E927D9">
        <w:rPr>
          <w:rFonts w:ascii="Arial" w:hAnsi="Arial" w:cs="Arial"/>
          <w:b/>
          <w:bCs/>
          <w:sz w:val="24"/>
          <w:szCs w:val="24"/>
        </w:rPr>
        <w:t xml:space="preserve">Sanat, bilim ve matematiğin kesişiminde: </w:t>
      </w:r>
      <w:r w:rsidRPr="00E927D9">
        <w:rPr>
          <w:rFonts w:ascii="Arial" w:hAnsi="Arial" w:cs="Arial"/>
          <w:b/>
          <w:bCs/>
          <w:i/>
          <w:iCs/>
          <w:sz w:val="24"/>
          <w:szCs w:val="24"/>
        </w:rPr>
        <w:t>Hesaplar ve Tesadüfler</w:t>
      </w:r>
    </w:p>
    <w:p w14:paraId="1DD42212" w14:textId="0E178028" w:rsidR="00390ABD" w:rsidRPr="00E927D9" w:rsidRDefault="006A43FB" w:rsidP="00322E4E">
      <w:pPr>
        <w:spacing w:line="240" w:lineRule="auto"/>
        <w:jc w:val="both"/>
        <w:rPr>
          <w:rFonts w:ascii="Arial" w:hAnsi="Arial" w:cs="Arial"/>
        </w:rPr>
      </w:pPr>
      <w:r w:rsidRPr="00E927D9">
        <w:rPr>
          <w:rFonts w:ascii="Arial" w:hAnsi="Arial" w:cs="Arial"/>
          <w:i/>
          <w:iCs/>
        </w:rPr>
        <w:t>Hesaplar ve Tesadüfler</w:t>
      </w:r>
      <w:r w:rsidRPr="00E927D9">
        <w:rPr>
          <w:rFonts w:ascii="Arial" w:hAnsi="Arial" w:cs="Arial"/>
        </w:rPr>
        <w:t>, sanat ve matematiği, düzen ve düzensizliği bir araya getiren üç sanatçının çalışmaların</w:t>
      </w:r>
      <w:r w:rsidR="00B072BC" w:rsidRPr="00E927D9">
        <w:rPr>
          <w:rFonts w:ascii="Arial" w:hAnsi="Arial" w:cs="Arial"/>
        </w:rPr>
        <w:t>ı</w:t>
      </w:r>
      <w:r w:rsidRPr="00E927D9">
        <w:rPr>
          <w:rFonts w:ascii="Arial" w:hAnsi="Arial" w:cs="Arial"/>
        </w:rPr>
        <w:t xml:space="preserve"> oda</w:t>
      </w:r>
      <w:r w:rsidR="00B072BC" w:rsidRPr="00E927D9">
        <w:rPr>
          <w:rFonts w:ascii="Arial" w:hAnsi="Arial" w:cs="Arial"/>
        </w:rPr>
        <w:t>ğına alarak</w:t>
      </w:r>
      <w:r w:rsidRPr="00E927D9">
        <w:rPr>
          <w:rFonts w:ascii="Arial" w:hAnsi="Arial" w:cs="Arial"/>
        </w:rPr>
        <w:t xml:space="preserve"> sanatseverlere soyutlama ve algoritmanın büyüleyici dünyasında bir yolculuk sunuyor.</w:t>
      </w:r>
      <w:r w:rsidR="006C7583" w:rsidRPr="00E927D9">
        <w:rPr>
          <w:rFonts w:ascii="Arial" w:hAnsi="Arial" w:cs="Arial"/>
        </w:rPr>
        <w:t xml:space="preserve"> </w:t>
      </w:r>
      <w:r w:rsidRPr="00E927D9">
        <w:rPr>
          <w:rFonts w:ascii="Arial" w:hAnsi="Arial" w:cs="Arial"/>
        </w:rPr>
        <w:t>Maurer</w:t>
      </w:r>
      <w:r w:rsidR="006C7583" w:rsidRPr="00E927D9">
        <w:rPr>
          <w:rFonts w:ascii="Arial" w:hAnsi="Arial" w:cs="Arial"/>
        </w:rPr>
        <w:t>, Molnár</w:t>
      </w:r>
      <w:r w:rsidRPr="00E927D9">
        <w:rPr>
          <w:rFonts w:ascii="Arial" w:hAnsi="Arial" w:cs="Arial"/>
        </w:rPr>
        <w:t xml:space="preserve"> ve Rákóczy'nin eserleri, sanatçıların yenilikçi yaklaşımlarını gözler önüne ser</w:t>
      </w:r>
      <w:r w:rsidR="00B072BC" w:rsidRPr="00E927D9">
        <w:rPr>
          <w:rFonts w:ascii="Arial" w:hAnsi="Arial" w:cs="Arial"/>
        </w:rPr>
        <w:t>erken 20. yüzyılın ilk yarısından itibaren bu alanda dikkat çekici arayışlara ve yeniliklere kucak açan köklü Macar geleneğinin de izlerini sürüyor.</w:t>
      </w:r>
    </w:p>
    <w:p w14:paraId="4BD94461" w14:textId="76757745" w:rsidR="00002193" w:rsidRPr="00E927D9" w:rsidRDefault="00390ABD" w:rsidP="00322E4E">
      <w:pPr>
        <w:spacing w:line="240" w:lineRule="auto"/>
        <w:jc w:val="both"/>
        <w:rPr>
          <w:rFonts w:ascii="Arial" w:hAnsi="Arial" w:cs="Arial"/>
        </w:rPr>
      </w:pPr>
      <w:r w:rsidRPr="00E927D9">
        <w:rPr>
          <w:rFonts w:ascii="Arial" w:hAnsi="Arial" w:cs="Arial"/>
        </w:rPr>
        <w:t xml:space="preserve">Küratör </w:t>
      </w:r>
      <w:r w:rsidRPr="00E927D9">
        <w:rPr>
          <w:rFonts w:ascii="Arial" w:hAnsi="Arial" w:cs="Arial"/>
          <w:b/>
          <w:bCs/>
        </w:rPr>
        <w:t xml:space="preserve">Kinga </w:t>
      </w:r>
      <w:r w:rsidR="009F0293" w:rsidRPr="00E927D9">
        <w:rPr>
          <w:rFonts w:ascii="Arial" w:hAnsi="Arial" w:cs="Arial"/>
          <w:b/>
          <w:bCs/>
        </w:rPr>
        <w:t xml:space="preserve">Rózsa </w:t>
      </w:r>
      <w:r w:rsidRPr="00E927D9">
        <w:rPr>
          <w:rFonts w:ascii="Arial" w:hAnsi="Arial" w:cs="Arial"/>
          <w:b/>
          <w:bCs/>
        </w:rPr>
        <w:t>Hamvai</w:t>
      </w:r>
      <w:r w:rsidRPr="00E927D9">
        <w:rPr>
          <w:rFonts w:ascii="Arial" w:hAnsi="Arial" w:cs="Arial"/>
        </w:rPr>
        <w:t>, s</w:t>
      </w:r>
      <w:r w:rsidR="00002193" w:rsidRPr="00E927D9">
        <w:rPr>
          <w:rFonts w:ascii="Arial" w:hAnsi="Arial" w:cs="Arial"/>
        </w:rPr>
        <w:t>ergi</w:t>
      </w:r>
      <w:r w:rsidRPr="00E927D9">
        <w:rPr>
          <w:rFonts w:ascii="Arial" w:hAnsi="Arial" w:cs="Arial"/>
        </w:rPr>
        <w:t xml:space="preserve"> aracılığıyla</w:t>
      </w:r>
      <w:r w:rsidR="00002193" w:rsidRPr="00E927D9">
        <w:rPr>
          <w:rFonts w:ascii="Arial" w:hAnsi="Arial" w:cs="Arial"/>
        </w:rPr>
        <w:t>, matem</w:t>
      </w:r>
      <w:bookmarkStart w:id="1" w:name="_GoBack"/>
      <w:bookmarkEnd w:id="1"/>
      <w:r w:rsidR="00002193" w:rsidRPr="00E927D9">
        <w:rPr>
          <w:rFonts w:ascii="Arial" w:hAnsi="Arial" w:cs="Arial"/>
        </w:rPr>
        <w:t xml:space="preserve">atiksel şemalar ve seriler üzerine kurulmuş üç önemli </w:t>
      </w:r>
      <w:r w:rsidRPr="00E927D9">
        <w:rPr>
          <w:rFonts w:ascii="Arial" w:hAnsi="Arial" w:cs="Arial"/>
        </w:rPr>
        <w:t xml:space="preserve">ismi </w:t>
      </w:r>
      <w:r w:rsidR="00002193" w:rsidRPr="00E927D9">
        <w:rPr>
          <w:rFonts w:ascii="Arial" w:hAnsi="Arial" w:cs="Arial"/>
        </w:rPr>
        <w:t>tanıtıp aralarındaki</w:t>
      </w:r>
      <w:r w:rsidR="001E7F0C" w:rsidRPr="00E927D9">
        <w:rPr>
          <w:rFonts w:ascii="Arial" w:hAnsi="Arial" w:cs="Arial"/>
        </w:rPr>
        <w:t xml:space="preserve"> </w:t>
      </w:r>
      <w:r w:rsidR="00002193" w:rsidRPr="00E927D9">
        <w:rPr>
          <w:rFonts w:ascii="Arial" w:hAnsi="Arial" w:cs="Arial"/>
        </w:rPr>
        <w:t>benzerlikleri keşfetmeye çalıştıklarını belirt</w:t>
      </w:r>
      <w:r w:rsidRPr="00E927D9">
        <w:rPr>
          <w:rFonts w:ascii="Arial" w:hAnsi="Arial" w:cs="Arial"/>
        </w:rPr>
        <w:t xml:space="preserve">iyor. </w:t>
      </w:r>
      <w:r w:rsidR="00777DB1" w:rsidRPr="00E927D9">
        <w:rPr>
          <w:rFonts w:ascii="Arial" w:hAnsi="Arial" w:cs="Arial"/>
        </w:rPr>
        <w:t xml:space="preserve">Hamvai, </w:t>
      </w:r>
      <w:r w:rsidR="007C4495" w:rsidRPr="00E927D9">
        <w:rPr>
          <w:rFonts w:ascii="Arial" w:hAnsi="Arial" w:cs="Arial"/>
        </w:rPr>
        <w:t xml:space="preserve">analitik düşünce ve özgürlük arayışlarının, </w:t>
      </w:r>
      <w:r w:rsidR="00B109EE" w:rsidRPr="00E927D9">
        <w:rPr>
          <w:rFonts w:ascii="Arial" w:hAnsi="Arial" w:cs="Arial"/>
        </w:rPr>
        <w:t>kuralları ve düzen ilkelerini tutarlı bir şekilde uygulamaları</w:t>
      </w:r>
      <w:r w:rsidR="007C4495" w:rsidRPr="00E927D9">
        <w:rPr>
          <w:rFonts w:ascii="Arial" w:hAnsi="Arial" w:cs="Arial"/>
        </w:rPr>
        <w:t xml:space="preserve">nın bu </w:t>
      </w:r>
      <w:r w:rsidR="003D4B05" w:rsidRPr="00E927D9">
        <w:rPr>
          <w:rFonts w:ascii="Arial" w:hAnsi="Arial" w:cs="Arial"/>
        </w:rPr>
        <w:t xml:space="preserve">sergide eserleri yer alan </w:t>
      </w:r>
      <w:r w:rsidR="007C4495" w:rsidRPr="00E927D9">
        <w:rPr>
          <w:rFonts w:ascii="Arial" w:hAnsi="Arial" w:cs="Arial"/>
        </w:rPr>
        <w:t xml:space="preserve">sanatçıları </w:t>
      </w:r>
      <w:r w:rsidR="00C55794" w:rsidRPr="00E927D9">
        <w:rPr>
          <w:rFonts w:ascii="Arial" w:hAnsi="Arial" w:cs="Arial"/>
        </w:rPr>
        <w:t>“</w:t>
      </w:r>
      <w:r w:rsidR="00B109EE" w:rsidRPr="00E927D9">
        <w:rPr>
          <w:rFonts w:ascii="Arial" w:hAnsi="Arial" w:cs="Arial"/>
        </w:rPr>
        <w:t>zamansız</w:t>
      </w:r>
      <w:r w:rsidR="00C55794" w:rsidRPr="00E927D9">
        <w:rPr>
          <w:rFonts w:ascii="Arial" w:hAnsi="Arial" w:cs="Arial"/>
        </w:rPr>
        <w:t>”</w:t>
      </w:r>
      <w:r w:rsidR="00B109EE" w:rsidRPr="00E927D9">
        <w:rPr>
          <w:rFonts w:ascii="Arial" w:hAnsi="Arial" w:cs="Arial"/>
        </w:rPr>
        <w:t xml:space="preserve"> kıl</w:t>
      </w:r>
      <w:r w:rsidR="003D4B05" w:rsidRPr="00E927D9">
        <w:rPr>
          <w:rFonts w:ascii="Arial" w:hAnsi="Arial" w:cs="Arial"/>
        </w:rPr>
        <w:t>dığın</w:t>
      </w:r>
      <w:r w:rsidR="002912D6" w:rsidRPr="00E927D9">
        <w:rPr>
          <w:rFonts w:ascii="Arial" w:hAnsi="Arial" w:cs="Arial"/>
        </w:rPr>
        <w:t>ı</w:t>
      </w:r>
      <w:r w:rsidR="007C4495" w:rsidRPr="00E927D9">
        <w:rPr>
          <w:rFonts w:ascii="Arial" w:hAnsi="Arial" w:cs="Arial"/>
        </w:rPr>
        <w:t xml:space="preserve"> ifade ediyor</w:t>
      </w:r>
      <w:r w:rsidR="00C20A86" w:rsidRPr="00E927D9">
        <w:rPr>
          <w:rFonts w:ascii="Arial" w:hAnsi="Arial" w:cs="Arial"/>
        </w:rPr>
        <w:t>:</w:t>
      </w:r>
      <w:r w:rsidR="00C20A86" w:rsidRPr="00E927D9">
        <w:rPr>
          <w:rFonts w:ascii="Arial" w:hAnsi="Arial" w:cs="Arial"/>
          <w:color w:val="FF0000"/>
        </w:rPr>
        <w:t xml:space="preserve"> </w:t>
      </w:r>
      <w:r w:rsidR="00002193" w:rsidRPr="00E927D9">
        <w:rPr>
          <w:rFonts w:ascii="Arial" w:hAnsi="Arial" w:cs="Arial"/>
          <w:b/>
          <w:bCs/>
        </w:rPr>
        <w:t xml:space="preserve">“Sanatsal özne, özgür seçim olasılığı, sürpriz ya da şans, bu titiz matematiksel talep sistemlerinde nasıl görünür? Sanatı insanlıktan çıkarma </w:t>
      </w:r>
      <w:r w:rsidR="00C20A86" w:rsidRPr="00E927D9">
        <w:rPr>
          <w:rFonts w:ascii="Arial" w:hAnsi="Arial" w:cs="Arial"/>
          <w:b/>
          <w:bCs/>
        </w:rPr>
        <w:t>‘</w:t>
      </w:r>
      <w:r w:rsidR="00002193" w:rsidRPr="00E927D9">
        <w:rPr>
          <w:rFonts w:ascii="Arial" w:hAnsi="Arial" w:cs="Arial"/>
          <w:b/>
          <w:bCs/>
        </w:rPr>
        <w:t>suçlamasına</w:t>
      </w:r>
      <w:r w:rsidR="00C20A86" w:rsidRPr="00E927D9">
        <w:rPr>
          <w:rFonts w:ascii="Arial" w:hAnsi="Arial" w:cs="Arial"/>
          <w:b/>
          <w:bCs/>
        </w:rPr>
        <w:t>’</w:t>
      </w:r>
      <w:r w:rsidR="00002193" w:rsidRPr="00E927D9">
        <w:rPr>
          <w:rFonts w:ascii="Arial" w:hAnsi="Arial" w:cs="Arial"/>
          <w:b/>
          <w:bCs/>
        </w:rPr>
        <w:t xml:space="preserve"> ne gibi yanıtlar verilebilir? Burada temsil edilen sanatçılar, ister bir algoritma tarafından üretilen sayısız varyasyon arasından seçim yapmak, ister bir kalıptan sapmak, özgür ellerle resim yapmak, renkleri matematiksel bir sistemin unsurları olarak kullanmak ya da rastgele seçmek olsun, farklı stratejiler kullanarak farklı zamansız </w:t>
      </w:r>
      <w:r w:rsidR="007C4495" w:rsidRPr="00E927D9">
        <w:rPr>
          <w:rFonts w:ascii="Arial" w:hAnsi="Arial" w:cs="Arial"/>
          <w:b/>
          <w:bCs/>
        </w:rPr>
        <w:t>yanıt</w:t>
      </w:r>
      <w:r w:rsidR="00002193" w:rsidRPr="00E927D9">
        <w:rPr>
          <w:rFonts w:ascii="Arial" w:hAnsi="Arial" w:cs="Arial"/>
          <w:b/>
          <w:bCs/>
        </w:rPr>
        <w:t xml:space="preserve">lar veriyor.” </w:t>
      </w:r>
    </w:p>
    <w:p w14:paraId="4B06E87D" w14:textId="32E73D90" w:rsidR="00C23657" w:rsidRPr="007864DF" w:rsidRDefault="00C20A86" w:rsidP="00322E4E">
      <w:pPr>
        <w:spacing w:line="240" w:lineRule="auto"/>
        <w:jc w:val="both"/>
        <w:rPr>
          <w:rFonts w:ascii="Arial" w:hAnsi="Arial" w:cs="Arial"/>
          <w:b/>
          <w:bCs/>
          <w:sz w:val="28"/>
          <w:szCs w:val="28"/>
          <w:u w:val="single"/>
        </w:rPr>
      </w:pPr>
      <w:r w:rsidRPr="007864DF">
        <w:rPr>
          <w:rFonts w:ascii="Arial" w:hAnsi="Arial" w:cs="Arial"/>
          <w:b/>
          <w:bCs/>
          <w:sz w:val="28"/>
          <w:szCs w:val="28"/>
          <w:u w:val="single"/>
        </w:rPr>
        <w:br/>
      </w:r>
      <w:r w:rsidR="00C23657" w:rsidRPr="007864DF">
        <w:rPr>
          <w:rFonts w:ascii="Arial" w:hAnsi="Arial" w:cs="Arial"/>
          <w:b/>
          <w:bCs/>
          <w:sz w:val="28"/>
          <w:szCs w:val="28"/>
          <w:u w:val="single"/>
        </w:rPr>
        <w:t>Sanatçılara ve eserlerine yakından bakış</w:t>
      </w:r>
    </w:p>
    <w:p w14:paraId="6311E4B4" w14:textId="4CC45BD8" w:rsidR="00C23657" w:rsidRPr="007864DF" w:rsidRDefault="00C23657" w:rsidP="00322E4E">
      <w:pPr>
        <w:spacing w:line="240" w:lineRule="auto"/>
        <w:jc w:val="both"/>
        <w:rPr>
          <w:rFonts w:ascii="Arial" w:hAnsi="Arial" w:cs="Arial"/>
          <w:b/>
          <w:bCs/>
          <w:sz w:val="24"/>
          <w:szCs w:val="24"/>
        </w:rPr>
      </w:pPr>
      <w:r w:rsidRPr="007864DF">
        <w:rPr>
          <w:rFonts w:ascii="Arial" w:hAnsi="Arial" w:cs="Arial"/>
          <w:b/>
          <w:bCs/>
          <w:sz w:val="24"/>
          <w:szCs w:val="24"/>
        </w:rPr>
        <w:t xml:space="preserve">Vera Molnár: </w:t>
      </w:r>
      <w:r w:rsidR="006C7583" w:rsidRPr="00194CC0">
        <w:rPr>
          <w:rFonts w:ascii="Arial" w:hAnsi="Arial" w:cs="Arial"/>
          <w:b/>
          <w:bCs/>
          <w:sz w:val="24"/>
          <w:szCs w:val="24"/>
        </w:rPr>
        <w:t>Algoritma</w:t>
      </w:r>
      <w:r w:rsidRPr="007864DF">
        <w:rPr>
          <w:rFonts w:ascii="Arial" w:hAnsi="Arial" w:cs="Arial"/>
          <w:b/>
          <w:bCs/>
          <w:sz w:val="24"/>
          <w:szCs w:val="24"/>
        </w:rPr>
        <w:t xml:space="preserve"> Sanatının Öncüsü</w:t>
      </w:r>
    </w:p>
    <w:p w14:paraId="5029F96A" w14:textId="41206C02" w:rsidR="00C55794" w:rsidRPr="00E927D9" w:rsidRDefault="00E028C2" w:rsidP="00322E4E">
      <w:pPr>
        <w:spacing w:line="240" w:lineRule="auto"/>
        <w:jc w:val="both"/>
        <w:rPr>
          <w:rFonts w:ascii="Arial" w:hAnsi="Arial" w:cs="Arial"/>
        </w:rPr>
      </w:pPr>
      <w:r w:rsidRPr="00E927D9">
        <w:rPr>
          <w:rFonts w:ascii="Arial" w:hAnsi="Arial" w:cs="Arial"/>
        </w:rPr>
        <w:t>Algoritma</w:t>
      </w:r>
      <w:r w:rsidR="00C23657" w:rsidRPr="00E927D9">
        <w:rPr>
          <w:rFonts w:ascii="Arial" w:hAnsi="Arial" w:cs="Arial"/>
        </w:rPr>
        <w:t xml:space="preserve"> sanatın</w:t>
      </w:r>
      <w:r w:rsidRPr="00E927D9">
        <w:rPr>
          <w:rFonts w:ascii="Arial" w:hAnsi="Arial" w:cs="Arial"/>
        </w:rPr>
        <w:t>ın</w:t>
      </w:r>
      <w:r w:rsidR="00C23657" w:rsidRPr="00E927D9">
        <w:rPr>
          <w:rFonts w:ascii="Arial" w:hAnsi="Arial" w:cs="Arial"/>
        </w:rPr>
        <w:t xml:space="preserve"> en önemli isimlerinden</w:t>
      </w:r>
      <w:r w:rsidR="00F25E18" w:rsidRPr="00E927D9">
        <w:rPr>
          <w:rFonts w:ascii="Arial" w:hAnsi="Arial" w:cs="Arial"/>
        </w:rPr>
        <w:t xml:space="preserve"> </w:t>
      </w:r>
      <w:proofErr w:type="spellStart"/>
      <w:r w:rsidR="00F25E18" w:rsidRPr="00E927D9">
        <w:rPr>
          <w:rFonts w:ascii="Arial" w:hAnsi="Arial" w:cs="Arial"/>
        </w:rPr>
        <w:t>Vera</w:t>
      </w:r>
      <w:proofErr w:type="spellEnd"/>
      <w:r w:rsidR="00F25E18" w:rsidRPr="00E927D9">
        <w:rPr>
          <w:rFonts w:ascii="Arial" w:hAnsi="Arial" w:cs="Arial"/>
        </w:rPr>
        <w:t xml:space="preserve"> </w:t>
      </w:r>
      <w:proofErr w:type="spellStart"/>
      <w:r w:rsidR="00F25E18" w:rsidRPr="00E927D9">
        <w:rPr>
          <w:rFonts w:ascii="Arial" w:hAnsi="Arial" w:cs="Arial"/>
        </w:rPr>
        <w:t>Molnár</w:t>
      </w:r>
      <w:proofErr w:type="spellEnd"/>
      <w:r w:rsidR="00F25E18" w:rsidRPr="00E927D9">
        <w:rPr>
          <w:rFonts w:ascii="Arial" w:hAnsi="Arial" w:cs="Arial"/>
        </w:rPr>
        <w:t xml:space="preserve">, 1960’ların başlarında bilgisayarlar </w:t>
      </w:r>
      <w:r w:rsidR="00CE6811" w:rsidRPr="00E927D9">
        <w:rPr>
          <w:rFonts w:ascii="Arial" w:hAnsi="Arial" w:cs="Arial"/>
        </w:rPr>
        <w:t xml:space="preserve">henüz </w:t>
      </w:r>
      <w:r w:rsidR="00F25E18" w:rsidRPr="00E927D9">
        <w:rPr>
          <w:rFonts w:ascii="Arial" w:hAnsi="Arial" w:cs="Arial"/>
        </w:rPr>
        <w:t>emekleme çağında</w:t>
      </w:r>
      <w:r w:rsidR="00C55794" w:rsidRPr="00E927D9">
        <w:rPr>
          <w:rFonts w:ascii="Arial" w:hAnsi="Arial" w:cs="Arial"/>
        </w:rPr>
        <w:t>yken onlarla çalışmaya başladı.</w:t>
      </w:r>
      <w:r w:rsidR="00986927" w:rsidRPr="00E927D9">
        <w:rPr>
          <w:rFonts w:ascii="Arial" w:hAnsi="Arial" w:cs="Arial"/>
        </w:rPr>
        <w:t xml:space="preserve"> Museum of Modern Art (MoMA), Centre Pom</w:t>
      </w:r>
      <w:r w:rsidR="00940F61" w:rsidRPr="00E927D9">
        <w:rPr>
          <w:rFonts w:ascii="Arial" w:hAnsi="Arial" w:cs="Arial"/>
        </w:rPr>
        <w:t xml:space="preserve">pidou ve Venedik Bienali gibi dünyaca ünlü sanat kurumları ve etkinliklerinde </w:t>
      </w:r>
      <w:r w:rsidR="00CE6811" w:rsidRPr="00E927D9">
        <w:rPr>
          <w:rFonts w:ascii="Arial" w:hAnsi="Arial" w:cs="Arial"/>
        </w:rPr>
        <w:t>yer alan</w:t>
      </w:r>
      <w:r w:rsidR="00940F61" w:rsidRPr="00E927D9">
        <w:rPr>
          <w:rFonts w:ascii="Arial" w:hAnsi="Arial" w:cs="Arial"/>
        </w:rPr>
        <w:t xml:space="preserve"> </w:t>
      </w:r>
      <w:r w:rsidR="00C23657" w:rsidRPr="00E927D9">
        <w:rPr>
          <w:rFonts w:ascii="Arial" w:hAnsi="Arial" w:cs="Arial"/>
        </w:rPr>
        <w:t>Vera Molnár, sanatı kendi ifade</w:t>
      </w:r>
      <w:r w:rsidR="00F25E18" w:rsidRPr="00E927D9">
        <w:rPr>
          <w:rFonts w:ascii="Arial" w:hAnsi="Arial" w:cs="Arial"/>
        </w:rPr>
        <w:t>siyle</w:t>
      </w:r>
      <w:r w:rsidR="00C23657" w:rsidRPr="00E927D9">
        <w:rPr>
          <w:rFonts w:ascii="Arial" w:hAnsi="Arial" w:cs="Arial"/>
        </w:rPr>
        <w:t xml:space="preserve"> üç “kon” arasında konumlandırdı: </w:t>
      </w:r>
      <w:r w:rsidR="00F25E18" w:rsidRPr="00E927D9">
        <w:rPr>
          <w:rFonts w:ascii="Arial" w:hAnsi="Arial" w:cs="Arial"/>
        </w:rPr>
        <w:t>K</w:t>
      </w:r>
      <w:r w:rsidR="00C23657" w:rsidRPr="00E927D9">
        <w:rPr>
          <w:rFonts w:ascii="Arial" w:hAnsi="Arial" w:cs="Arial"/>
        </w:rPr>
        <w:t xml:space="preserve">onseptüalistler, </w:t>
      </w:r>
      <w:r w:rsidR="00064331" w:rsidRPr="00E927D9">
        <w:rPr>
          <w:rFonts w:ascii="Arial" w:hAnsi="Arial" w:cs="Arial"/>
        </w:rPr>
        <w:t>k</w:t>
      </w:r>
      <w:r w:rsidR="00C23657" w:rsidRPr="00E927D9">
        <w:rPr>
          <w:rFonts w:ascii="Arial" w:hAnsi="Arial" w:cs="Arial"/>
        </w:rPr>
        <w:t>onstrüktivistler ve kompitür</w:t>
      </w:r>
      <w:r w:rsidR="00CE6811" w:rsidRPr="00E927D9">
        <w:rPr>
          <w:rFonts w:ascii="Arial" w:hAnsi="Arial" w:cs="Arial"/>
        </w:rPr>
        <w:t>.</w:t>
      </w:r>
    </w:p>
    <w:p w14:paraId="7E531C2D" w14:textId="60D3EC94" w:rsidR="00C23657" w:rsidRPr="00E927D9" w:rsidRDefault="00C23657" w:rsidP="00322E4E">
      <w:pPr>
        <w:spacing w:line="240" w:lineRule="auto"/>
        <w:jc w:val="both"/>
        <w:rPr>
          <w:rFonts w:ascii="Arial" w:hAnsi="Arial" w:cs="Arial"/>
        </w:rPr>
      </w:pPr>
      <w:r w:rsidRPr="00E927D9">
        <w:rPr>
          <w:rFonts w:ascii="Arial" w:hAnsi="Arial" w:cs="Arial"/>
        </w:rPr>
        <w:t xml:space="preserve">1946’dan itibaren nonfigüratif ve geometrik eserler üreten sanatçı 1959’dan sonra, </w:t>
      </w:r>
      <w:r w:rsidRPr="00E927D9">
        <w:rPr>
          <w:rFonts w:ascii="Arial" w:hAnsi="Arial" w:cs="Arial"/>
          <w:i/>
          <w:iCs/>
        </w:rPr>
        <w:t>machine imaginaire</w:t>
      </w:r>
      <w:r w:rsidRPr="00E927D9">
        <w:rPr>
          <w:rFonts w:ascii="Arial" w:hAnsi="Arial" w:cs="Arial"/>
        </w:rPr>
        <w:t xml:space="preserve"> </w:t>
      </w:r>
      <w:r w:rsidR="00E26A24" w:rsidRPr="00E927D9">
        <w:rPr>
          <w:rFonts w:ascii="Arial" w:hAnsi="Arial" w:cs="Arial"/>
        </w:rPr>
        <w:t xml:space="preserve">(hayali </w:t>
      </w:r>
      <w:r w:rsidR="00F25E18" w:rsidRPr="00E927D9">
        <w:rPr>
          <w:rFonts w:ascii="Arial" w:hAnsi="Arial" w:cs="Arial"/>
        </w:rPr>
        <w:t>makine</w:t>
      </w:r>
      <w:r w:rsidR="00CE6811" w:rsidRPr="00E927D9">
        <w:rPr>
          <w:rFonts w:ascii="Arial" w:hAnsi="Arial" w:cs="Arial"/>
        </w:rPr>
        <w:t>)</w:t>
      </w:r>
      <w:r w:rsidR="0066442B" w:rsidRPr="00E927D9">
        <w:rPr>
          <w:rFonts w:ascii="Arial" w:hAnsi="Arial" w:cs="Arial"/>
        </w:rPr>
        <w:t xml:space="preserve"> </w:t>
      </w:r>
      <w:r w:rsidRPr="00E927D9">
        <w:rPr>
          <w:rFonts w:ascii="Arial" w:hAnsi="Arial" w:cs="Arial"/>
        </w:rPr>
        <w:t xml:space="preserve">olarak adlandırdığı yöntemle </w:t>
      </w:r>
      <w:r w:rsidR="009C0D36" w:rsidRPr="00E927D9">
        <w:rPr>
          <w:rFonts w:ascii="Arial" w:hAnsi="Arial" w:cs="Arial"/>
        </w:rPr>
        <w:t>“</w:t>
      </w:r>
      <w:r w:rsidRPr="00E927D9">
        <w:rPr>
          <w:rFonts w:ascii="Arial" w:hAnsi="Arial" w:cs="Arial"/>
        </w:rPr>
        <w:t>kombinatorik</w:t>
      </w:r>
      <w:r w:rsidR="009C0D36" w:rsidRPr="00E927D9">
        <w:rPr>
          <w:rFonts w:ascii="Arial" w:hAnsi="Arial" w:cs="Arial"/>
        </w:rPr>
        <w:t>”</w:t>
      </w:r>
      <w:r w:rsidRPr="00E927D9">
        <w:rPr>
          <w:rFonts w:ascii="Arial" w:hAnsi="Arial" w:cs="Arial"/>
        </w:rPr>
        <w:t xml:space="preserve"> resimler ve matematiksel yasallıkların modelini </w:t>
      </w:r>
      <w:r w:rsidRPr="00E927D9">
        <w:rPr>
          <w:rFonts w:ascii="Arial" w:hAnsi="Arial" w:cs="Arial"/>
        </w:rPr>
        <w:lastRenderedPageBreak/>
        <w:t>hazırlamaya başladı.</w:t>
      </w:r>
      <w:r w:rsidR="00471BA4" w:rsidRPr="00E927D9">
        <w:rPr>
          <w:rFonts w:ascii="Arial" w:hAnsi="Arial" w:cs="Arial"/>
        </w:rPr>
        <w:t xml:space="preserve"> </w:t>
      </w:r>
      <w:r w:rsidR="00CE6811" w:rsidRPr="00E927D9">
        <w:rPr>
          <w:rFonts w:ascii="Arial" w:hAnsi="Arial" w:cs="Arial"/>
        </w:rPr>
        <w:t>Molnár hayali makine ifadesini çağdaş besteci Michel Philippot’dan ödünç almıştı.</w:t>
      </w:r>
      <w:r w:rsidR="00C55794" w:rsidRPr="00E927D9">
        <w:rPr>
          <w:rFonts w:ascii="Arial" w:hAnsi="Arial" w:cs="Arial"/>
        </w:rPr>
        <w:t xml:space="preserve"> </w:t>
      </w:r>
      <w:r w:rsidR="00CE6811" w:rsidRPr="00E927D9">
        <w:rPr>
          <w:rFonts w:ascii="Arial" w:hAnsi="Arial" w:cs="Arial"/>
        </w:rPr>
        <w:t>Sanatçının</w:t>
      </w:r>
      <w:r w:rsidR="00E028C2" w:rsidRPr="00E927D9">
        <w:rPr>
          <w:rFonts w:ascii="Arial" w:hAnsi="Arial" w:cs="Arial"/>
        </w:rPr>
        <w:t>,</w:t>
      </w:r>
      <w:r w:rsidR="00CE6811" w:rsidRPr="00E927D9">
        <w:rPr>
          <w:rFonts w:ascii="Arial" w:hAnsi="Arial" w:cs="Arial"/>
          <w:i/>
          <w:iCs/>
        </w:rPr>
        <w:t xml:space="preserve"> </w:t>
      </w:r>
      <w:r w:rsidRPr="00E927D9">
        <w:rPr>
          <w:rFonts w:ascii="Arial" w:hAnsi="Arial" w:cs="Arial"/>
          <w:i/>
          <w:iCs/>
        </w:rPr>
        <w:t>Hesaplar ve Tesadüfler</w:t>
      </w:r>
      <w:r w:rsidR="00471BA4" w:rsidRPr="00E927D9">
        <w:rPr>
          <w:rFonts w:ascii="Arial" w:hAnsi="Arial" w:cs="Arial"/>
        </w:rPr>
        <w:t xml:space="preserve"> sergisinde</w:t>
      </w:r>
      <w:r w:rsidRPr="00E927D9">
        <w:rPr>
          <w:rFonts w:ascii="Arial" w:hAnsi="Arial" w:cs="Arial"/>
        </w:rPr>
        <w:t xml:space="preserve"> yer alan </w:t>
      </w:r>
      <w:r w:rsidR="00C06A18" w:rsidRPr="00E927D9">
        <w:rPr>
          <w:rFonts w:ascii="Arial" w:hAnsi="Arial" w:cs="Arial"/>
          <w:b/>
          <w:bCs/>
        </w:rPr>
        <w:t>“</w:t>
      </w:r>
      <w:r w:rsidRPr="00E927D9">
        <w:rPr>
          <w:rFonts w:ascii="Arial" w:hAnsi="Arial" w:cs="Arial"/>
          <w:b/>
          <w:bCs/>
        </w:rPr>
        <w:t>Dairenin Dikdörtgenleştirilmesi</w:t>
      </w:r>
      <w:r w:rsidR="00C06A18" w:rsidRPr="00E927D9">
        <w:rPr>
          <w:rFonts w:ascii="Arial" w:hAnsi="Arial" w:cs="Arial"/>
          <w:b/>
          <w:bCs/>
        </w:rPr>
        <w:t>”</w:t>
      </w:r>
      <w:r w:rsidRPr="00E927D9">
        <w:rPr>
          <w:rFonts w:ascii="Arial" w:hAnsi="Arial" w:cs="Arial"/>
        </w:rPr>
        <w:t xml:space="preserve"> (1962–1964) ve </w:t>
      </w:r>
      <w:r w:rsidR="00C06A18" w:rsidRPr="00E927D9">
        <w:rPr>
          <w:rFonts w:ascii="Arial" w:hAnsi="Arial" w:cs="Arial"/>
          <w:b/>
          <w:bCs/>
        </w:rPr>
        <w:t>“</w:t>
      </w:r>
      <w:r w:rsidRPr="00E927D9">
        <w:rPr>
          <w:rFonts w:ascii="Arial" w:hAnsi="Arial" w:cs="Arial"/>
          <w:b/>
          <w:bCs/>
        </w:rPr>
        <w:t>İkonlar</w:t>
      </w:r>
      <w:r w:rsidR="00C06A18" w:rsidRPr="00E927D9">
        <w:rPr>
          <w:rFonts w:ascii="Arial" w:hAnsi="Arial" w:cs="Arial"/>
          <w:b/>
          <w:bCs/>
        </w:rPr>
        <w:t>”</w:t>
      </w:r>
      <w:r w:rsidRPr="00E927D9">
        <w:rPr>
          <w:rFonts w:ascii="Arial" w:hAnsi="Arial" w:cs="Arial"/>
        </w:rPr>
        <w:t xml:space="preserve"> (1962–1966) adlı yağlıboya eserleri bu dönemi temsil ediyor.</w:t>
      </w:r>
      <w:r w:rsidR="00471BA4" w:rsidRPr="00E927D9">
        <w:rPr>
          <w:rFonts w:ascii="Arial" w:hAnsi="Arial" w:cs="Arial"/>
        </w:rPr>
        <w:t xml:space="preserve"> </w:t>
      </w:r>
      <w:r w:rsidRPr="00E927D9">
        <w:rPr>
          <w:rFonts w:ascii="Arial" w:hAnsi="Arial" w:cs="Arial"/>
        </w:rPr>
        <w:t xml:space="preserve">Molnár’ın </w:t>
      </w:r>
      <w:r w:rsidR="00E26A24" w:rsidRPr="00E927D9">
        <w:rPr>
          <w:rFonts w:ascii="Arial" w:hAnsi="Arial" w:cs="Arial"/>
        </w:rPr>
        <w:t>“</w:t>
      </w:r>
      <w:r w:rsidRPr="00E927D9">
        <w:rPr>
          <w:rFonts w:ascii="Arial" w:hAnsi="Arial" w:cs="Arial"/>
        </w:rPr>
        <w:t>hayali makine</w:t>
      </w:r>
      <w:r w:rsidR="00E26A24" w:rsidRPr="00E927D9">
        <w:rPr>
          <w:rFonts w:ascii="Arial" w:hAnsi="Arial" w:cs="Arial"/>
        </w:rPr>
        <w:t>”</w:t>
      </w:r>
      <w:r w:rsidRPr="00E927D9">
        <w:rPr>
          <w:rFonts w:ascii="Arial" w:hAnsi="Arial" w:cs="Arial"/>
        </w:rPr>
        <w:t xml:space="preserve"> yöntemiyle yaptığı eserlerde, elle basit algoritmalar kullanarak adım adım ilerlediği süreci görmek mümkün. Bu sürecin en iyi örneklerinden biri olan </w:t>
      </w:r>
      <w:r w:rsidR="00E26A24" w:rsidRPr="00E927D9">
        <w:rPr>
          <w:rFonts w:ascii="Arial" w:hAnsi="Arial" w:cs="Arial"/>
          <w:b/>
          <w:bCs/>
        </w:rPr>
        <w:t>“</w:t>
      </w:r>
      <w:r w:rsidRPr="00E927D9">
        <w:rPr>
          <w:rFonts w:ascii="Arial" w:hAnsi="Arial" w:cs="Arial"/>
          <w:b/>
          <w:bCs/>
        </w:rPr>
        <w:t>Yavaş Dönme Hareketi</w:t>
      </w:r>
      <w:r w:rsidR="00E26A24" w:rsidRPr="00E927D9">
        <w:rPr>
          <w:rFonts w:ascii="Arial" w:hAnsi="Arial" w:cs="Arial"/>
          <w:b/>
          <w:bCs/>
        </w:rPr>
        <w:t>”</w:t>
      </w:r>
      <w:r w:rsidRPr="00E927D9">
        <w:rPr>
          <w:rFonts w:ascii="Arial" w:hAnsi="Arial" w:cs="Arial"/>
        </w:rPr>
        <w:t xml:space="preserve"> (1957–2013) serisi, bir çizginin kademeli dönüşümü üzerinden sanatsal özgürlüğü ve matematiksel kısıtlamaları bir arada sunuyor.</w:t>
      </w:r>
    </w:p>
    <w:p w14:paraId="556CEEF8" w14:textId="2F995E79" w:rsidR="00C23657" w:rsidRPr="00E927D9" w:rsidRDefault="00C23657" w:rsidP="00322E4E">
      <w:pPr>
        <w:spacing w:line="240" w:lineRule="auto"/>
        <w:jc w:val="both"/>
        <w:rPr>
          <w:rFonts w:ascii="Arial" w:hAnsi="Arial" w:cs="Arial"/>
        </w:rPr>
      </w:pPr>
      <w:r w:rsidRPr="00E927D9">
        <w:rPr>
          <w:rFonts w:ascii="Arial" w:hAnsi="Arial" w:cs="Arial"/>
        </w:rPr>
        <w:t>1968’de</w:t>
      </w:r>
      <w:r w:rsidR="00BC5F49" w:rsidRPr="00E927D9">
        <w:rPr>
          <w:rFonts w:ascii="Arial" w:hAnsi="Arial" w:cs="Arial"/>
        </w:rPr>
        <w:t>n itibaren</w:t>
      </w:r>
      <w:r w:rsidRPr="00E927D9">
        <w:rPr>
          <w:rFonts w:ascii="Arial" w:hAnsi="Arial" w:cs="Arial"/>
        </w:rPr>
        <w:t xml:space="preserve"> Molnár, </w:t>
      </w:r>
      <w:r w:rsidRPr="00E927D9">
        <w:rPr>
          <w:rFonts w:ascii="Arial" w:hAnsi="Arial" w:cs="Arial"/>
          <w:i/>
          <w:iCs/>
        </w:rPr>
        <w:t>machine réelle</w:t>
      </w:r>
      <w:r w:rsidRPr="00E927D9">
        <w:rPr>
          <w:rFonts w:ascii="Arial" w:hAnsi="Arial" w:cs="Arial"/>
        </w:rPr>
        <w:t xml:space="preserve"> </w:t>
      </w:r>
      <w:r w:rsidR="005B4E7E" w:rsidRPr="00E927D9">
        <w:rPr>
          <w:rFonts w:ascii="Arial" w:hAnsi="Arial" w:cs="Arial"/>
        </w:rPr>
        <w:t xml:space="preserve">(gerçek makine) </w:t>
      </w:r>
      <w:r w:rsidRPr="00E927D9">
        <w:rPr>
          <w:rFonts w:ascii="Arial" w:hAnsi="Arial" w:cs="Arial"/>
        </w:rPr>
        <w:t>ile, yani gerçek bir bilgisayarla çalışma fırsatı buldu ve eserlerini bilgisayar yardımıyla üretmeye başladı. Eşi François Molnár’la geliştirdiği</w:t>
      </w:r>
      <w:r w:rsidR="00705344" w:rsidRPr="00E927D9">
        <w:rPr>
          <w:rFonts w:ascii="Arial" w:hAnsi="Arial" w:cs="Arial"/>
        </w:rPr>
        <w:t>,</w:t>
      </w:r>
      <w:r w:rsidR="00B91D4E" w:rsidRPr="00E927D9">
        <w:rPr>
          <w:rFonts w:ascii="Arial" w:hAnsi="Arial" w:cs="Arial"/>
        </w:rPr>
        <w:t xml:space="preserve"> </w:t>
      </w:r>
      <w:r w:rsidRPr="00E927D9">
        <w:rPr>
          <w:rFonts w:ascii="Arial" w:hAnsi="Arial" w:cs="Arial"/>
        </w:rPr>
        <w:t>sanatta algoritmik süreçleri açığa çıkaran devrim niteliğinde bir yaklaşım olan</w:t>
      </w:r>
      <w:r w:rsidR="005B4E7E" w:rsidRPr="00E927D9">
        <w:rPr>
          <w:rFonts w:ascii="Arial" w:hAnsi="Arial" w:cs="Arial"/>
        </w:rPr>
        <w:t xml:space="preserve"> </w:t>
      </w:r>
      <w:r w:rsidRPr="00E927D9">
        <w:rPr>
          <w:rFonts w:ascii="Arial" w:hAnsi="Arial" w:cs="Arial"/>
          <w:b/>
          <w:bCs/>
        </w:rPr>
        <w:t>Molnárt Sistemi</w:t>
      </w:r>
      <w:r w:rsidR="00705344" w:rsidRPr="00E927D9">
        <w:rPr>
          <w:rFonts w:ascii="Arial" w:hAnsi="Arial" w:cs="Arial"/>
        </w:rPr>
        <w:t>’y</w:t>
      </w:r>
      <w:r w:rsidRPr="00E927D9">
        <w:rPr>
          <w:rFonts w:ascii="Arial" w:hAnsi="Arial" w:cs="Arial"/>
        </w:rPr>
        <w:t xml:space="preserve">le ürettiği eserlerde, düzenli bir yapı içerisine yerleştirilen </w:t>
      </w:r>
      <w:r w:rsidR="00705344" w:rsidRPr="00E927D9">
        <w:rPr>
          <w:rFonts w:ascii="Arial" w:hAnsi="Arial" w:cs="Arial"/>
        </w:rPr>
        <w:t>“</w:t>
      </w:r>
      <w:r w:rsidRPr="00E927D9">
        <w:rPr>
          <w:rFonts w:ascii="Arial" w:hAnsi="Arial" w:cs="Arial"/>
        </w:rPr>
        <w:t>%1 düzensizlik</w:t>
      </w:r>
      <w:r w:rsidR="00705344" w:rsidRPr="00E927D9">
        <w:rPr>
          <w:rFonts w:ascii="Arial" w:hAnsi="Arial" w:cs="Arial"/>
        </w:rPr>
        <w:t>”</w:t>
      </w:r>
      <w:r w:rsidR="00B91D4E" w:rsidRPr="00E927D9">
        <w:rPr>
          <w:rFonts w:ascii="Arial" w:hAnsi="Arial" w:cs="Arial"/>
        </w:rPr>
        <w:t xml:space="preserve"> (farklı bir renk, yön veya çizgi kalınlığını</w:t>
      </w:r>
      <w:r w:rsidR="00AD65BD" w:rsidRPr="00E927D9">
        <w:rPr>
          <w:rFonts w:ascii="Arial" w:hAnsi="Arial" w:cs="Arial"/>
        </w:rPr>
        <w:t>n</w:t>
      </w:r>
      <w:r w:rsidR="00B91D4E" w:rsidRPr="00E927D9">
        <w:rPr>
          <w:rFonts w:ascii="Arial" w:hAnsi="Arial" w:cs="Arial"/>
        </w:rPr>
        <w:t xml:space="preserve"> düzenli bir temel yapının içine yerleştirmesi</w:t>
      </w:r>
      <w:r w:rsidR="00AD65BD" w:rsidRPr="00E927D9">
        <w:rPr>
          <w:rFonts w:ascii="Arial" w:hAnsi="Arial" w:cs="Arial"/>
        </w:rPr>
        <w:t xml:space="preserve">) </w:t>
      </w:r>
      <w:r w:rsidR="00B91D4E" w:rsidRPr="00E927D9">
        <w:rPr>
          <w:rFonts w:ascii="Arial" w:hAnsi="Arial" w:cs="Arial"/>
        </w:rPr>
        <w:t>i</w:t>
      </w:r>
      <w:r w:rsidRPr="00E927D9">
        <w:rPr>
          <w:rFonts w:ascii="Arial" w:hAnsi="Arial" w:cs="Arial"/>
        </w:rPr>
        <w:t xml:space="preserve">le sanatsal </w:t>
      </w:r>
      <w:r w:rsidR="00705344" w:rsidRPr="00E927D9">
        <w:rPr>
          <w:rFonts w:ascii="Arial" w:hAnsi="Arial" w:cs="Arial"/>
        </w:rPr>
        <w:t>“</w:t>
      </w:r>
      <w:r w:rsidRPr="00E927D9">
        <w:rPr>
          <w:rFonts w:ascii="Arial" w:hAnsi="Arial" w:cs="Arial"/>
        </w:rPr>
        <w:t>güzel</w:t>
      </w:r>
      <w:r w:rsidR="00705344" w:rsidRPr="00E927D9">
        <w:rPr>
          <w:rFonts w:ascii="Arial" w:hAnsi="Arial" w:cs="Arial"/>
        </w:rPr>
        <w:t>”</w:t>
      </w:r>
      <w:r w:rsidRPr="00E927D9">
        <w:rPr>
          <w:rFonts w:ascii="Arial" w:hAnsi="Arial" w:cs="Arial"/>
        </w:rPr>
        <w:t xml:space="preserve">i bulmaya çalıştı. </w:t>
      </w:r>
    </w:p>
    <w:p w14:paraId="7BA145A9" w14:textId="77777777" w:rsidR="007C2F65" w:rsidRPr="00E927D9" w:rsidRDefault="00C23657" w:rsidP="00322E4E">
      <w:pPr>
        <w:spacing w:line="240" w:lineRule="auto"/>
        <w:jc w:val="both"/>
        <w:rPr>
          <w:rFonts w:ascii="Arial" w:hAnsi="Arial" w:cs="Arial"/>
        </w:rPr>
      </w:pPr>
      <w:r w:rsidRPr="00E927D9">
        <w:rPr>
          <w:rFonts w:ascii="Arial" w:hAnsi="Arial" w:cs="Arial"/>
        </w:rPr>
        <w:t xml:space="preserve">Sanatçının bir diğer tipik çalışma yöntemi olan </w:t>
      </w:r>
      <w:r w:rsidR="00AD65BD" w:rsidRPr="00E927D9">
        <w:rPr>
          <w:rFonts w:ascii="Arial" w:hAnsi="Arial" w:cs="Arial"/>
          <w:b/>
          <w:bCs/>
        </w:rPr>
        <w:t>B</w:t>
      </w:r>
      <w:r w:rsidRPr="00E927D9">
        <w:rPr>
          <w:rFonts w:ascii="Arial" w:hAnsi="Arial" w:cs="Arial"/>
          <w:b/>
          <w:bCs/>
        </w:rPr>
        <w:t xml:space="preserve">içimlerin </w:t>
      </w:r>
      <w:r w:rsidR="00AD65BD" w:rsidRPr="00E927D9">
        <w:rPr>
          <w:rFonts w:ascii="Arial" w:hAnsi="Arial" w:cs="Arial"/>
          <w:b/>
          <w:bCs/>
        </w:rPr>
        <w:t>S</w:t>
      </w:r>
      <w:r w:rsidRPr="00E927D9">
        <w:rPr>
          <w:rFonts w:ascii="Arial" w:hAnsi="Arial" w:cs="Arial"/>
          <w:b/>
          <w:bCs/>
        </w:rPr>
        <w:t>orgulaması</w:t>
      </w:r>
      <w:r w:rsidR="00B46C57" w:rsidRPr="00E927D9">
        <w:rPr>
          <w:rFonts w:ascii="Arial" w:hAnsi="Arial" w:cs="Arial"/>
        </w:rPr>
        <w:t>’nda</w:t>
      </w:r>
      <w:r w:rsidR="009945C0" w:rsidRPr="00E927D9">
        <w:rPr>
          <w:rFonts w:ascii="Arial" w:hAnsi="Arial" w:cs="Arial"/>
        </w:rPr>
        <w:t xml:space="preserve"> ise,</w:t>
      </w:r>
      <w:r w:rsidRPr="00E927D9">
        <w:rPr>
          <w:rFonts w:ascii="Arial" w:hAnsi="Arial" w:cs="Arial"/>
        </w:rPr>
        <w:t xml:space="preserve"> </w:t>
      </w:r>
      <w:r w:rsidR="00B46C57" w:rsidRPr="00E927D9">
        <w:rPr>
          <w:rFonts w:ascii="Arial" w:hAnsi="Arial" w:cs="Arial"/>
        </w:rPr>
        <w:t>başlangıç noktasında bir veya birden fazla kare parametrenin minimal varyasyonu</w:t>
      </w:r>
      <w:r w:rsidR="008C5169" w:rsidRPr="00E927D9">
        <w:rPr>
          <w:rFonts w:ascii="Arial" w:hAnsi="Arial" w:cs="Arial"/>
        </w:rPr>
        <w:t xml:space="preserve"> ile</w:t>
      </w:r>
      <w:r w:rsidR="00B46C57" w:rsidRPr="00E927D9">
        <w:rPr>
          <w:rFonts w:ascii="Arial" w:hAnsi="Arial" w:cs="Arial"/>
        </w:rPr>
        <w:t xml:space="preserve"> karelerin kenarlarının kavisli hareketleri “kompleks düzensizlik” yaratır</w:t>
      </w:r>
      <w:r w:rsidRPr="00E927D9">
        <w:rPr>
          <w:rFonts w:ascii="Arial" w:hAnsi="Arial" w:cs="Arial"/>
        </w:rPr>
        <w:t xml:space="preserve">. </w:t>
      </w:r>
      <w:r w:rsidRPr="00E927D9">
        <w:rPr>
          <w:rFonts w:ascii="Arial" w:hAnsi="Arial" w:cs="Arial"/>
          <w:b/>
          <w:bCs/>
        </w:rPr>
        <w:t>“Hiperdönüşüm”</w:t>
      </w:r>
      <w:r w:rsidRPr="00E927D9">
        <w:rPr>
          <w:rFonts w:ascii="Arial" w:hAnsi="Arial" w:cs="Arial"/>
        </w:rPr>
        <w:t xml:space="preserve"> (1976) ve </w:t>
      </w:r>
      <w:r w:rsidRPr="00E927D9">
        <w:rPr>
          <w:rFonts w:ascii="Arial" w:hAnsi="Arial" w:cs="Arial"/>
          <w:b/>
          <w:bCs/>
        </w:rPr>
        <w:t>“Kare Yapılar”</w:t>
      </w:r>
      <w:r w:rsidRPr="00E927D9">
        <w:rPr>
          <w:rFonts w:ascii="Arial" w:hAnsi="Arial" w:cs="Arial"/>
        </w:rPr>
        <w:t xml:space="preserve"> (1987) bu yöntemle yapılmış eserlere örnek olarak sergide yerini alıyor. </w:t>
      </w:r>
    </w:p>
    <w:p w14:paraId="13CF1FC8" w14:textId="12C7AFA7" w:rsidR="00954D8B" w:rsidRPr="00E927D9" w:rsidRDefault="008C5169" w:rsidP="00322E4E">
      <w:pPr>
        <w:spacing w:line="240" w:lineRule="auto"/>
        <w:jc w:val="both"/>
        <w:rPr>
          <w:rFonts w:ascii="Arial" w:hAnsi="Arial" w:cs="Arial"/>
        </w:rPr>
      </w:pPr>
      <w:r w:rsidRPr="00E927D9">
        <w:rPr>
          <w:rFonts w:ascii="Arial" w:hAnsi="Arial" w:cs="Arial"/>
          <w:b/>
          <w:bCs/>
        </w:rPr>
        <w:t>“</w:t>
      </w:r>
      <w:r w:rsidR="00C23657" w:rsidRPr="00E927D9">
        <w:rPr>
          <w:rFonts w:ascii="Arial" w:hAnsi="Arial" w:cs="Arial"/>
          <w:b/>
          <w:bCs/>
        </w:rPr>
        <w:t>Ele</w:t>
      </w:r>
      <w:r w:rsidR="00A31FAC" w:rsidRPr="00E927D9">
        <w:rPr>
          <w:rFonts w:ascii="Arial" w:hAnsi="Arial" w:cs="Arial"/>
          <w:b/>
          <w:bCs/>
        </w:rPr>
        <w:t>k</w:t>
      </w:r>
      <w:r w:rsidR="00C23657" w:rsidRPr="00E927D9">
        <w:rPr>
          <w:rFonts w:ascii="Arial" w:hAnsi="Arial" w:cs="Arial"/>
          <w:b/>
          <w:bCs/>
        </w:rPr>
        <w:t>tra</w:t>
      </w:r>
      <w:r w:rsidRPr="00E927D9">
        <w:rPr>
          <w:rFonts w:ascii="Arial" w:hAnsi="Arial" w:cs="Arial"/>
          <w:b/>
          <w:bCs/>
        </w:rPr>
        <w:t>”</w:t>
      </w:r>
      <w:r w:rsidR="00C23657" w:rsidRPr="00E927D9">
        <w:rPr>
          <w:rFonts w:ascii="Arial" w:hAnsi="Arial" w:cs="Arial"/>
        </w:rPr>
        <w:t xml:space="preserve"> (1983) adlı renkli baskı serisi ise Claude Monet’nin </w:t>
      </w:r>
      <w:r w:rsidRPr="00E927D9">
        <w:rPr>
          <w:rFonts w:ascii="Arial" w:hAnsi="Arial" w:cs="Arial"/>
        </w:rPr>
        <w:t>“</w:t>
      </w:r>
      <w:r w:rsidR="00C23657" w:rsidRPr="00E927D9">
        <w:rPr>
          <w:rFonts w:ascii="Arial" w:hAnsi="Arial" w:cs="Arial"/>
        </w:rPr>
        <w:t>Doğan Güneşin İzlenimi</w:t>
      </w:r>
      <w:r w:rsidRPr="00E927D9">
        <w:rPr>
          <w:rFonts w:ascii="Arial" w:hAnsi="Arial" w:cs="Arial"/>
        </w:rPr>
        <w:t>”</w:t>
      </w:r>
      <w:r w:rsidR="00C23657" w:rsidRPr="00E927D9">
        <w:rPr>
          <w:rFonts w:ascii="Arial" w:hAnsi="Arial" w:cs="Arial"/>
        </w:rPr>
        <w:t xml:space="preserve"> (1872) eserinden esinlenerek elektronik ve sanatı buluşturan deneysel bir çalışma olarak dikkat çekiyor.</w:t>
      </w:r>
    </w:p>
    <w:p w14:paraId="7BF5F5DE" w14:textId="58C8E950" w:rsidR="00C23657" w:rsidRPr="00E927D9" w:rsidRDefault="00940F61" w:rsidP="00322E4E">
      <w:pPr>
        <w:spacing w:line="240" w:lineRule="auto"/>
        <w:jc w:val="both"/>
        <w:rPr>
          <w:rFonts w:ascii="Arial" w:hAnsi="Arial" w:cs="Arial"/>
        </w:rPr>
      </w:pPr>
      <w:r w:rsidRPr="00E927D9">
        <w:rPr>
          <w:rFonts w:ascii="Arial" w:hAnsi="Arial" w:cs="Arial"/>
        </w:rPr>
        <w:t>2007’de Fran</w:t>
      </w:r>
      <w:r w:rsidR="00B949F5" w:rsidRPr="00E927D9">
        <w:rPr>
          <w:rFonts w:ascii="Arial" w:hAnsi="Arial" w:cs="Arial"/>
        </w:rPr>
        <w:t>sa Kültür Bakanlığı tarafından</w:t>
      </w:r>
      <w:r w:rsidRPr="00E927D9">
        <w:rPr>
          <w:rFonts w:ascii="Arial" w:hAnsi="Arial" w:cs="Arial"/>
        </w:rPr>
        <w:t xml:space="preserve"> Sanat ve Edebiyat </w:t>
      </w:r>
      <w:r w:rsidR="003E3AD0" w:rsidRPr="00E927D9">
        <w:rPr>
          <w:rFonts w:ascii="Arial" w:hAnsi="Arial" w:cs="Arial"/>
        </w:rPr>
        <w:t>Şövalyesi</w:t>
      </w:r>
      <w:r w:rsidR="00B949F5" w:rsidRPr="00E927D9">
        <w:rPr>
          <w:rFonts w:ascii="Arial" w:hAnsi="Arial" w:cs="Arial"/>
        </w:rPr>
        <w:t xml:space="preserve"> </w:t>
      </w:r>
      <w:r w:rsidRPr="00E927D9">
        <w:rPr>
          <w:rFonts w:ascii="Arial" w:hAnsi="Arial" w:cs="Arial"/>
        </w:rPr>
        <w:t>Nişanı’na layık görülen s</w:t>
      </w:r>
      <w:r w:rsidR="00954D8B" w:rsidRPr="00E927D9">
        <w:rPr>
          <w:rFonts w:ascii="Arial" w:hAnsi="Arial" w:cs="Arial"/>
        </w:rPr>
        <w:t>anatçının s</w:t>
      </w:r>
      <w:r w:rsidR="00C23657" w:rsidRPr="00E927D9">
        <w:rPr>
          <w:rFonts w:ascii="Arial" w:hAnsi="Arial" w:cs="Arial"/>
        </w:rPr>
        <w:t>on dönem eserleri</w:t>
      </w:r>
      <w:r w:rsidR="00E028C2" w:rsidRPr="00E927D9">
        <w:rPr>
          <w:rFonts w:ascii="Arial" w:hAnsi="Arial" w:cs="Arial"/>
        </w:rPr>
        <w:t xml:space="preserve"> arasında jeneratif sanatın tanıdık isimlerinden </w:t>
      </w:r>
      <w:proofErr w:type="gramStart"/>
      <w:r w:rsidR="00E028C2" w:rsidRPr="00E927D9">
        <w:rPr>
          <w:rFonts w:ascii="Arial" w:hAnsi="Arial" w:cs="Arial"/>
        </w:rPr>
        <w:t>Martin</w:t>
      </w:r>
      <w:proofErr w:type="gramEnd"/>
      <w:r w:rsidR="00E028C2" w:rsidRPr="00E927D9">
        <w:rPr>
          <w:rFonts w:ascii="Arial" w:hAnsi="Arial" w:cs="Arial"/>
        </w:rPr>
        <w:t xml:space="preserve"> Grasser ile NFT alanında yaptığı çalışmalar da bulunuyor. 202</w:t>
      </w:r>
      <w:r w:rsidR="00194CC0" w:rsidRPr="00E927D9">
        <w:rPr>
          <w:rFonts w:ascii="Arial" w:hAnsi="Arial" w:cs="Arial"/>
        </w:rPr>
        <w:t>3</w:t>
      </w:r>
      <w:r w:rsidR="00E028C2" w:rsidRPr="00E927D9">
        <w:rPr>
          <w:rFonts w:ascii="Arial" w:hAnsi="Arial" w:cs="Arial"/>
        </w:rPr>
        <w:t xml:space="preserve"> Aralık’ta 100. doğum gününe bir ay kala vefat eden </w:t>
      </w:r>
      <w:proofErr w:type="spellStart"/>
      <w:r w:rsidR="00E028C2" w:rsidRPr="00E927D9">
        <w:rPr>
          <w:rFonts w:ascii="Arial" w:hAnsi="Arial" w:cs="Arial"/>
        </w:rPr>
        <w:t>Vera</w:t>
      </w:r>
      <w:proofErr w:type="spellEnd"/>
      <w:r w:rsidR="00E028C2" w:rsidRPr="00E927D9">
        <w:rPr>
          <w:rFonts w:ascii="Arial" w:hAnsi="Arial" w:cs="Arial"/>
        </w:rPr>
        <w:t xml:space="preserve"> </w:t>
      </w:r>
      <w:proofErr w:type="spellStart"/>
      <w:r w:rsidR="00E028C2" w:rsidRPr="00E927D9">
        <w:rPr>
          <w:rFonts w:ascii="Arial" w:hAnsi="Arial" w:cs="Arial"/>
        </w:rPr>
        <w:t>Moln</w:t>
      </w:r>
      <w:r w:rsidR="00BC5F49" w:rsidRPr="00E927D9">
        <w:rPr>
          <w:rFonts w:ascii="Arial" w:hAnsi="Arial" w:cs="Arial"/>
        </w:rPr>
        <w:t>á</w:t>
      </w:r>
      <w:r w:rsidR="00E028C2" w:rsidRPr="00E927D9">
        <w:rPr>
          <w:rFonts w:ascii="Arial" w:hAnsi="Arial" w:cs="Arial"/>
        </w:rPr>
        <w:t>r’ın</w:t>
      </w:r>
      <w:proofErr w:type="spellEnd"/>
      <w:r w:rsidR="00E028C2" w:rsidRPr="00E927D9">
        <w:rPr>
          <w:rFonts w:ascii="Arial" w:hAnsi="Arial" w:cs="Arial"/>
        </w:rPr>
        <w:t xml:space="preserve"> </w:t>
      </w:r>
      <w:r w:rsidR="00C23657" w:rsidRPr="00E927D9">
        <w:rPr>
          <w:rFonts w:ascii="Arial" w:hAnsi="Arial" w:cs="Arial"/>
        </w:rPr>
        <w:t xml:space="preserve">dijital çağın sanatsal araçlarını </w:t>
      </w:r>
      <w:r w:rsidR="00E028C2" w:rsidRPr="00E927D9">
        <w:rPr>
          <w:rFonts w:ascii="Arial" w:hAnsi="Arial" w:cs="Arial"/>
        </w:rPr>
        <w:t xml:space="preserve">kullanarak geliştirdiği </w:t>
      </w:r>
      <w:r w:rsidR="00C23657" w:rsidRPr="00E927D9">
        <w:rPr>
          <w:rFonts w:ascii="Arial" w:hAnsi="Arial" w:cs="Arial"/>
        </w:rPr>
        <w:t>yenilikçi bakış açısı</w:t>
      </w:r>
      <w:r w:rsidR="00E028C2" w:rsidRPr="00E927D9">
        <w:rPr>
          <w:rFonts w:ascii="Arial" w:hAnsi="Arial" w:cs="Arial"/>
        </w:rPr>
        <w:t xml:space="preserve"> yaşamının sonuna kadar devam ediyor</w:t>
      </w:r>
      <w:r w:rsidR="00C23657" w:rsidRPr="00E927D9">
        <w:rPr>
          <w:rFonts w:ascii="Arial" w:hAnsi="Arial" w:cs="Arial"/>
        </w:rPr>
        <w:t>.</w:t>
      </w:r>
    </w:p>
    <w:p w14:paraId="25E6481A" w14:textId="2B5FA985" w:rsidR="00C23657" w:rsidRPr="00D508E8" w:rsidRDefault="00954D8B" w:rsidP="00322E4E">
      <w:pPr>
        <w:spacing w:line="240" w:lineRule="auto"/>
        <w:jc w:val="both"/>
        <w:rPr>
          <w:rFonts w:ascii="Arial" w:hAnsi="Arial" w:cs="Arial"/>
          <w:b/>
          <w:bCs/>
          <w:sz w:val="24"/>
          <w:szCs w:val="24"/>
        </w:rPr>
      </w:pPr>
      <w:r w:rsidRPr="00E927D9">
        <w:rPr>
          <w:rFonts w:ascii="Arial" w:hAnsi="Arial" w:cs="Arial"/>
          <w:b/>
          <w:bCs/>
        </w:rPr>
        <w:br/>
      </w:r>
      <w:r w:rsidR="00C23657" w:rsidRPr="00D508E8">
        <w:rPr>
          <w:rFonts w:ascii="Arial" w:hAnsi="Arial" w:cs="Arial"/>
          <w:b/>
          <w:bCs/>
          <w:sz w:val="24"/>
          <w:szCs w:val="24"/>
        </w:rPr>
        <w:t>Dóra Maurer: Hareket ve Matematiksel Yapılar</w:t>
      </w:r>
    </w:p>
    <w:p w14:paraId="2AD9FAAE" w14:textId="06D135FB" w:rsidR="00BB4C58" w:rsidRPr="00E927D9" w:rsidRDefault="00C23657" w:rsidP="00322E4E">
      <w:pPr>
        <w:spacing w:line="240" w:lineRule="auto"/>
        <w:jc w:val="both"/>
        <w:rPr>
          <w:rFonts w:ascii="Arial" w:hAnsi="Arial" w:cs="Arial"/>
        </w:rPr>
      </w:pPr>
      <w:r w:rsidRPr="00E927D9">
        <w:rPr>
          <w:rFonts w:ascii="Arial" w:hAnsi="Arial" w:cs="Arial"/>
        </w:rPr>
        <w:t>Elli yılı aşkın sanat hayatında grafik, fotoğraf, film ve resim alanlarında eserler üreterek hareket, değişkenlik ve matematiksel seriler üzerine çalışan</w:t>
      </w:r>
      <w:r w:rsidR="00940F61" w:rsidRPr="00E927D9">
        <w:rPr>
          <w:rFonts w:ascii="Arial" w:hAnsi="Arial" w:cs="Arial"/>
        </w:rPr>
        <w:t>, eserleri Tate Modern ve Ludwig Müzesi gibi öncü sanat kurumlarında sergilenen</w:t>
      </w:r>
      <w:r w:rsidRPr="00E927D9">
        <w:rPr>
          <w:rFonts w:ascii="Arial" w:hAnsi="Arial" w:cs="Arial"/>
        </w:rPr>
        <w:t xml:space="preserve"> Dóra Maurer’</w:t>
      </w:r>
      <w:r w:rsidR="00A22614" w:rsidRPr="00E927D9">
        <w:rPr>
          <w:rFonts w:ascii="Arial" w:hAnsi="Arial" w:cs="Arial"/>
        </w:rPr>
        <w:t>i</w:t>
      </w:r>
      <w:r w:rsidRPr="00E927D9">
        <w:rPr>
          <w:rFonts w:ascii="Arial" w:hAnsi="Arial" w:cs="Arial"/>
        </w:rPr>
        <w:t xml:space="preserve">n </w:t>
      </w:r>
      <w:r w:rsidR="003B7B73" w:rsidRPr="00E927D9">
        <w:rPr>
          <w:rFonts w:ascii="Arial" w:hAnsi="Arial" w:cs="Arial"/>
        </w:rPr>
        <w:t>pratiğinde</w:t>
      </w:r>
      <w:r w:rsidRPr="00E927D9">
        <w:rPr>
          <w:rFonts w:ascii="Arial" w:hAnsi="Arial" w:cs="Arial"/>
        </w:rPr>
        <w:t xml:space="preserve"> matematiksel diziler, ölçüm ve oranlar gibi temalar öne çıkıyor. </w:t>
      </w:r>
      <w:r w:rsidR="000176FA" w:rsidRPr="00E927D9">
        <w:rPr>
          <w:rFonts w:ascii="Arial" w:hAnsi="Arial" w:cs="Arial"/>
        </w:rPr>
        <w:t xml:space="preserve">Sanatçı, </w:t>
      </w:r>
      <w:r w:rsidRPr="00E927D9">
        <w:rPr>
          <w:rFonts w:ascii="Arial" w:hAnsi="Arial" w:cs="Arial"/>
        </w:rPr>
        <w:t xml:space="preserve">yaratım sürecini şu sözlerle </w:t>
      </w:r>
      <w:r w:rsidR="000176FA" w:rsidRPr="00E927D9">
        <w:rPr>
          <w:rFonts w:ascii="Arial" w:hAnsi="Arial" w:cs="Arial"/>
        </w:rPr>
        <w:t>tarif ediyor</w:t>
      </w:r>
      <w:r w:rsidRPr="00E927D9">
        <w:rPr>
          <w:rFonts w:ascii="Arial" w:hAnsi="Arial" w:cs="Arial"/>
        </w:rPr>
        <w:t xml:space="preserve">: “Beni –kötü bir tabirle– yapının tematik hale gelişi ilgilendiriyor. Yani bir izlenim veya deneyim sonucu kurduğum bir model durumuna birden fazla bileşen –bunlar geometrik şekiller veya sözlü biçimde zor tanımlanabilen insani özellikler de olabilir– katıp, bunları uygun bir düzen yardımıyla birbiriyle çakıştırıyorum. Oluşanı izlemeye devam ediyorum, mümkünse tekrar şekillendiriyorum.” </w:t>
      </w:r>
    </w:p>
    <w:p w14:paraId="19D398F3" w14:textId="6899837F" w:rsidR="00C23657" w:rsidRPr="00E927D9" w:rsidRDefault="00C23657" w:rsidP="00322E4E">
      <w:pPr>
        <w:spacing w:line="240" w:lineRule="auto"/>
        <w:jc w:val="both"/>
        <w:rPr>
          <w:rFonts w:ascii="Arial" w:hAnsi="Arial" w:cs="Arial"/>
        </w:rPr>
      </w:pPr>
      <w:r w:rsidRPr="00E927D9">
        <w:rPr>
          <w:rFonts w:ascii="Arial" w:hAnsi="Arial" w:cs="Arial"/>
        </w:rPr>
        <w:t xml:space="preserve">Sanatçının </w:t>
      </w:r>
      <w:r w:rsidR="00013755" w:rsidRPr="00E927D9">
        <w:rPr>
          <w:rFonts w:ascii="Arial" w:hAnsi="Arial" w:cs="Arial"/>
          <w:b/>
          <w:bCs/>
        </w:rPr>
        <w:t>“</w:t>
      </w:r>
      <w:r w:rsidRPr="00E927D9">
        <w:rPr>
          <w:rFonts w:ascii="Arial" w:hAnsi="Arial" w:cs="Arial"/>
          <w:b/>
          <w:bCs/>
        </w:rPr>
        <w:t>Öğrenilen İstemsiz Hareketler</w:t>
      </w:r>
      <w:r w:rsidR="00013755" w:rsidRPr="00E927D9">
        <w:rPr>
          <w:rFonts w:ascii="Arial" w:hAnsi="Arial" w:cs="Arial"/>
          <w:b/>
          <w:bCs/>
        </w:rPr>
        <w:t>”</w:t>
      </w:r>
      <w:r w:rsidRPr="00E927D9">
        <w:rPr>
          <w:rFonts w:ascii="Arial" w:hAnsi="Arial" w:cs="Arial"/>
        </w:rPr>
        <w:t xml:space="preserve"> (1973) adlı filmi ise bir kadının istemsiz hareketlerinden oluşan bir diziyi tekrarlayarak ardışıklık ve varyasyon temalarını işliyor. Bu eser, Maurer</w:t>
      </w:r>
      <w:r w:rsidR="00BB4C58" w:rsidRPr="00E927D9">
        <w:rPr>
          <w:rFonts w:ascii="Arial" w:hAnsi="Arial" w:cs="Arial"/>
        </w:rPr>
        <w:t>’</w:t>
      </w:r>
      <w:r w:rsidR="00A22614" w:rsidRPr="00E927D9">
        <w:rPr>
          <w:rFonts w:ascii="Arial" w:hAnsi="Arial" w:cs="Arial"/>
        </w:rPr>
        <w:t>i</w:t>
      </w:r>
      <w:r w:rsidRPr="00E927D9">
        <w:rPr>
          <w:rFonts w:ascii="Arial" w:hAnsi="Arial" w:cs="Arial"/>
        </w:rPr>
        <w:t>n sistematik yaklaşımı ile sanatın rastlantısallığını bir araya getiriyor.</w:t>
      </w:r>
      <w:r w:rsidR="005C29A9" w:rsidRPr="00E927D9">
        <w:rPr>
          <w:rFonts w:ascii="Arial" w:hAnsi="Arial" w:cs="Arial"/>
        </w:rPr>
        <w:t xml:space="preserve"> S</w:t>
      </w:r>
      <w:r w:rsidRPr="00E927D9">
        <w:rPr>
          <w:rFonts w:ascii="Arial" w:hAnsi="Arial" w:cs="Arial"/>
        </w:rPr>
        <w:t xml:space="preserve">trüktür konseptini geliştirdiği </w:t>
      </w:r>
      <w:r w:rsidR="00027BB1" w:rsidRPr="00E927D9">
        <w:rPr>
          <w:rFonts w:ascii="Arial" w:hAnsi="Arial" w:cs="Arial"/>
          <w:b/>
          <w:bCs/>
        </w:rPr>
        <w:t>“Zamanlama</w:t>
      </w:r>
      <w:r w:rsidRPr="00E927D9">
        <w:rPr>
          <w:rFonts w:ascii="Arial" w:hAnsi="Arial" w:cs="Arial"/>
          <w:b/>
          <w:bCs/>
        </w:rPr>
        <w:t>”</w:t>
      </w:r>
      <w:r w:rsidRPr="00E927D9">
        <w:rPr>
          <w:rFonts w:ascii="Arial" w:hAnsi="Arial" w:cs="Arial"/>
        </w:rPr>
        <w:t xml:space="preserve"> (1973-1980) filmi</w:t>
      </w:r>
      <w:r w:rsidR="00CA6CA0" w:rsidRPr="00E927D9">
        <w:rPr>
          <w:rFonts w:ascii="Arial" w:hAnsi="Arial" w:cs="Arial"/>
        </w:rPr>
        <w:t>,</w:t>
      </w:r>
      <w:r w:rsidR="005C29A9" w:rsidRPr="00E927D9">
        <w:rPr>
          <w:rFonts w:ascii="Arial" w:hAnsi="Arial" w:cs="Arial"/>
        </w:rPr>
        <w:t xml:space="preserve"> </w:t>
      </w:r>
      <w:r w:rsidRPr="00E927D9">
        <w:rPr>
          <w:rFonts w:ascii="Arial" w:hAnsi="Arial" w:cs="Arial"/>
        </w:rPr>
        <w:t>sergide sanatseverlerle buluşan eserler arasında</w:t>
      </w:r>
      <w:r w:rsidR="00CA6CA0" w:rsidRPr="00E927D9">
        <w:rPr>
          <w:rFonts w:ascii="Arial" w:hAnsi="Arial" w:cs="Arial"/>
        </w:rPr>
        <w:t>..</w:t>
      </w:r>
      <w:r w:rsidRPr="00E927D9">
        <w:rPr>
          <w:rFonts w:ascii="Arial" w:hAnsi="Arial" w:cs="Arial"/>
        </w:rPr>
        <w:t>.</w:t>
      </w:r>
    </w:p>
    <w:p w14:paraId="659F6663" w14:textId="1D5DE34B" w:rsidR="00C23657" w:rsidRPr="00E927D9" w:rsidRDefault="00C23657" w:rsidP="00322E4E">
      <w:pPr>
        <w:spacing w:line="240" w:lineRule="auto"/>
        <w:jc w:val="both"/>
        <w:rPr>
          <w:rFonts w:ascii="Arial" w:hAnsi="Arial" w:cs="Arial"/>
        </w:rPr>
      </w:pPr>
      <w:r w:rsidRPr="00E927D9">
        <w:rPr>
          <w:rFonts w:ascii="Arial" w:hAnsi="Arial" w:cs="Arial"/>
        </w:rPr>
        <w:t>1980</w:t>
      </w:r>
      <w:r w:rsidR="006A4FB0" w:rsidRPr="00E927D9">
        <w:rPr>
          <w:rFonts w:ascii="Arial" w:hAnsi="Arial" w:cs="Arial"/>
        </w:rPr>
        <w:t>’</w:t>
      </w:r>
      <w:r w:rsidRPr="00E927D9">
        <w:rPr>
          <w:rFonts w:ascii="Arial" w:hAnsi="Arial" w:cs="Arial"/>
        </w:rPr>
        <w:t>lerden itibaren pratiği resme yönelen Maurer, geometrik ızgaraları renklerle kaydırdığı</w:t>
      </w:r>
      <w:r w:rsidR="00CA6CA0" w:rsidRPr="00E927D9">
        <w:rPr>
          <w:rFonts w:ascii="Arial" w:hAnsi="Arial" w:cs="Arial"/>
        </w:rPr>
        <w:t xml:space="preserve"> </w:t>
      </w:r>
      <w:r w:rsidRPr="00E927D9">
        <w:rPr>
          <w:rFonts w:ascii="Arial" w:hAnsi="Arial" w:cs="Arial"/>
          <w:b/>
          <w:bCs/>
        </w:rPr>
        <w:t>“</w:t>
      </w:r>
      <w:r w:rsidR="00027BB1" w:rsidRPr="00E927D9">
        <w:rPr>
          <w:rFonts w:ascii="Arial" w:hAnsi="Arial" w:cs="Arial"/>
          <w:b/>
          <w:bCs/>
        </w:rPr>
        <w:t>Dilediğin Gibi</w:t>
      </w:r>
      <w:r w:rsidRPr="00E927D9">
        <w:rPr>
          <w:rFonts w:ascii="Arial" w:hAnsi="Arial" w:cs="Arial"/>
          <w:b/>
          <w:bCs/>
        </w:rPr>
        <w:t>”</w:t>
      </w:r>
      <w:r w:rsidRPr="00E927D9">
        <w:rPr>
          <w:rFonts w:ascii="Arial" w:hAnsi="Arial" w:cs="Arial"/>
        </w:rPr>
        <w:t xml:space="preserve"> serileri</w:t>
      </w:r>
      <w:r w:rsidR="00A61439" w:rsidRPr="00E927D9">
        <w:rPr>
          <w:rFonts w:ascii="Arial" w:hAnsi="Arial" w:cs="Arial"/>
        </w:rPr>
        <w:t>nde</w:t>
      </w:r>
      <w:r w:rsidRPr="00E927D9">
        <w:rPr>
          <w:rFonts w:ascii="Arial" w:hAnsi="Arial" w:cs="Arial"/>
        </w:rPr>
        <w:t xml:space="preserve">, düzlem ve mekânın birbirine yansımasıyla oluşan renklerin değişen algısını araştırıyor. </w:t>
      </w:r>
      <w:r w:rsidR="00A61439" w:rsidRPr="00E927D9">
        <w:rPr>
          <w:rFonts w:ascii="Arial" w:hAnsi="Arial" w:cs="Arial"/>
          <w:b/>
          <w:bCs/>
        </w:rPr>
        <w:t>“</w:t>
      </w:r>
      <w:r w:rsidR="00027BB1" w:rsidRPr="00E927D9">
        <w:rPr>
          <w:rFonts w:ascii="Arial" w:hAnsi="Arial" w:cs="Arial"/>
          <w:b/>
          <w:bCs/>
        </w:rPr>
        <w:t>Dilediğin Gibi</w:t>
      </w:r>
      <w:r w:rsidRPr="00E927D9">
        <w:rPr>
          <w:rFonts w:ascii="Arial" w:hAnsi="Arial" w:cs="Arial"/>
          <w:b/>
          <w:bCs/>
        </w:rPr>
        <w:t xml:space="preserve"> 12</w:t>
      </w:r>
      <w:r w:rsidR="006A4FB0" w:rsidRPr="00E927D9">
        <w:rPr>
          <w:rFonts w:ascii="Arial" w:hAnsi="Arial" w:cs="Arial"/>
          <w:b/>
          <w:bCs/>
        </w:rPr>
        <w:t>”</w:t>
      </w:r>
      <w:r w:rsidRPr="00E927D9">
        <w:rPr>
          <w:rFonts w:ascii="Arial" w:hAnsi="Arial" w:cs="Arial"/>
        </w:rPr>
        <w:t xml:space="preserve"> (1990) ve </w:t>
      </w:r>
      <w:r w:rsidR="006A4FB0" w:rsidRPr="00E927D9">
        <w:rPr>
          <w:rFonts w:ascii="Arial" w:hAnsi="Arial" w:cs="Arial"/>
          <w:b/>
          <w:bCs/>
        </w:rPr>
        <w:t>“</w:t>
      </w:r>
      <w:r w:rsidR="00027BB1" w:rsidRPr="00E927D9">
        <w:rPr>
          <w:rFonts w:ascii="Arial" w:hAnsi="Arial" w:cs="Arial"/>
          <w:b/>
          <w:bCs/>
        </w:rPr>
        <w:t>Dilediğin Gibi</w:t>
      </w:r>
      <w:r w:rsidRPr="00E927D9">
        <w:rPr>
          <w:rFonts w:ascii="Arial" w:hAnsi="Arial" w:cs="Arial"/>
          <w:b/>
          <w:bCs/>
        </w:rPr>
        <w:t xml:space="preserve"> 54</w:t>
      </w:r>
      <w:r w:rsidR="006A4FB0" w:rsidRPr="00E927D9">
        <w:rPr>
          <w:rFonts w:ascii="Arial" w:hAnsi="Arial" w:cs="Arial"/>
          <w:b/>
          <w:bCs/>
        </w:rPr>
        <w:t>”</w:t>
      </w:r>
      <w:r w:rsidRPr="00E927D9">
        <w:rPr>
          <w:rFonts w:ascii="Arial" w:hAnsi="Arial" w:cs="Arial"/>
        </w:rPr>
        <w:t xml:space="preserve"> (2009), matematiksel renk dizilimlerinin ve geometrik formların ön plana çıktığı eserler olarak sergide yer alıyor.</w:t>
      </w:r>
    </w:p>
    <w:p w14:paraId="2F27C213" w14:textId="5EACDA47" w:rsidR="00C23657" w:rsidRPr="00E927D9" w:rsidRDefault="00C23657" w:rsidP="00322E4E">
      <w:pPr>
        <w:spacing w:line="240" w:lineRule="auto"/>
        <w:jc w:val="both"/>
        <w:rPr>
          <w:rFonts w:ascii="Arial" w:hAnsi="Arial" w:cs="Arial"/>
        </w:rPr>
      </w:pPr>
      <w:r w:rsidRPr="00E927D9">
        <w:rPr>
          <w:rFonts w:ascii="Arial" w:hAnsi="Arial" w:cs="Arial"/>
        </w:rPr>
        <w:t xml:space="preserve">1990’ların sonunda başlayan ve sergide de temsil edilen </w:t>
      </w:r>
      <w:r w:rsidRPr="00E927D9">
        <w:rPr>
          <w:rFonts w:ascii="Arial" w:hAnsi="Arial" w:cs="Arial"/>
          <w:b/>
          <w:bCs/>
        </w:rPr>
        <w:t>“Overlappings”</w:t>
      </w:r>
      <w:r w:rsidRPr="00E927D9">
        <w:rPr>
          <w:rFonts w:ascii="Arial" w:hAnsi="Arial" w:cs="Arial"/>
        </w:rPr>
        <w:t xml:space="preserve"> dizisinde</w:t>
      </w:r>
      <w:r w:rsidR="005D4FA9" w:rsidRPr="00E927D9">
        <w:rPr>
          <w:rFonts w:ascii="Arial" w:hAnsi="Arial" w:cs="Arial"/>
        </w:rPr>
        <w:t xml:space="preserve"> ise sanatçı</w:t>
      </w:r>
      <w:r w:rsidR="009F1EB2" w:rsidRPr="00E927D9">
        <w:rPr>
          <w:rFonts w:ascii="Arial" w:hAnsi="Arial" w:cs="Arial"/>
        </w:rPr>
        <w:t>,</w:t>
      </w:r>
      <w:r w:rsidRPr="00E927D9">
        <w:rPr>
          <w:rFonts w:ascii="Arial" w:hAnsi="Arial" w:cs="Arial"/>
        </w:rPr>
        <w:t xml:space="preserve"> önceki çalışmalarında</w:t>
      </w:r>
      <w:r w:rsidR="007864DF" w:rsidRPr="00E927D9">
        <w:rPr>
          <w:rFonts w:ascii="Arial" w:hAnsi="Arial" w:cs="Arial"/>
        </w:rPr>
        <w:t xml:space="preserve">n aşina olduğumuz </w:t>
      </w:r>
      <w:r w:rsidRPr="00E927D9">
        <w:rPr>
          <w:rFonts w:ascii="Arial" w:hAnsi="Arial" w:cs="Arial"/>
        </w:rPr>
        <w:t>ızgara alanlarını eğip bükerek renklerle doldur</w:t>
      </w:r>
      <w:r w:rsidR="005D4FA9" w:rsidRPr="00E927D9">
        <w:rPr>
          <w:rFonts w:ascii="Arial" w:hAnsi="Arial" w:cs="Arial"/>
        </w:rPr>
        <w:t>uyor</w:t>
      </w:r>
      <w:r w:rsidRPr="00E927D9">
        <w:rPr>
          <w:rFonts w:ascii="Arial" w:hAnsi="Arial" w:cs="Arial"/>
        </w:rPr>
        <w:t xml:space="preserve"> ve üst üste kayan </w:t>
      </w:r>
      <w:r w:rsidR="00CF266E" w:rsidRPr="00E927D9">
        <w:rPr>
          <w:rFonts w:ascii="Arial" w:hAnsi="Arial" w:cs="Arial"/>
        </w:rPr>
        <w:t xml:space="preserve">sözde </w:t>
      </w:r>
      <w:r w:rsidRPr="00E927D9">
        <w:rPr>
          <w:rFonts w:ascii="Arial" w:hAnsi="Arial" w:cs="Arial"/>
        </w:rPr>
        <w:t>saydam renk alanlarını resimlerin</w:t>
      </w:r>
      <w:r w:rsidR="007864DF" w:rsidRPr="00E927D9">
        <w:rPr>
          <w:rFonts w:ascii="Arial" w:hAnsi="Arial" w:cs="Arial"/>
        </w:rPr>
        <w:t>in</w:t>
      </w:r>
      <w:r w:rsidRPr="00E927D9">
        <w:rPr>
          <w:rFonts w:ascii="Arial" w:hAnsi="Arial" w:cs="Arial"/>
        </w:rPr>
        <w:t xml:space="preserve"> ana motifi hâline getiri</w:t>
      </w:r>
      <w:r w:rsidR="00CF266E" w:rsidRPr="00E927D9">
        <w:rPr>
          <w:rFonts w:ascii="Arial" w:hAnsi="Arial" w:cs="Arial"/>
        </w:rPr>
        <w:t>yor</w:t>
      </w:r>
      <w:r w:rsidRPr="00E927D9">
        <w:rPr>
          <w:rFonts w:ascii="Arial" w:hAnsi="Arial" w:cs="Arial"/>
        </w:rPr>
        <w:t xml:space="preserve">. </w:t>
      </w:r>
    </w:p>
    <w:p w14:paraId="234D3223" w14:textId="09211B57" w:rsidR="00C23657" w:rsidRPr="00D508E8" w:rsidRDefault="00540AF5" w:rsidP="00322E4E">
      <w:pPr>
        <w:spacing w:line="240" w:lineRule="auto"/>
        <w:jc w:val="both"/>
        <w:rPr>
          <w:rFonts w:ascii="Arial" w:hAnsi="Arial" w:cs="Arial"/>
          <w:b/>
          <w:bCs/>
          <w:sz w:val="24"/>
          <w:szCs w:val="24"/>
        </w:rPr>
      </w:pPr>
      <w:r w:rsidRPr="00D508E8">
        <w:rPr>
          <w:rFonts w:ascii="Arial" w:hAnsi="Arial" w:cs="Arial"/>
          <w:b/>
          <w:bCs/>
          <w:sz w:val="24"/>
          <w:szCs w:val="24"/>
        </w:rPr>
        <w:br/>
      </w:r>
      <w:r w:rsidR="00C23657" w:rsidRPr="00D508E8">
        <w:rPr>
          <w:rFonts w:ascii="Arial" w:hAnsi="Arial" w:cs="Arial"/>
          <w:b/>
          <w:bCs/>
          <w:sz w:val="24"/>
          <w:szCs w:val="24"/>
        </w:rPr>
        <w:t>Gizella Rákóczy: Geometrik Sanat ve Spiraller</w:t>
      </w:r>
    </w:p>
    <w:p w14:paraId="63893D62" w14:textId="000B89E4" w:rsidR="00C23657" w:rsidRPr="00E927D9" w:rsidRDefault="00C23657" w:rsidP="00322E4E">
      <w:pPr>
        <w:spacing w:line="240" w:lineRule="auto"/>
        <w:jc w:val="both"/>
        <w:rPr>
          <w:rFonts w:ascii="Arial" w:hAnsi="Arial" w:cs="Arial"/>
        </w:rPr>
      </w:pPr>
      <w:r w:rsidRPr="00E927D9">
        <w:rPr>
          <w:rFonts w:ascii="Arial" w:hAnsi="Arial" w:cs="Arial"/>
        </w:rPr>
        <w:t>Geometrik sanatın önde gelen isimlerinden Gizella Rákóczy, 1976</w:t>
      </w:r>
      <w:r w:rsidR="003B2CAA" w:rsidRPr="00E927D9">
        <w:rPr>
          <w:rFonts w:ascii="Arial" w:hAnsi="Arial" w:cs="Arial"/>
        </w:rPr>
        <w:t>’</w:t>
      </w:r>
      <w:r w:rsidRPr="00E927D9">
        <w:rPr>
          <w:rFonts w:ascii="Arial" w:hAnsi="Arial" w:cs="Arial"/>
        </w:rPr>
        <w:t>dan itibaren dört kollu spirallerin hareketlerini ve seri olasılıklarını araştırmaya başla</w:t>
      </w:r>
      <w:r w:rsidR="00C66295" w:rsidRPr="00E927D9">
        <w:rPr>
          <w:rFonts w:ascii="Arial" w:hAnsi="Arial" w:cs="Arial"/>
        </w:rPr>
        <w:t>dı</w:t>
      </w:r>
      <w:r w:rsidRPr="00E927D9">
        <w:rPr>
          <w:rFonts w:ascii="Arial" w:hAnsi="Arial" w:cs="Arial"/>
        </w:rPr>
        <w:t xml:space="preserve">. Sergide yer alan </w:t>
      </w:r>
      <w:r w:rsidR="003B2CAA" w:rsidRPr="00E927D9">
        <w:rPr>
          <w:rFonts w:ascii="Arial" w:hAnsi="Arial" w:cs="Arial"/>
          <w:b/>
          <w:bCs/>
        </w:rPr>
        <w:t>“</w:t>
      </w:r>
      <w:r w:rsidRPr="00E927D9">
        <w:rPr>
          <w:rFonts w:ascii="Arial" w:hAnsi="Arial" w:cs="Arial"/>
          <w:b/>
          <w:bCs/>
        </w:rPr>
        <w:t xml:space="preserve">Dört Kollu Spirallerin Dönüş </w:t>
      </w:r>
      <w:r w:rsidRPr="00E927D9">
        <w:rPr>
          <w:rFonts w:ascii="Arial" w:hAnsi="Arial" w:cs="Arial"/>
          <w:b/>
          <w:bCs/>
        </w:rPr>
        <w:lastRenderedPageBreak/>
        <w:t>Yönleri</w:t>
      </w:r>
      <w:r w:rsidR="003B2CAA" w:rsidRPr="00E927D9">
        <w:rPr>
          <w:rFonts w:ascii="Arial" w:hAnsi="Arial" w:cs="Arial"/>
          <w:b/>
          <w:bCs/>
        </w:rPr>
        <w:t>”</w:t>
      </w:r>
      <w:r w:rsidRPr="00E927D9">
        <w:rPr>
          <w:rFonts w:ascii="Arial" w:hAnsi="Arial" w:cs="Arial"/>
        </w:rPr>
        <w:t xml:space="preserve"> (1978-1979) adlı</w:t>
      </w:r>
      <w:r w:rsidR="003B2CAA" w:rsidRPr="00E927D9">
        <w:rPr>
          <w:rFonts w:ascii="Arial" w:hAnsi="Arial" w:cs="Arial"/>
        </w:rPr>
        <w:t xml:space="preserve"> </w:t>
      </w:r>
      <w:r w:rsidR="005E2B00" w:rsidRPr="00E927D9">
        <w:rPr>
          <w:rFonts w:ascii="Arial" w:hAnsi="Arial" w:cs="Arial"/>
        </w:rPr>
        <w:t>eser,</w:t>
      </w:r>
      <w:r w:rsidRPr="00E927D9">
        <w:rPr>
          <w:rFonts w:ascii="Arial" w:hAnsi="Arial" w:cs="Arial"/>
        </w:rPr>
        <w:t xml:space="preserve"> dört kollu spirallerden oluşan bir sistemle çalışa</w:t>
      </w:r>
      <w:r w:rsidR="00203461" w:rsidRPr="00E927D9">
        <w:rPr>
          <w:rFonts w:ascii="Arial" w:hAnsi="Arial" w:cs="Arial"/>
        </w:rPr>
        <w:t>n sanatçının</w:t>
      </w:r>
      <w:r w:rsidRPr="00E927D9">
        <w:rPr>
          <w:rFonts w:ascii="Arial" w:hAnsi="Arial" w:cs="Arial"/>
        </w:rPr>
        <w:t xml:space="preserve">, bu yapıları </w:t>
      </w:r>
      <w:r w:rsidR="00203461" w:rsidRPr="00E927D9">
        <w:rPr>
          <w:rFonts w:ascii="Arial" w:hAnsi="Arial" w:cs="Arial"/>
        </w:rPr>
        <w:t>“</w:t>
      </w:r>
      <w:r w:rsidRPr="00E927D9">
        <w:rPr>
          <w:rFonts w:ascii="Arial" w:hAnsi="Arial" w:cs="Arial"/>
        </w:rPr>
        <w:t>kombinatorik</w:t>
      </w:r>
      <w:r w:rsidR="00203461" w:rsidRPr="00E927D9">
        <w:rPr>
          <w:rFonts w:ascii="Arial" w:hAnsi="Arial" w:cs="Arial"/>
        </w:rPr>
        <w:t>”</w:t>
      </w:r>
      <w:r w:rsidRPr="00E927D9">
        <w:rPr>
          <w:rFonts w:ascii="Arial" w:hAnsi="Arial" w:cs="Arial"/>
        </w:rPr>
        <w:t xml:space="preserve"> bir yaklaşımla nasıl incelediğini gösteriyor.</w:t>
      </w:r>
    </w:p>
    <w:p w14:paraId="07B419EA" w14:textId="1905436E" w:rsidR="00C23657" w:rsidRPr="00E927D9" w:rsidRDefault="00BC04F7" w:rsidP="00322E4E">
      <w:pPr>
        <w:spacing w:line="240" w:lineRule="auto"/>
        <w:jc w:val="both"/>
        <w:rPr>
          <w:rFonts w:ascii="Arial" w:hAnsi="Arial" w:cs="Arial"/>
        </w:rPr>
      </w:pPr>
      <w:r w:rsidRPr="00E927D9">
        <w:rPr>
          <w:rFonts w:ascii="Arial" w:hAnsi="Arial" w:cs="Arial"/>
        </w:rPr>
        <w:t xml:space="preserve">1998’den sonra, dört kollu spirallerin sayı yasalarına dayanan tempera resimlerinin yerini suluboya aldı ve </w:t>
      </w:r>
      <w:r w:rsidR="003E3AD0" w:rsidRPr="00E927D9">
        <w:rPr>
          <w:rFonts w:ascii="Arial" w:hAnsi="Arial" w:cs="Arial"/>
        </w:rPr>
        <w:t xml:space="preserve">Rákóczy </w:t>
      </w:r>
      <w:r w:rsidRPr="00E927D9">
        <w:rPr>
          <w:rFonts w:ascii="Arial" w:hAnsi="Arial" w:cs="Arial"/>
        </w:rPr>
        <w:t>yarı saydam boyanın tonlarını Fibonacci dizisinin formülüne göre katmanlandırdı.</w:t>
      </w:r>
      <w:r w:rsidR="00C23657" w:rsidRPr="00E927D9">
        <w:rPr>
          <w:rFonts w:ascii="Arial" w:hAnsi="Arial" w:cs="Arial"/>
        </w:rPr>
        <w:t xml:space="preserve"> </w:t>
      </w:r>
      <w:r w:rsidR="00C66295" w:rsidRPr="00E927D9">
        <w:rPr>
          <w:rFonts w:ascii="Arial" w:hAnsi="Arial" w:cs="Arial"/>
        </w:rPr>
        <w:t xml:space="preserve">Sergide yer alan </w:t>
      </w:r>
      <w:r w:rsidR="0076360F" w:rsidRPr="00E927D9">
        <w:rPr>
          <w:rFonts w:ascii="Arial" w:hAnsi="Arial" w:cs="Arial"/>
          <w:b/>
          <w:bCs/>
        </w:rPr>
        <w:t>“</w:t>
      </w:r>
      <w:r w:rsidR="00C23657" w:rsidRPr="00E927D9">
        <w:rPr>
          <w:rFonts w:ascii="Arial" w:hAnsi="Arial" w:cs="Arial"/>
          <w:b/>
          <w:bCs/>
        </w:rPr>
        <w:t>4 Rengin 4 Tonu</w:t>
      </w:r>
      <w:r w:rsidR="0076360F" w:rsidRPr="00E927D9">
        <w:rPr>
          <w:rFonts w:ascii="Arial" w:hAnsi="Arial" w:cs="Arial"/>
          <w:b/>
          <w:bCs/>
        </w:rPr>
        <w:t>”</w:t>
      </w:r>
      <w:r w:rsidR="00C23657" w:rsidRPr="00E927D9">
        <w:rPr>
          <w:rFonts w:ascii="Arial" w:hAnsi="Arial" w:cs="Arial"/>
        </w:rPr>
        <w:t xml:space="preserve"> (1998), </w:t>
      </w:r>
      <w:r w:rsidR="00C66295" w:rsidRPr="00E927D9">
        <w:rPr>
          <w:rFonts w:ascii="Arial" w:hAnsi="Arial" w:cs="Arial"/>
        </w:rPr>
        <w:t>Rákóczy’nin</w:t>
      </w:r>
      <w:r w:rsidR="000B503B" w:rsidRPr="00E927D9">
        <w:rPr>
          <w:rFonts w:ascii="Arial" w:hAnsi="Arial" w:cs="Arial"/>
        </w:rPr>
        <w:t>,</w:t>
      </w:r>
      <w:r w:rsidR="00C66295" w:rsidRPr="00E927D9">
        <w:rPr>
          <w:rFonts w:ascii="Arial" w:hAnsi="Arial" w:cs="Arial"/>
        </w:rPr>
        <w:t xml:space="preserve"> </w:t>
      </w:r>
      <w:r w:rsidR="00C23657" w:rsidRPr="00E927D9">
        <w:rPr>
          <w:rFonts w:ascii="Arial" w:hAnsi="Arial" w:cs="Arial"/>
        </w:rPr>
        <w:t>renklerin sistematik düzenlemelerin</w:t>
      </w:r>
      <w:r w:rsidR="000B503B" w:rsidRPr="00E927D9">
        <w:rPr>
          <w:rFonts w:ascii="Arial" w:hAnsi="Arial" w:cs="Arial"/>
        </w:rPr>
        <w:t xml:space="preserve">den </w:t>
      </w:r>
      <w:r w:rsidR="00C23657" w:rsidRPr="00E927D9">
        <w:rPr>
          <w:rFonts w:ascii="Arial" w:hAnsi="Arial" w:cs="Arial"/>
        </w:rPr>
        <w:t>nasıl estetik sonuçlar elde ettiğini gözler önüne se</w:t>
      </w:r>
      <w:r w:rsidR="0014512A" w:rsidRPr="00E927D9">
        <w:rPr>
          <w:rFonts w:ascii="Arial" w:hAnsi="Arial" w:cs="Arial"/>
        </w:rPr>
        <w:t>r</w:t>
      </w:r>
      <w:r w:rsidR="00C66295" w:rsidRPr="00E927D9">
        <w:rPr>
          <w:rFonts w:ascii="Arial" w:hAnsi="Arial" w:cs="Arial"/>
        </w:rPr>
        <w:t>iyor</w:t>
      </w:r>
      <w:r w:rsidR="00C23657" w:rsidRPr="00E927D9">
        <w:rPr>
          <w:rFonts w:ascii="Arial" w:hAnsi="Arial" w:cs="Arial"/>
        </w:rPr>
        <w:t>.</w:t>
      </w:r>
      <w:r w:rsidR="0092212E" w:rsidRPr="00E927D9">
        <w:rPr>
          <w:rFonts w:ascii="Arial" w:hAnsi="Arial" w:cs="Arial"/>
        </w:rPr>
        <w:t xml:space="preserve"> Fibonacci dizisiyle oluşturduğu bir diğer eseri </w:t>
      </w:r>
      <w:r w:rsidR="00C23657" w:rsidRPr="00E927D9">
        <w:rPr>
          <w:rFonts w:ascii="Arial" w:hAnsi="Arial" w:cs="Arial"/>
          <w:b/>
          <w:bCs/>
        </w:rPr>
        <w:t>“24N”</w:t>
      </w:r>
      <w:r w:rsidR="00C23657" w:rsidRPr="00E927D9">
        <w:rPr>
          <w:rFonts w:ascii="Arial" w:hAnsi="Arial" w:cs="Arial"/>
        </w:rPr>
        <w:t xml:space="preserve"> (2002)</w:t>
      </w:r>
      <w:r w:rsidR="0092212E" w:rsidRPr="00E927D9">
        <w:rPr>
          <w:rFonts w:ascii="Arial" w:hAnsi="Arial" w:cs="Arial"/>
        </w:rPr>
        <w:t xml:space="preserve"> ise</w:t>
      </w:r>
      <w:r w:rsidR="00C23657" w:rsidRPr="00E927D9">
        <w:rPr>
          <w:rFonts w:ascii="Arial" w:hAnsi="Arial" w:cs="Arial"/>
        </w:rPr>
        <w:t>, 24 paneldeki renk varyasyonlarının ve ortaya çıkan tonların sayısının neredeyse sonsuz olduğu sonucun</w:t>
      </w:r>
      <w:r w:rsidR="0092212E" w:rsidRPr="00E927D9">
        <w:rPr>
          <w:rFonts w:ascii="Arial" w:hAnsi="Arial" w:cs="Arial"/>
        </w:rPr>
        <w:t>u kanıtlıyor</w:t>
      </w:r>
      <w:r w:rsidR="00C23657" w:rsidRPr="00E927D9">
        <w:rPr>
          <w:rFonts w:ascii="Arial" w:hAnsi="Arial" w:cs="Arial"/>
        </w:rPr>
        <w:t>.</w:t>
      </w:r>
    </w:p>
    <w:p w14:paraId="2352DA63" w14:textId="05BFC2C6" w:rsidR="00C23657" w:rsidRPr="00E927D9" w:rsidRDefault="00C23657" w:rsidP="00322E4E">
      <w:pPr>
        <w:spacing w:line="240" w:lineRule="auto"/>
        <w:jc w:val="both"/>
        <w:rPr>
          <w:rFonts w:ascii="Arial" w:hAnsi="Arial" w:cs="Arial"/>
        </w:rPr>
      </w:pPr>
      <w:r w:rsidRPr="00E927D9">
        <w:rPr>
          <w:rFonts w:ascii="Arial" w:hAnsi="Arial" w:cs="Arial"/>
        </w:rPr>
        <w:t>2000</w:t>
      </w:r>
      <w:r w:rsidR="00BC4BE8" w:rsidRPr="00E927D9">
        <w:rPr>
          <w:rFonts w:ascii="Arial" w:hAnsi="Arial" w:cs="Arial"/>
        </w:rPr>
        <w:t xml:space="preserve"> </w:t>
      </w:r>
      <w:r w:rsidRPr="00E927D9">
        <w:rPr>
          <w:rFonts w:ascii="Arial" w:hAnsi="Arial" w:cs="Arial"/>
        </w:rPr>
        <w:t xml:space="preserve">yılından itibaren Girit çizgilerinin labirentiyle </w:t>
      </w:r>
      <w:r w:rsidR="00BC4BE8" w:rsidRPr="00E927D9">
        <w:rPr>
          <w:rFonts w:ascii="Arial" w:hAnsi="Arial" w:cs="Arial"/>
        </w:rPr>
        <w:t>ilgilenen</w:t>
      </w:r>
      <w:r w:rsidRPr="00E927D9">
        <w:rPr>
          <w:rFonts w:ascii="Arial" w:hAnsi="Arial" w:cs="Arial"/>
        </w:rPr>
        <w:t xml:space="preserve"> Rákóczy</w:t>
      </w:r>
      <w:r w:rsidR="003A160A" w:rsidRPr="00E927D9">
        <w:rPr>
          <w:rFonts w:ascii="Arial" w:hAnsi="Arial" w:cs="Arial"/>
        </w:rPr>
        <w:t>’</w:t>
      </w:r>
      <w:r w:rsidRPr="00E927D9">
        <w:rPr>
          <w:rFonts w:ascii="Arial" w:hAnsi="Arial" w:cs="Arial"/>
        </w:rPr>
        <w:t xml:space="preserve">nin </w:t>
      </w:r>
      <w:r w:rsidR="003A160A" w:rsidRPr="00E927D9">
        <w:rPr>
          <w:rFonts w:ascii="Arial" w:hAnsi="Arial" w:cs="Arial"/>
        </w:rPr>
        <w:t xml:space="preserve">bu dönemki </w:t>
      </w:r>
      <w:r w:rsidRPr="00E927D9">
        <w:rPr>
          <w:rFonts w:ascii="Arial" w:hAnsi="Arial" w:cs="Arial"/>
        </w:rPr>
        <w:t>eserleri, antik</w:t>
      </w:r>
      <w:r w:rsidR="003A160A" w:rsidRPr="00E927D9">
        <w:rPr>
          <w:rFonts w:ascii="Arial" w:hAnsi="Arial" w:cs="Arial"/>
        </w:rPr>
        <w:t xml:space="preserve">çağdan </w:t>
      </w:r>
      <w:r w:rsidRPr="00E927D9">
        <w:rPr>
          <w:rFonts w:ascii="Arial" w:hAnsi="Arial" w:cs="Arial"/>
        </w:rPr>
        <w:t xml:space="preserve">bu yana </w:t>
      </w:r>
      <w:r w:rsidR="003A160A" w:rsidRPr="00E927D9">
        <w:rPr>
          <w:rFonts w:ascii="Arial" w:hAnsi="Arial" w:cs="Arial"/>
        </w:rPr>
        <w:t xml:space="preserve">önemli </w:t>
      </w:r>
      <w:r w:rsidRPr="00E927D9">
        <w:rPr>
          <w:rFonts w:ascii="Arial" w:hAnsi="Arial" w:cs="Arial"/>
        </w:rPr>
        <w:t>bir sembol olan labirentin</w:t>
      </w:r>
      <w:r w:rsidR="00CD112D" w:rsidRPr="00E927D9">
        <w:rPr>
          <w:rFonts w:ascii="Arial" w:hAnsi="Arial" w:cs="Arial"/>
        </w:rPr>
        <w:t>,</w:t>
      </w:r>
      <w:r w:rsidRPr="00E927D9">
        <w:rPr>
          <w:rFonts w:ascii="Arial" w:hAnsi="Arial" w:cs="Arial"/>
        </w:rPr>
        <w:t xml:space="preserve"> geometrik formlar ve matematiksel yapılarla ilişkisini inceliyor. </w:t>
      </w:r>
      <w:r w:rsidR="00CD112D" w:rsidRPr="00E927D9">
        <w:rPr>
          <w:rFonts w:ascii="Arial" w:hAnsi="Arial" w:cs="Arial"/>
          <w:b/>
          <w:bCs/>
        </w:rPr>
        <w:t>“</w:t>
      </w:r>
      <w:r w:rsidRPr="00E927D9">
        <w:rPr>
          <w:rFonts w:ascii="Arial" w:hAnsi="Arial" w:cs="Arial"/>
          <w:b/>
          <w:bCs/>
        </w:rPr>
        <w:t>4 Renkli Labirent</w:t>
      </w:r>
      <w:r w:rsidR="00CD112D" w:rsidRPr="00E927D9">
        <w:rPr>
          <w:rFonts w:ascii="Arial" w:hAnsi="Arial" w:cs="Arial"/>
          <w:b/>
          <w:bCs/>
        </w:rPr>
        <w:t>”</w:t>
      </w:r>
      <w:r w:rsidR="00CD112D" w:rsidRPr="00E927D9">
        <w:rPr>
          <w:rFonts w:ascii="Arial" w:hAnsi="Arial" w:cs="Arial"/>
        </w:rPr>
        <w:t xml:space="preserve"> </w:t>
      </w:r>
      <w:r w:rsidRPr="00E927D9">
        <w:rPr>
          <w:rFonts w:ascii="Arial" w:hAnsi="Arial" w:cs="Arial"/>
        </w:rPr>
        <w:t>(2005) adlı eser, sanatçının bu sembolik yapıyı nasıl bir sanatsal araştırmaya dönüştürdüğünü gösteren önemli bir çalışma olarak sergide yer alıyor.</w:t>
      </w:r>
    </w:p>
    <w:p w14:paraId="12728BA3" w14:textId="3F163B5E" w:rsidR="00A23935" w:rsidRPr="00E927D9" w:rsidRDefault="006A43FB" w:rsidP="00322E4E">
      <w:pPr>
        <w:spacing w:line="240" w:lineRule="auto"/>
        <w:jc w:val="both"/>
        <w:rPr>
          <w:rFonts w:ascii="Arial" w:hAnsi="Arial" w:cs="Arial"/>
        </w:rPr>
      </w:pPr>
      <w:r w:rsidRPr="00E927D9">
        <w:rPr>
          <w:rFonts w:ascii="Arial" w:hAnsi="Arial" w:cs="Arial"/>
        </w:rPr>
        <w:br/>
      </w:r>
      <w:r w:rsidR="00C23657" w:rsidRPr="00E927D9">
        <w:rPr>
          <w:rFonts w:ascii="Arial" w:hAnsi="Arial" w:cs="Arial"/>
        </w:rPr>
        <w:t xml:space="preserve">Sergi tasarımını </w:t>
      </w:r>
      <w:r w:rsidR="00A539C6" w:rsidRPr="00E927D9">
        <w:rPr>
          <w:rFonts w:ascii="Arial" w:hAnsi="Arial" w:cs="Arial"/>
        </w:rPr>
        <w:t>Yelta Köm’ün</w:t>
      </w:r>
      <w:r w:rsidR="00027BB1" w:rsidRPr="00E927D9">
        <w:rPr>
          <w:rFonts w:ascii="Arial" w:hAnsi="Arial" w:cs="Arial"/>
        </w:rPr>
        <w:t xml:space="preserve"> (Studio No Frame)</w:t>
      </w:r>
      <w:r w:rsidR="00C23657" w:rsidRPr="00E927D9">
        <w:rPr>
          <w:rFonts w:ascii="Arial" w:hAnsi="Arial" w:cs="Arial"/>
        </w:rPr>
        <w:t xml:space="preserve">; grafik ve katalog tasarımını </w:t>
      </w:r>
      <w:r w:rsidR="00A539C6" w:rsidRPr="00E927D9">
        <w:rPr>
          <w:rFonts w:ascii="Arial" w:hAnsi="Arial" w:cs="Arial"/>
        </w:rPr>
        <w:t xml:space="preserve">Esen Karol’un </w:t>
      </w:r>
      <w:r w:rsidR="00C23657" w:rsidRPr="00E927D9">
        <w:rPr>
          <w:rFonts w:ascii="Arial" w:hAnsi="Arial" w:cs="Arial"/>
        </w:rPr>
        <w:t xml:space="preserve">üstlendiği </w:t>
      </w:r>
      <w:r w:rsidR="00C23657" w:rsidRPr="00E927D9">
        <w:rPr>
          <w:rFonts w:ascii="Arial" w:hAnsi="Arial" w:cs="Arial"/>
          <w:b/>
          <w:bCs/>
          <w:i/>
          <w:iCs/>
        </w:rPr>
        <w:t>Hesaplar ve Tesadüfler: Macaristan Ulusal Bankası Koleksiyonu'ndan Algoritma Sanatı</w:t>
      </w:r>
      <w:r w:rsidR="00C23657" w:rsidRPr="00E927D9">
        <w:rPr>
          <w:rFonts w:ascii="Arial" w:hAnsi="Arial" w:cs="Arial"/>
        </w:rPr>
        <w:t xml:space="preserve"> </w:t>
      </w:r>
      <w:r w:rsidR="00343850" w:rsidRPr="00E927D9">
        <w:rPr>
          <w:rFonts w:ascii="Arial" w:hAnsi="Arial" w:cs="Arial"/>
        </w:rPr>
        <w:t xml:space="preserve">sergisi, </w:t>
      </w:r>
      <w:r w:rsidR="00C23657" w:rsidRPr="00E927D9">
        <w:rPr>
          <w:rFonts w:ascii="Arial" w:hAnsi="Arial" w:cs="Arial"/>
        </w:rPr>
        <w:t xml:space="preserve">26 Ocak 2025 tarihine kadar Pera Müzesi’nin </w:t>
      </w:r>
      <w:r w:rsidR="002A4C7F" w:rsidRPr="00E927D9">
        <w:rPr>
          <w:rFonts w:ascii="Arial" w:hAnsi="Arial" w:cs="Arial"/>
        </w:rPr>
        <w:t>4. ve 5.</w:t>
      </w:r>
      <w:r w:rsidR="00C23657" w:rsidRPr="00E927D9">
        <w:rPr>
          <w:rFonts w:ascii="Arial" w:hAnsi="Arial" w:cs="Arial"/>
        </w:rPr>
        <w:t xml:space="preserve"> </w:t>
      </w:r>
      <w:r w:rsidR="002A4C7F" w:rsidRPr="00E927D9">
        <w:rPr>
          <w:rFonts w:ascii="Arial" w:hAnsi="Arial" w:cs="Arial"/>
        </w:rPr>
        <w:t>k</w:t>
      </w:r>
      <w:r w:rsidR="00C23657" w:rsidRPr="00E927D9">
        <w:rPr>
          <w:rFonts w:ascii="Arial" w:hAnsi="Arial" w:cs="Arial"/>
        </w:rPr>
        <w:t>at</w:t>
      </w:r>
      <w:r w:rsidR="002A4C7F" w:rsidRPr="00E927D9">
        <w:rPr>
          <w:rFonts w:ascii="Arial" w:hAnsi="Arial" w:cs="Arial"/>
        </w:rPr>
        <w:t xml:space="preserve">larında </w:t>
      </w:r>
      <w:r w:rsidR="00C23657" w:rsidRPr="00E927D9">
        <w:rPr>
          <w:rFonts w:ascii="Arial" w:hAnsi="Arial" w:cs="Arial"/>
        </w:rPr>
        <w:t>ziyarete açık olacak.</w:t>
      </w:r>
    </w:p>
    <w:p w14:paraId="16267904" w14:textId="77777777" w:rsidR="0065091A" w:rsidRPr="004129DC" w:rsidRDefault="0065091A" w:rsidP="00322E4E">
      <w:pPr>
        <w:spacing w:after="0" w:line="240" w:lineRule="auto"/>
        <w:contextualSpacing/>
        <w:jc w:val="both"/>
        <w:rPr>
          <w:rFonts w:ascii="Arial" w:eastAsia="Avenir" w:hAnsi="Arial" w:cs="Arial"/>
        </w:rPr>
      </w:pPr>
    </w:p>
    <w:p w14:paraId="1B27E54E" w14:textId="6F41CA1B" w:rsidR="00AF184E" w:rsidRDefault="00AF184E" w:rsidP="00322E4E">
      <w:pPr>
        <w:pStyle w:val="NormalWeb"/>
        <w:shd w:val="clear" w:color="auto" w:fill="FFFFFF"/>
        <w:spacing w:before="0" w:beforeAutospacing="0"/>
        <w:jc w:val="both"/>
        <w:rPr>
          <w:rFonts w:ascii="Arial" w:eastAsia="Calibri" w:hAnsi="Arial" w:cs="Arial"/>
          <w:b/>
          <w:bCs/>
          <w:i/>
          <w:color w:val="C00000"/>
          <w:sz w:val="20"/>
          <w:szCs w:val="18"/>
        </w:rPr>
      </w:pPr>
      <w:r w:rsidRPr="004129DC">
        <w:rPr>
          <w:rFonts w:ascii="Arial" w:eastAsia="Calibri" w:hAnsi="Arial" w:cs="Arial"/>
          <w:b/>
          <w:bCs/>
          <w:i/>
          <w:color w:val="C00000"/>
          <w:sz w:val="20"/>
          <w:szCs w:val="18"/>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362ADBA1" w14:textId="780C0150" w:rsidR="00B57289" w:rsidRPr="00E927D9" w:rsidRDefault="00883E3E" w:rsidP="00322E4E">
      <w:pPr>
        <w:spacing w:after="0" w:line="240" w:lineRule="auto"/>
        <w:jc w:val="both"/>
        <w:rPr>
          <w:rFonts w:ascii="Arial" w:eastAsia="Calibri" w:hAnsi="Arial" w:cs="Arial"/>
          <w:u w:val="single" w:color="0563C1"/>
        </w:rPr>
      </w:pPr>
      <w:r>
        <w:rPr>
          <w:rFonts w:ascii="Arial" w:eastAsia="Calibri" w:hAnsi="Arial" w:cs="Arial"/>
          <w:b/>
          <w:bCs/>
          <w:u w:val="single" w:color="000000"/>
          <w:lang w:eastAsia="tr-TR"/>
        </w:rPr>
        <w:br/>
      </w:r>
      <w:r w:rsidR="00B57289" w:rsidRPr="00E927D9">
        <w:rPr>
          <w:rFonts w:ascii="Arial" w:eastAsia="Calibri" w:hAnsi="Arial" w:cs="Arial"/>
          <w:b/>
          <w:bCs/>
          <w:u w:val="single" w:color="000000"/>
          <w:lang w:eastAsia="tr-TR"/>
        </w:rPr>
        <w:t>Detaylı Bilgi:</w:t>
      </w:r>
      <w:r w:rsidR="00B57289" w:rsidRPr="00E927D9">
        <w:rPr>
          <w:rFonts w:ascii="Arial" w:eastAsia="Calibri" w:hAnsi="Arial" w:cs="Arial"/>
          <w:u w:val="single" w:color="000000"/>
          <w:lang w:eastAsia="tr-TR"/>
        </w:rPr>
        <w:t xml:space="preserve"> </w:t>
      </w:r>
    </w:p>
    <w:p w14:paraId="25387134" w14:textId="6F136212" w:rsidR="00B57289" w:rsidRPr="00E927D9" w:rsidRDefault="00883E3E" w:rsidP="00322E4E">
      <w:pPr>
        <w:spacing w:after="0" w:line="240" w:lineRule="auto"/>
        <w:jc w:val="both"/>
        <w:rPr>
          <w:rFonts w:ascii="Arial" w:eastAsia="Arial" w:hAnsi="Arial" w:cs="Arial"/>
          <w:u w:val="single" w:color="0563C1"/>
          <w:lang w:eastAsia="tr-TR"/>
        </w:rPr>
      </w:pPr>
      <w:r w:rsidRPr="00E927D9">
        <w:rPr>
          <w:rFonts w:ascii="Arial" w:hAnsi="Arial" w:cs="Arial"/>
        </w:rPr>
        <w:t>Özlem Karahan</w:t>
      </w:r>
      <w:r w:rsidRPr="00E927D9">
        <w:rPr>
          <w:rFonts w:ascii="Arial" w:eastAsia="Calibri" w:hAnsi="Arial" w:cs="Arial"/>
          <w:lang w:eastAsia="tr-TR"/>
        </w:rPr>
        <w:t xml:space="preserve"> </w:t>
      </w:r>
      <w:r w:rsidR="0010399A" w:rsidRPr="00E927D9">
        <w:rPr>
          <w:rFonts w:ascii="Arial" w:eastAsia="Calibri" w:hAnsi="Arial" w:cs="Arial"/>
          <w:lang w:eastAsia="tr-TR"/>
        </w:rPr>
        <w:t xml:space="preserve">– </w:t>
      </w:r>
      <w:r w:rsidR="00B57289" w:rsidRPr="00E927D9">
        <w:rPr>
          <w:rFonts w:ascii="Arial" w:eastAsia="Calibri" w:hAnsi="Arial" w:cs="Arial"/>
          <w:lang w:eastAsia="tr-TR"/>
        </w:rPr>
        <w:t xml:space="preserve">Grup </w:t>
      </w:r>
      <w:r w:rsidR="003F0919" w:rsidRPr="00E927D9">
        <w:rPr>
          <w:rFonts w:ascii="Arial" w:eastAsia="Calibri" w:hAnsi="Arial" w:cs="Arial"/>
          <w:lang w:eastAsia="tr-TR"/>
        </w:rPr>
        <w:t xml:space="preserve">Yeni </w:t>
      </w:r>
      <w:r w:rsidR="00B57289" w:rsidRPr="00E927D9">
        <w:rPr>
          <w:rFonts w:ascii="Arial" w:eastAsia="Calibri" w:hAnsi="Arial" w:cs="Arial"/>
          <w:lang w:eastAsia="tr-TR"/>
        </w:rPr>
        <w:t xml:space="preserve">İletişim / </w:t>
      </w:r>
      <w:hyperlink r:id="rId9" w:history="1">
        <w:r w:rsidRPr="00E927D9">
          <w:rPr>
            <w:rStyle w:val="Kpr"/>
            <w:rFonts w:ascii="Arial" w:hAnsi="Arial" w:cs="Arial"/>
          </w:rPr>
          <w:t>okarahan@grupyeni.com.tr</w:t>
        </w:r>
      </w:hyperlink>
      <w:r w:rsidRPr="00E927D9">
        <w:rPr>
          <w:rFonts w:ascii="Arial" w:hAnsi="Arial" w:cs="Arial"/>
        </w:rPr>
        <w:t xml:space="preserve"> </w:t>
      </w:r>
      <w:r w:rsidR="0010399A" w:rsidRPr="00E927D9">
        <w:rPr>
          <w:rFonts w:ascii="Arial" w:eastAsia="Calibri" w:hAnsi="Arial" w:cs="Arial"/>
          <w:lang w:eastAsia="tr-TR"/>
        </w:rPr>
        <w:t xml:space="preserve">/ </w:t>
      </w:r>
      <w:r w:rsidR="00B57289" w:rsidRPr="00E927D9">
        <w:rPr>
          <w:rFonts w:ascii="Arial" w:eastAsia="Calibri" w:hAnsi="Arial" w:cs="Arial"/>
          <w:lang w:eastAsia="tr-TR"/>
        </w:rPr>
        <w:t xml:space="preserve">(212) 292 13 13 </w:t>
      </w:r>
    </w:p>
    <w:p w14:paraId="2A4C2BAC" w14:textId="41A3BBE5" w:rsidR="003F0919" w:rsidRPr="00E927D9" w:rsidRDefault="0010399A" w:rsidP="00322E4E">
      <w:pPr>
        <w:spacing w:after="0" w:line="240" w:lineRule="auto"/>
        <w:jc w:val="both"/>
        <w:rPr>
          <w:rFonts w:ascii="Arial" w:eastAsia="Calibri" w:hAnsi="Arial" w:cs="Arial"/>
          <w:lang w:eastAsia="tr-TR"/>
        </w:rPr>
      </w:pPr>
      <w:r w:rsidRPr="00E927D9">
        <w:rPr>
          <w:rFonts w:ascii="Arial" w:eastAsia="Calibri" w:hAnsi="Arial" w:cs="Arial"/>
          <w:lang w:eastAsia="tr-TR"/>
        </w:rPr>
        <w:t>Damla Pinçe</w:t>
      </w:r>
      <w:r w:rsidR="00C7050C" w:rsidRPr="00E927D9">
        <w:rPr>
          <w:rFonts w:ascii="Arial" w:eastAsia="Calibri" w:hAnsi="Arial" w:cs="Arial"/>
          <w:lang w:eastAsia="tr-TR"/>
        </w:rPr>
        <w:t xml:space="preserve"> – Pera Müzesi </w:t>
      </w:r>
      <w:r w:rsidRPr="00E927D9">
        <w:rPr>
          <w:rFonts w:ascii="Arial" w:eastAsia="Calibri" w:hAnsi="Arial" w:cs="Arial"/>
          <w:lang w:eastAsia="tr-TR"/>
        </w:rPr>
        <w:t xml:space="preserve">/ </w:t>
      </w:r>
      <w:hyperlink r:id="rId10" w:history="1">
        <w:r w:rsidRPr="00E927D9">
          <w:rPr>
            <w:rStyle w:val="Kpr"/>
            <w:rFonts w:ascii="Arial" w:eastAsia="Calibri" w:hAnsi="Arial" w:cs="Arial"/>
            <w:lang w:eastAsia="tr-TR"/>
          </w:rPr>
          <w:t>damla.pince@peramuzesi.org.tr</w:t>
        </w:r>
      </w:hyperlink>
      <w:r w:rsidR="00C7050C" w:rsidRPr="00E927D9">
        <w:rPr>
          <w:rFonts w:ascii="Arial" w:eastAsia="Calibri" w:hAnsi="Arial" w:cs="Arial"/>
          <w:lang w:eastAsia="tr-TR"/>
        </w:rPr>
        <w:t xml:space="preserve"> </w:t>
      </w:r>
      <w:r w:rsidRPr="00E927D9">
        <w:rPr>
          <w:rFonts w:ascii="Arial" w:eastAsia="Calibri" w:hAnsi="Arial" w:cs="Arial"/>
          <w:lang w:eastAsia="tr-TR"/>
        </w:rPr>
        <w:t xml:space="preserve">/ </w:t>
      </w:r>
      <w:r w:rsidR="00C7050C" w:rsidRPr="00E927D9">
        <w:rPr>
          <w:rFonts w:ascii="Arial" w:eastAsia="Calibri" w:hAnsi="Arial" w:cs="Arial"/>
          <w:lang w:eastAsia="tr-TR"/>
        </w:rPr>
        <w:t>(212) 334 09 00</w:t>
      </w:r>
    </w:p>
    <w:sectPr w:rsidR="003F0919" w:rsidRPr="00E927D9" w:rsidSect="00F97747">
      <w:headerReference w:type="default" r:id="rId11"/>
      <w:footerReference w:type="default" r:id="rId12"/>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F468F" w14:textId="77777777" w:rsidR="000048F8" w:rsidRDefault="000048F8" w:rsidP="0003448B">
      <w:pPr>
        <w:spacing w:after="0" w:line="240" w:lineRule="auto"/>
      </w:pPr>
      <w:r>
        <w:separator/>
      </w:r>
    </w:p>
  </w:endnote>
  <w:endnote w:type="continuationSeparator" w:id="0">
    <w:p w14:paraId="33DCB939" w14:textId="77777777" w:rsidR="000048F8" w:rsidRDefault="000048F8"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venir">
    <w:panose1 w:val="02000503020000020003"/>
    <w:charset w:val="4D"/>
    <w:family w:val="swiss"/>
    <w:pitch w:val="variable"/>
    <w:sig w:usb0="800000AF"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07A41" w14:textId="77777777" w:rsidR="009127B8" w:rsidRDefault="009127B8" w:rsidP="009C575D">
    <w:pPr>
      <w:pStyle w:val="AltBilgi"/>
      <w:jc w:val="center"/>
      <w:rPr>
        <w:rFonts w:ascii="Arial" w:hAnsi="Arial"/>
        <w:sz w:val="16"/>
        <w:szCs w:val="16"/>
      </w:rPr>
    </w:pPr>
  </w:p>
  <w:p w14:paraId="792E2EE1" w14:textId="428AD955"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E67AD" w14:textId="77777777" w:rsidR="000048F8" w:rsidRDefault="000048F8" w:rsidP="0003448B">
      <w:pPr>
        <w:spacing w:after="0" w:line="240" w:lineRule="auto"/>
      </w:pPr>
      <w:r>
        <w:separator/>
      </w:r>
    </w:p>
  </w:footnote>
  <w:footnote w:type="continuationSeparator" w:id="0">
    <w:p w14:paraId="26EDDA3B" w14:textId="77777777" w:rsidR="000048F8" w:rsidRDefault="000048F8" w:rsidP="0003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BD71E" w14:textId="77777777" w:rsidR="0003448B" w:rsidRDefault="00262BFA" w:rsidP="0003448B">
    <w:pPr>
      <w:pStyle w:val="stBilgi"/>
      <w:jc w:val="center"/>
    </w:pPr>
    <w:r>
      <w:rPr>
        <w:noProof/>
        <w:lang w:eastAsia="tr-TR"/>
      </w:rPr>
      <w:drawing>
        <wp:inline distT="0" distB="0" distL="0" distR="0" wp14:anchorId="1F385B10" wp14:editId="012A3383">
          <wp:extent cx="3600000" cy="897297"/>
          <wp:effectExtent l="0" t="0" r="0"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0" cy="8972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6B88"/>
    <w:multiLevelType w:val="hybridMultilevel"/>
    <w:tmpl w:val="FF96E220"/>
    <w:lvl w:ilvl="0" w:tplc="6E0C2E5E">
      <w:start w:val="1"/>
      <w:numFmt w:val="bullet"/>
      <w:lvlText w:val="•"/>
      <w:lvlJc w:val="left"/>
      <w:pPr>
        <w:tabs>
          <w:tab w:val="num" w:pos="720"/>
        </w:tabs>
        <w:ind w:left="720" w:hanging="360"/>
      </w:pPr>
      <w:rPr>
        <w:rFonts w:ascii="Arial" w:hAnsi="Arial" w:hint="default"/>
      </w:rPr>
    </w:lvl>
    <w:lvl w:ilvl="1" w:tplc="55B42CB6" w:tentative="1">
      <w:start w:val="1"/>
      <w:numFmt w:val="bullet"/>
      <w:lvlText w:val="•"/>
      <w:lvlJc w:val="left"/>
      <w:pPr>
        <w:tabs>
          <w:tab w:val="num" w:pos="1440"/>
        </w:tabs>
        <w:ind w:left="1440" w:hanging="360"/>
      </w:pPr>
      <w:rPr>
        <w:rFonts w:ascii="Arial" w:hAnsi="Arial" w:hint="default"/>
      </w:rPr>
    </w:lvl>
    <w:lvl w:ilvl="2" w:tplc="A030E12E" w:tentative="1">
      <w:start w:val="1"/>
      <w:numFmt w:val="bullet"/>
      <w:lvlText w:val="•"/>
      <w:lvlJc w:val="left"/>
      <w:pPr>
        <w:tabs>
          <w:tab w:val="num" w:pos="2160"/>
        </w:tabs>
        <w:ind w:left="2160" w:hanging="360"/>
      </w:pPr>
      <w:rPr>
        <w:rFonts w:ascii="Arial" w:hAnsi="Arial" w:hint="default"/>
      </w:rPr>
    </w:lvl>
    <w:lvl w:ilvl="3" w:tplc="604E1104" w:tentative="1">
      <w:start w:val="1"/>
      <w:numFmt w:val="bullet"/>
      <w:lvlText w:val="•"/>
      <w:lvlJc w:val="left"/>
      <w:pPr>
        <w:tabs>
          <w:tab w:val="num" w:pos="2880"/>
        </w:tabs>
        <w:ind w:left="2880" w:hanging="360"/>
      </w:pPr>
      <w:rPr>
        <w:rFonts w:ascii="Arial" w:hAnsi="Arial" w:hint="default"/>
      </w:rPr>
    </w:lvl>
    <w:lvl w:ilvl="4" w:tplc="0BA2C2B4" w:tentative="1">
      <w:start w:val="1"/>
      <w:numFmt w:val="bullet"/>
      <w:lvlText w:val="•"/>
      <w:lvlJc w:val="left"/>
      <w:pPr>
        <w:tabs>
          <w:tab w:val="num" w:pos="3600"/>
        </w:tabs>
        <w:ind w:left="3600" w:hanging="360"/>
      </w:pPr>
      <w:rPr>
        <w:rFonts w:ascii="Arial" w:hAnsi="Arial" w:hint="default"/>
      </w:rPr>
    </w:lvl>
    <w:lvl w:ilvl="5" w:tplc="1AAC7E2C" w:tentative="1">
      <w:start w:val="1"/>
      <w:numFmt w:val="bullet"/>
      <w:lvlText w:val="•"/>
      <w:lvlJc w:val="left"/>
      <w:pPr>
        <w:tabs>
          <w:tab w:val="num" w:pos="4320"/>
        </w:tabs>
        <w:ind w:left="4320" w:hanging="360"/>
      </w:pPr>
      <w:rPr>
        <w:rFonts w:ascii="Arial" w:hAnsi="Arial" w:hint="default"/>
      </w:rPr>
    </w:lvl>
    <w:lvl w:ilvl="6" w:tplc="EBC47CD6" w:tentative="1">
      <w:start w:val="1"/>
      <w:numFmt w:val="bullet"/>
      <w:lvlText w:val="•"/>
      <w:lvlJc w:val="left"/>
      <w:pPr>
        <w:tabs>
          <w:tab w:val="num" w:pos="5040"/>
        </w:tabs>
        <w:ind w:left="5040" w:hanging="360"/>
      </w:pPr>
      <w:rPr>
        <w:rFonts w:ascii="Arial" w:hAnsi="Arial" w:hint="default"/>
      </w:rPr>
    </w:lvl>
    <w:lvl w:ilvl="7" w:tplc="92D44E28" w:tentative="1">
      <w:start w:val="1"/>
      <w:numFmt w:val="bullet"/>
      <w:lvlText w:val="•"/>
      <w:lvlJc w:val="left"/>
      <w:pPr>
        <w:tabs>
          <w:tab w:val="num" w:pos="5760"/>
        </w:tabs>
        <w:ind w:left="5760" w:hanging="360"/>
      </w:pPr>
      <w:rPr>
        <w:rFonts w:ascii="Arial" w:hAnsi="Arial" w:hint="default"/>
      </w:rPr>
    </w:lvl>
    <w:lvl w:ilvl="8" w:tplc="C3D2EE9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0668"/>
    <w:rsid w:val="0000181C"/>
    <w:rsid w:val="00002193"/>
    <w:rsid w:val="000033BA"/>
    <w:rsid w:val="000048F8"/>
    <w:rsid w:val="00005C28"/>
    <w:rsid w:val="000111DA"/>
    <w:rsid w:val="00013755"/>
    <w:rsid w:val="00013D3C"/>
    <w:rsid w:val="00015EE1"/>
    <w:rsid w:val="000176FA"/>
    <w:rsid w:val="000203A6"/>
    <w:rsid w:val="0002181D"/>
    <w:rsid w:val="00024B65"/>
    <w:rsid w:val="00025ECC"/>
    <w:rsid w:val="0002703A"/>
    <w:rsid w:val="00027BB1"/>
    <w:rsid w:val="0003293E"/>
    <w:rsid w:val="0003448B"/>
    <w:rsid w:val="00040CAF"/>
    <w:rsid w:val="00045736"/>
    <w:rsid w:val="00052279"/>
    <w:rsid w:val="0005542C"/>
    <w:rsid w:val="000561F9"/>
    <w:rsid w:val="00061C15"/>
    <w:rsid w:val="00062F0D"/>
    <w:rsid w:val="00064331"/>
    <w:rsid w:val="0006792B"/>
    <w:rsid w:val="00071C7F"/>
    <w:rsid w:val="00072C63"/>
    <w:rsid w:val="00081B23"/>
    <w:rsid w:val="0008489B"/>
    <w:rsid w:val="00086249"/>
    <w:rsid w:val="0009111F"/>
    <w:rsid w:val="00094389"/>
    <w:rsid w:val="000951CB"/>
    <w:rsid w:val="000A4FFF"/>
    <w:rsid w:val="000B0724"/>
    <w:rsid w:val="000B503B"/>
    <w:rsid w:val="000C358D"/>
    <w:rsid w:val="000C39B0"/>
    <w:rsid w:val="000C5FA1"/>
    <w:rsid w:val="000C7846"/>
    <w:rsid w:val="000D0B2C"/>
    <w:rsid w:val="000D4F0F"/>
    <w:rsid w:val="000F173E"/>
    <w:rsid w:val="000F36F2"/>
    <w:rsid w:val="000F6333"/>
    <w:rsid w:val="000F7FA6"/>
    <w:rsid w:val="0010019E"/>
    <w:rsid w:val="0010399A"/>
    <w:rsid w:val="001041AB"/>
    <w:rsid w:val="001059AD"/>
    <w:rsid w:val="00115D75"/>
    <w:rsid w:val="001237D4"/>
    <w:rsid w:val="00126C10"/>
    <w:rsid w:val="001270FB"/>
    <w:rsid w:val="0013243B"/>
    <w:rsid w:val="00133229"/>
    <w:rsid w:val="00133F99"/>
    <w:rsid w:val="00134BC8"/>
    <w:rsid w:val="001359F5"/>
    <w:rsid w:val="00143575"/>
    <w:rsid w:val="0014512A"/>
    <w:rsid w:val="0014545D"/>
    <w:rsid w:val="0015615D"/>
    <w:rsid w:val="0015630A"/>
    <w:rsid w:val="00160B80"/>
    <w:rsid w:val="0017201F"/>
    <w:rsid w:val="00180B1E"/>
    <w:rsid w:val="0018197A"/>
    <w:rsid w:val="00184EA4"/>
    <w:rsid w:val="001861F7"/>
    <w:rsid w:val="00190F70"/>
    <w:rsid w:val="001917F6"/>
    <w:rsid w:val="001941AE"/>
    <w:rsid w:val="00194CC0"/>
    <w:rsid w:val="001A2EA2"/>
    <w:rsid w:val="001B16EB"/>
    <w:rsid w:val="001C282C"/>
    <w:rsid w:val="001C2C5B"/>
    <w:rsid w:val="001C4C07"/>
    <w:rsid w:val="001C4FD2"/>
    <w:rsid w:val="001D5337"/>
    <w:rsid w:val="001D6737"/>
    <w:rsid w:val="001E0D0C"/>
    <w:rsid w:val="001E1B22"/>
    <w:rsid w:val="001E7F0C"/>
    <w:rsid w:val="001F6E8C"/>
    <w:rsid w:val="00200DAF"/>
    <w:rsid w:val="00203461"/>
    <w:rsid w:val="00203A5A"/>
    <w:rsid w:val="00203AA9"/>
    <w:rsid w:val="002050AC"/>
    <w:rsid w:val="002053DA"/>
    <w:rsid w:val="002112E0"/>
    <w:rsid w:val="0021280D"/>
    <w:rsid w:val="002176EB"/>
    <w:rsid w:val="00220DB8"/>
    <w:rsid w:val="00221DA7"/>
    <w:rsid w:val="0022226F"/>
    <w:rsid w:val="00222D46"/>
    <w:rsid w:val="00223039"/>
    <w:rsid w:val="00224C06"/>
    <w:rsid w:val="00225607"/>
    <w:rsid w:val="00231BDE"/>
    <w:rsid w:val="002329FF"/>
    <w:rsid w:val="00242EEC"/>
    <w:rsid w:val="00243A11"/>
    <w:rsid w:val="00247CDC"/>
    <w:rsid w:val="00247E2B"/>
    <w:rsid w:val="00262BFA"/>
    <w:rsid w:val="002631E9"/>
    <w:rsid w:val="00265749"/>
    <w:rsid w:val="00266415"/>
    <w:rsid w:val="0027090E"/>
    <w:rsid w:val="0027126D"/>
    <w:rsid w:val="002813F7"/>
    <w:rsid w:val="00284D55"/>
    <w:rsid w:val="0028544D"/>
    <w:rsid w:val="0029094B"/>
    <w:rsid w:val="002912D6"/>
    <w:rsid w:val="002A0C41"/>
    <w:rsid w:val="002A1B53"/>
    <w:rsid w:val="002A24EB"/>
    <w:rsid w:val="002A4C7F"/>
    <w:rsid w:val="002A51D3"/>
    <w:rsid w:val="002A53B2"/>
    <w:rsid w:val="002A75B6"/>
    <w:rsid w:val="002B0377"/>
    <w:rsid w:val="002B3F42"/>
    <w:rsid w:val="002B48E6"/>
    <w:rsid w:val="002B6519"/>
    <w:rsid w:val="002C2DBC"/>
    <w:rsid w:val="002D1A52"/>
    <w:rsid w:val="002D43F8"/>
    <w:rsid w:val="002D711F"/>
    <w:rsid w:val="002E6202"/>
    <w:rsid w:val="002F01A7"/>
    <w:rsid w:val="002F1836"/>
    <w:rsid w:val="002F1E0D"/>
    <w:rsid w:val="002F5842"/>
    <w:rsid w:val="003034D3"/>
    <w:rsid w:val="00314213"/>
    <w:rsid w:val="00321C52"/>
    <w:rsid w:val="00322E4E"/>
    <w:rsid w:val="00332DB9"/>
    <w:rsid w:val="003344A5"/>
    <w:rsid w:val="0033577C"/>
    <w:rsid w:val="00335AA1"/>
    <w:rsid w:val="00343850"/>
    <w:rsid w:val="003457AD"/>
    <w:rsid w:val="00345D4F"/>
    <w:rsid w:val="0035219E"/>
    <w:rsid w:val="00355ADA"/>
    <w:rsid w:val="003636EB"/>
    <w:rsid w:val="00364DA7"/>
    <w:rsid w:val="00366C80"/>
    <w:rsid w:val="00370C4D"/>
    <w:rsid w:val="003740BC"/>
    <w:rsid w:val="00383B3F"/>
    <w:rsid w:val="00390ABD"/>
    <w:rsid w:val="00390EBF"/>
    <w:rsid w:val="0039131A"/>
    <w:rsid w:val="00394177"/>
    <w:rsid w:val="003A01C5"/>
    <w:rsid w:val="003A160A"/>
    <w:rsid w:val="003A23BA"/>
    <w:rsid w:val="003A32E7"/>
    <w:rsid w:val="003B2CAA"/>
    <w:rsid w:val="003B6A38"/>
    <w:rsid w:val="003B6DE8"/>
    <w:rsid w:val="003B7B73"/>
    <w:rsid w:val="003C05FF"/>
    <w:rsid w:val="003C6D2F"/>
    <w:rsid w:val="003D170F"/>
    <w:rsid w:val="003D4B05"/>
    <w:rsid w:val="003D4BDF"/>
    <w:rsid w:val="003E1D18"/>
    <w:rsid w:val="003E3AD0"/>
    <w:rsid w:val="003E5BCB"/>
    <w:rsid w:val="003F0919"/>
    <w:rsid w:val="003F2015"/>
    <w:rsid w:val="003F6150"/>
    <w:rsid w:val="004013B2"/>
    <w:rsid w:val="004033AB"/>
    <w:rsid w:val="00404ACF"/>
    <w:rsid w:val="004056F4"/>
    <w:rsid w:val="004058BA"/>
    <w:rsid w:val="004071D0"/>
    <w:rsid w:val="00407682"/>
    <w:rsid w:val="00407785"/>
    <w:rsid w:val="00411523"/>
    <w:rsid w:val="00411E12"/>
    <w:rsid w:val="004129DC"/>
    <w:rsid w:val="0041372D"/>
    <w:rsid w:val="00415F1A"/>
    <w:rsid w:val="00416A6D"/>
    <w:rsid w:val="0043051D"/>
    <w:rsid w:val="004341D0"/>
    <w:rsid w:val="00435103"/>
    <w:rsid w:val="00435BCC"/>
    <w:rsid w:val="00442B9C"/>
    <w:rsid w:val="0044310A"/>
    <w:rsid w:val="00443721"/>
    <w:rsid w:val="00443FDF"/>
    <w:rsid w:val="004503B2"/>
    <w:rsid w:val="004505B6"/>
    <w:rsid w:val="00450807"/>
    <w:rsid w:val="0045101C"/>
    <w:rsid w:val="00454849"/>
    <w:rsid w:val="004645B2"/>
    <w:rsid w:val="004649C1"/>
    <w:rsid w:val="00471BA4"/>
    <w:rsid w:val="00471D47"/>
    <w:rsid w:val="00483B74"/>
    <w:rsid w:val="00487F23"/>
    <w:rsid w:val="00492CC8"/>
    <w:rsid w:val="004A05EF"/>
    <w:rsid w:val="004A1180"/>
    <w:rsid w:val="004A6FAF"/>
    <w:rsid w:val="004B1E33"/>
    <w:rsid w:val="004B317F"/>
    <w:rsid w:val="004C4D70"/>
    <w:rsid w:val="004D3B9E"/>
    <w:rsid w:val="004E3AFB"/>
    <w:rsid w:val="00501C27"/>
    <w:rsid w:val="005024E6"/>
    <w:rsid w:val="00505A78"/>
    <w:rsid w:val="00510E3F"/>
    <w:rsid w:val="0051502F"/>
    <w:rsid w:val="00515E58"/>
    <w:rsid w:val="0051607D"/>
    <w:rsid w:val="00521D91"/>
    <w:rsid w:val="005221EF"/>
    <w:rsid w:val="00523BEC"/>
    <w:rsid w:val="00524737"/>
    <w:rsid w:val="00537ABA"/>
    <w:rsid w:val="00540AF5"/>
    <w:rsid w:val="00545BB0"/>
    <w:rsid w:val="005536C7"/>
    <w:rsid w:val="0055679B"/>
    <w:rsid w:val="00557C58"/>
    <w:rsid w:val="00565836"/>
    <w:rsid w:val="00567C46"/>
    <w:rsid w:val="0057766F"/>
    <w:rsid w:val="005813D8"/>
    <w:rsid w:val="005838F1"/>
    <w:rsid w:val="00587761"/>
    <w:rsid w:val="00590CE1"/>
    <w:rsid w:val="00593348"/>
    <w:rsid w:val="0059473B"/>
    <w:rsid w:val="00596E67"/>
    <w:rsid w:val="005A21BC"/>
    <w:rsid w:val="005A346E"/>
    <w:rsid w:val="005A48E3"/>
    <w:rsid w:val="005B208D"/>
    <w:rsid w:val="005B2452"/>
    <w:rsid w:val="005B2EEB"/>
    <w:rsid w:val="005B390E"/>
    <w:rsid w:val="005B3CD9"/>
    <w:rsid w:val="005B447F"/>
    <w:rsid w:val="005B4E7E"/>
    <w:rsid w:val="005B63BF"/>
    <w:rsid w:val="005B6A1F"/>
    <w:rsid w:val="005C0336"/>
    <w:rsid w:val="005C0CD9"/>
    <w:rsid w:val="005C29A9"/>
    <w:rsid w:val="005C3FA7"/>
    <w:rsid w:val="005C6CDD"/>
    <w:rsid w:val="005C706A"/>
    <w:rsid w:val="005D49C3"/>
    <w:rsid w:val="005D4AC3"/>
    <w:rsid w:val="005D4FA9"/>
    <w:rsid w:val="005E2B00"/>
    <w:rsid w:val="005E6B12"/>
    <w:rsid w:val="005E750E"/>
    <w:rsid w:val="005F00C5"/>
    <w:rsid w:val="005F5132"/>
    <w:rsid w:val="005F56EC"/>
    <w:rsid w:val="005F77D3"/>
    <w:rsid w:val="006018ED"/>
    <w:rsid w:val="00601E2A"/>
    <w:rsid w:val="0060763E"/>
    <w:rsid w:val="00610CB6"/>
    <w:rsid w:val="00611B39"/>
    <w:rsid w:val="0061247D"/>
    <w:rsid w:val="00622468"/>
    <w:rsid w:val="00635165"/>
    <w:rsid w:val="00637752"/>
    <w:rsid w:val="00637F0E"/>
    <w:rsid w:val="00641579"/>
    <w:rsid w:val="00645B7B"/>
    <w:rsid w:val="0065091A"/>
    <w:rsid w:val="006514E3"/>
    <w:rsid w:val="00656578"/>
    <w:rsid w:val="0066442B"/>
    <w:rsid w:val="0067620E"/>
    <w:rsid w:val="00676D17"/>
    <w:rsid w:val="00690C28"/>
    <w:rsid w:val="006927E5"/>
    <w:rsid w:val="00693CC2"/>
    <w:rsid w:val="0069554E"/>
    <w:rsid w:val="006A041E"/>
    <w:rsid w:val="006A10A0"/>
    <w:rsid w:val="006A1398"/>
    <w:rsid w:val="006A37B2"/>
    <w:rsid w:val="006A43FB"/>
    <w:rsid w:val="006A4FB0"/>
    <w:rsid w:val="006B0615"/>
    <w:rsid w:val="006B1662"/>
    <w:rsid w:val="006B3557"/>
    <w:rsid w:val="006B3F29"/>
    <w:rsid w:val="006B6AE7"/>
    <w:rsid w:val="006C120A"/>
    <w:rsid w:val="006C2C23"/>
    <w:rsid w:val="006C7583"/>
    <w:rsid w:val="006D0B4D"/>
    <w:rsid w:val="006D325A"/>
    <w:rsid w:val="006D6A1B"/>
    <w:rsid w:val="006D7B8E"/>
    <w:rsid w:val="006E0492"/>
    <w:rsid w:val="006E2773"/>
    <w:rsid w:val="006F0DE7"/>
    <w:rsid w:val="006F2CEF"/>
    <w:rsid w:val="006F667F"/>
    <w:rsid w:val="00704907"/>
    <w:rsid w:val="00705344"/>
    <w:rsid w:val="007060ED"/>
    <w:rsid w:val="007105D9"/>
    <w:rsid w:val="00715342"/>
    <w:rsid w:val="007305BA"/>
    <w:rsid w:val="00743488"/>
    <w:rsid w:val="007456C5"/>
    <w:rsid w:val="00745827"/>
    <w:rsid w:val="007474CB"/>
    <w:rsid w:val="00750BD2"/>
    <w:rsid w:val="00756C02"/>
    <w:rsid w:val="007570F0"/>
    <w:rsid w:val="00761C1B"/>
    <w:rsid w:val="0076360F"/>
    <w:rsid w:val="0077361C"/>
    <w:rsid w:val="00775F41"/>
    <w:rsid w:val="00777DB1"/>
    <w:rsid w:val="00783D9B"/>
    <w:rsid w:val="007864DF"/>
    <w:rsid w:val="007943B2"/>
    <w:rsid w:val="007975F9"/>
    <w:rsid w:val="007A6978"/>
    <w:rsid w:val="007B4F8A"/>
    <w:rsid w:val="007C056F"/>
    <w:rsid w:val="007C1335"/>
    <w:rsid w:val="007C15A0"/>
    <w:rsid w:val="007C2F65"/>
    <w:rsid w:val="007C4495"/>
    <w:rsid w:val="007C514A"/>
    <w:rsid w:val="007C69F7"/>
    <w:rsid w:val="007D223A"/>
    <w:rsid w:val="007D3DFA"/>
    <w:rsid w:val="007D6A85"/>
    <w:rsid w:val="007E0B37"/>
    <w:rsid w:val="007E62FF"/>
    <w:rsid w:val="007F0D45"/>
    <w:rsid w:val="007F7A70"/>
    <w:rsid w:val="008011BF"/>
    <w:rsid w:val="0080708A"/>
    <w:rsid w:val="00817028"/>
    <w:rsid w:val="00825453"/>
    <w:rsid w:val="00825A58"/>
    <w:rsid w:val="0082686A"/>
    <w:rsid w:val="00826989"/>
    <w:rsid w:val="00833A9D"/>
    <w:rsid w:val="00836B22"/>
    <w:rsid w:val="00836CD4"/>
    <w:rsid w:val="00846D9E"/>
    <w:rsid w:val="00851853"/>
    <w:rsid w:val="0085463F"/>
    <w:rsid w:val="00860466"/>
    <w:rsid w:val="008624F3"/>
    <w:rsid w:val="0086431B"/>
    <w:rsid w:val="0086522A"/>
    <w:rsid w:val="008677E8"/>
    <w:rsid w:val="00867E38"/>
    <w:rsid w:val="00870A1E"/>
    <w:rsid w:val="0088106E"/>
    <w:rsid w:val="00883E3E"/>
    <w:rsid w:val="00884E7B"/>
    <w:rsid w:val="00885775"/>
    <w:rsid w:val="0088716A"/>
    <w:rsid w:val="0089781E"/>
    <w:rsid w:val="008A3101"/>
    <w:rsid w:val="008A6856"/>
    <w:rsid w:val="008B4F93"/>
    <w:rsid w:val="008B5CE4"/>
    <w:rsid w:val="008C1644"/>
    <w:rsid w:val="008C3D83"/>
    <w:rsid w:val="008C3E44"/>
    <w:rsid w:val="008C5169"/>
    <w:rsid w:val="008D006E"/>
    <w:rsid w:val="008D086E"/>
    <w:rsid w:val="008D0E9A"/>
    <w:rsid w:val="008D23AD"/>
    <w:rsid w:val="008E41AF"/>
    <w:rsid w:val="008E4856"/>
    <w:rsid w:val="008E49E2"/>
    <w:rsid w:val="008E4AAA"/>
    <w:rsid w:val="008E69AA"/>
    <w:rsid w:val="008E7539"/>
    <w:rsid w:val="009001E9"/>
    <w:rsid w:val="00905672"/>
    <w:rsid w:val="009063AF"/>
    <w:rsid w:val="00906AEE"/>
    <w:rsid w:val="009127B8"/>
    <w:rsid w:val="00915A8E"/>
    <w:rsid w:val="0092212E"/>
    <w:rsid w:val="00922FFB"/>
    <w:rsid w:val="009248A0"/>
    <w:rsid w:val="00925958"/>
    <w:rsid w:val="009278DA"/>
    <w:rsid w:val="00936405"/>
    <w:rsid w:val="00940C5A"/>
    <w:rsid w:val="00940F61"/>
    <w:rsid w:val="00946E3D"/>
    <w:rsid w:val="0095401E"/>
    <w:rsid w:val="00954B76"/>
    <w:rsid w:val="00954D8B"/>
    <w:rsid w:val="00957AAF"/>
    <w:rsid w:val="009630CA"/>
    <w:rsid w:val="00965AF5"/>
    <w:rsid w:val="00966220"/>
    <w:rsid w:val="009705C9"/>
    <w:rsid w:val="00972951"/>
    <w:rsid w:val="009839C9"/>
    <w:rsid w:val="00986927"/>
    <w:rsid w:val="009945C0"/>
    <w:rsid w:val="00995B65"/>
    <w:rsid w:val="009966B9"/>
    <w:rsid w:val="009A20F2"/>
    <w:rsid w:val="009A3219"/>
    <w:rsid w:val="009B0A6D"/>
    <w:rsid w:val="009B3439"/>
    <w:rsid w:val="009B3646"/>
    <w:rsid w:val="009B4891"/>
    <w:rsid w:val="009C0D36"/>
    <w:rsid w:val="009C3C99"/>
    <w:rsid w:val="009C4283"/>
    <w:rsid w:val="009C575D"/>
    <w:rsid w:val="009D0AA5"/>
    <w:rsid w:val="009D0DD7"/>
    <w:rsid w:val="009D2930"/>
    <w:rsid w:val="009D2C10"/>
    <w:rsid w:val="009D2E6C"/>
    <w:rsid w:val="009D3E24"/>
    <w:rsid w:val="009E6879"/>
    <w:rsid w:val="009F0293"/>
    <w:rsid w:val="009F1EB2"/>
    <w:rsid w:val="00A01F58"/>
    <w:rsid w:val="00A07AD7"/>
    <w:rsid w:val="00A1190E"/>
    <w:rsid w:val="00A20C55"/>
    <w:rsid w:val="00A22614"/>
    <w:rsid w:val="00A23935"/>
    <w:rsid w:val="00A243E4"/>
    <w:rsid w:val="00A2563F"/>
    <w:rsid w:val="00A2655D"/>
    <w:rsid w:val="00A31FAC"/>
    <w:rsid w:val="00A32DF0"/>
    <w:rsid w:val="00A438A9"/>
    <w:rsid w:val="00A5026F"/>
    <w:rsid w:val="00A539C6"/>
    <w:rsid w:val="00A603F5"/>
    <w:rsid w:val="00A61439"/>
    <w:rsid w:val="00A61B10"/>
    <w:rsid w:val="00A71CCA"/>
    <w:rsid w:val="00A76F73"/>
    <w:rsid w:val="00A775A4"/>
    <w:rsid w:val="00A85E0F"/>
    <w:rsid w:val="00A86ECE"/>
    <w:rsid w:val="00A90C6E"/>
    <w:rsid w:val="00A92FC3"/>
    <w:rsid w:val="00A96708"/>
    <w:rsid w:val="00AA2231"/>
    <w:rsid w:val="00AB138D"/>
    <w:rsid w:val="00AB16A6"/>
    <w:rsid w:val="00AB7234"/>
    <w:rsid w:val="00AC08F1"/>
    <w:rsid w:val="00AD3E73"/>
    <w:rsid w:val="00AD402F"/>
    <w:rsid w:val="00AD420D"/>
    <w:rsid w:val="00AD424A"/>
    <w:rsid w:val="00AD50C8"/>
    <w:rsid w:val="00AD65BD"/>
    <w:rsid w:val="00AD6943"/>
    <w:rsid w:val="00AD6B21"/>
    <w:rsid w:val="00AE20CA"/>
    <w:rsid w:val="00AF184E"/>
    <w:rsid w:val="00AF6ECA"/>
    <w:rsid w:val="00B01B88"/>
    <w:rsid w:val="00B04D84"/>
    <w:rsid w:val="00B05A69"/>
    <w:rsid w:val="00B072BC"/>
    <w:rsid w:val="00B07823"/>
    <w:rsid w:val="00B07DA2"/>
    <w:rsid w:val="00B109EE"/>
    <w:rsid w:val="00B10BB7"/>
    <w:rsid w:val="00B14D6D"/>
    <w:rsid w:val="00B24027"/>
    <w:rsid w:val="00B24148"/>
    <w:rsid w:val="00B25D44"/>
    <w:rsid w:val="00B4543A"/>
    <w:rsid w:val="00B46C57"/>
    <w:rsid w:val="00B559A7"/>
    <w:rsid w:val="00B57289"/>
    <w:rsid w:val="00B66509"/>
    <w:rsid w:val="00B70EBD"/>
    <w:rsid w:val="00B718A5"/>
    <w:rsid w:val="00B7497A"/>
    <w:rsid w:val="00B758F6"/>
    <w:rsid w:val="00B7770B"/>
    <w:rsid w:val="00B82989"/>
    <w:rsid w:val="00B853CA"/>
    <w:rsid w:val="00B857DB"/>
    <w:rsid w:val="00B91D4E"/>
    <w:rsid w:val="00B932FC"/>
    <w:rsid w:val="00B93FE6"/>
    <w:rsid w:val="00B949F5"/>
    <w:rsid w:val="00B951DD"/>
    <w:rsid w:val="00BB0EBE"/>
    <w:rsid w:val="00BB184E"/>
    <w:rsid w:val="00BB1CFD"/>
    <w:rsid w:val="00BB4C58"/>
    <w:rsid w:val="00BB5CB1"/>
    <w:rsid w:val="00BB7300"/>
    <w:rsid w:val="00BC04F7"/>
    <w:rsid w:val="00BC1C2E"/>
    <w:rsid w:val="00BC2FC0"/>
    <w:rsid w:val="00BC4BE8"/>
    <w:rsid w:val="00BC5F49"/>
    <w:rsid w:val="00BC7671"/>
    <w:rsid w:val="00BD15AC"/>
    <w:rsid w:val="00BE008D"/>
    <w:rsid w:val="00BE0E3A"/>
    <w:rsid w:val="00BE17A2"/>
    <w:rsid w:val="00BE3299"/>
    <w:rsid w:val="00BE3B0E"/>
    <w:rsid w:val="00BE7A49"/>
    <w:rsid w:val="00C01C2F"/>
    <w:rsid w:val="00C02383"/>
    <w:rsid w:val="00C048FD"/>
    <w:rsid w:val="00C06A18"/>
    <w:rsid w:val="00C06A8A"/>
    <w:rsid w:val="00C10083"/>
    <w:rsid w:val="00C16562"/>
    <w:rsid w:val="00C20A86"/>
    <w:rsid w:val="00C2222A"/>
    <w:rsid w:val="00C23657"/>
    <w:rsid w:val="00C31D78"/>
    <w:rsid w:val="00C33DCE"/>
    <w:rsid w:val="00C50B95"/>
    <w:rsid w:val="00C55794"/>
    <w:rsid w:val="00C60A68"/>
    <w:rsid w:val="00C64FF2"/>
    <w:rsid w:val="00C66295"/>
    <w:rsid w:val="00C7050C"/>
    <w:rsid w:val="00C7091A"/>
    <w:rsid w:val="00C73225"/>
    <w:rsid w:val="00C74D7F"/>
    <w:rsid w:val="00C77C9D"/>
    <w:rsid w:val="00C80584"/>
    <w:rsid w:val="00C814A3"/>
    <w:rsid w:val="00C935C3"/>
    <w:rsid w:val="00C95236"/>
    <w:rsid w:val="00CA0DDE"/>
    <w:rsid w:val="00CA1FCF"/>
    <w:rsid w:val="00CA2C36"/>
    <w:rsid w:val="00CA6CA0"/>
    <w:rsid w:val="00CB0CA6"/>
    <w:rsid w:val="00CB1CD9"/>
    <w:rsid w:val="00CB42EA"/>
    <w:rsid w:val="00CB4905"/>
    <w:rsid w:val="00CB4A19"/>
    <w:rsid w:val="00CC0174"/>
    <w:rsid w:val="00CC2F52"/>
    <w:rsid w:val="00CC2FFD"/>
    <w:rsid w:val="00CD0C1F"/>
    <w:rsid w:val="00CD112D"/>
    <w:rsid w:val="00CD28A4"/>
    <w:rsid w:val="00CD3F85"/>
    <w:rsid w:val="00CE1DAE"/>
    <w:rsid w:val="00CE3585"/>
    <w:rsid w:val="00CE6811"/>
    <w:rsid w:val="00CE6E6F"/>
    <w:rsid w:val="00CF266E"/>
    <w:rsid w:val="00CF26C7"/>
    <w:rsid w:val="00CF519E"/>
    <w:rsid w:val="00CF70A9"/>
    <w:rsid w:val="00D0312B"/>
    <w:rsid w:val="00D04F80"/>
    <w:rsid w:val="00D1158B"/>
    <w:rsid w:val="00D144E4"/>
    <w:rsid w:val="00D14BB4"/>
    <w:rsid w:val="00D15908"/>
    <w:rsid w:val="00D21D82"/>
    <w:rsid w:val="00D25472"/>
    <w:rsid w:val="00D26058"/>
    <w:rsid w:val="00D353AE"/>
    <w:rsid w:val="00D41B49"/>
    <w:rsid w:val="00D508E8"/>
    <w:rsid w:val="00D50908"/>
    <w:rsid w:val="00D50AC6"/>
    <w:rsid w:val="00D51EAC"/>
    <w:rsid w:val="00D52AF2"/>
    <w:rsid w:val="00D52C59"/>
    <w:rsid w:val="00D54BBE"/>
    <w:rsid w:val="00D55A14"/>
    <w:rsid w:val="00D56D9D"/>
    <w:rsid w:val="00D57152"/>
    <w:rsid w:val="00D57222"/>
    <w:rsid w:val="00D642EB"/>
    <w:rsid w:val="00D71079"/>
    <w:rsid w:val="00D80B22"/>
    <w:rsid w:val="00D810BE"/>
    <w:rsid w:val="00D94B94"/>
    <w:rsid w:val="00DA1EDE"/>
    <w:rsid w:val="00DA2763"/>
    <w:rsid w:val="00DA3876"/>
    <w:rsid w:val="00DB1903"/>
    <w:rsid w:val="00DB22CE"/>
    <w:rsid w:val="00DB3F06"/>
    <w:rsid w:val="00DB4681"/>
    <w:rsid w:val="00DB488A"/>
    <w:rsid w:val="00DD0CB5"/>
    <w:rsid w:val="00DD331B"/>
    <w:rsid w:val="00DD4A70"/>
    <w:rsid w:val="00DD7EF7"/>
    <w:rsid w:val="00DE328C"/>
    <w:rsid w:val="00DE6264"/>
    <w:rsid w:val="00DF2828"/>
    <w:rsid w:val="00E028C2"/>
    <w:rsid w:val="00E02AD2"/>
    <w:rsid w:val="00E12F41"/>
    <w:rsid w:val="00E2049D"/>
    <w:rsid w:val="00E23894"/>
    <w:rsid w:val="00E24027"/>
    <w:rsid w:val="00E26320"/>
    <w:rsid w:val="00E26A24"/>
    <w:rsid w:val="00E441F9"/>
    <w:rsid w:val="00E549D8"/>
    <w:rsid w:val="00E62291"/>
    <w:rsid w:val="00E65996"/>
    <w:rsid w:val="00E67F0F"/>
    <w:rsid w:val="00E70DF4"/>
    <w:rsid w:val="00E927D9"/>
    <w:rsid w:val="00E92906"/>
    <w:rsid w:val="00E9653E"/>
    <w:rsid w:val="00E96BD2"/>
    <w:rsid w:val="00E97412"/>
    <w:rsid w:val="00E97E22"/>
    <w:rsid w:val="00EA23DD"/>
    <w:rsid w:val="00EA5172"/>
    <w:rsid w:val="00EB0CE0"/>
    <w:rsid w:val="00EB47BE"/>
    <w:rsid w:val="00EB5344"/>
    <w:rsid w:val="00EB57FD"/>
    <w:rsid w:val="00EB66F2"/>
    <w:rsid w:val="00EB6FA8"/>
    <w:rsid w:val="00EC4206"/>
    <w:rsid w:val="00EC533F"/>
    <w:rsid w:val="00EC5FE2"/>
    <w:rsid w:val="00EC76E2"/>
    <w:rsid w:val="00ED780C"/>
    <w:rsid w:val="00EE24A1"/>
    <w:rsid w:val="00EE7937"/>
    <w:rsid w:val="00EF25DC"/>
    <w:rsid w:val="00EF28CC"/>
    <w:rsid w:val="00EF702D"/>
    <w:rsid w:val="00EF74D6"/>
    <w:rsid w:val="00F03844"/>
    <w:rsid w:val="00F03D77"/>
    <w:rsid w:val="00F101BC"/>
    <w:rsid w:val="00F1387C"/>
    <w:rsid w:val="00F2147C"/>
    <w:rsid w:val="00F2338C"/>
    <w:rsid w:val="00F25E18"/>
    <w:rsid w:val="00F25EC4"/>
    <w:rsid w:val="00F26BB5"/>
    <w:rsid w:val="00F27046"/>
    <w:rsid w:val="00F27ED2"/>
    <w:rsid w:val="00F3349A"/>
    <w:rsid w:val="00F33BB5"/>
    <w:rsid w:val="00F7068D"/>
    <w:rsid w:val="00F73640"/>
    <w:rsid w:val="00F75154"/>
    <w:rsid w:val="00F7756B"/>
    <w:rsid w:val="00F80998"/>
    <w:rsid w:val="00F82CB2"/>
    <w:rsid w:val="00F94742"/>
    <w:rsid w:val="00F967E5"/>
    <w:rsid w:val="00F976D2"/>
    <w:rsid w:val="00F97747"/>
    <w:rsid w:val="00FA301F"/>
    <w:rsid w:val="00FB2272"/>
    <w:rsid w:val="00FB2F24"/>
    <w:rsid w:val="00FC1A15"/>
    <w:rsid w:val="00FC5DCB"/>
    <w:rsid w:val="00FD0233"/>
    <w:rsid w:val="00FE075D"/>
    <w:rsid w:val="00FE4995"/>
    <w:rsid w:val="00FF059A"/>
    <w:rsid w:val="00FF0BAD"/>
    <w:rsid w:val="00FF5955"/>
    <w:rsid w:val="00FF6EC3"/>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15:docId w15:val="{B8742C5F-2A3B-49E2-BBCB-7D18C266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character" w:customStyle="1" w:styleId="UnresolvedMention1">
    <w:name w:val="Unresolved Mention1"/>
    <w:basedOn w:val="VarsaylanParagrafYazTipi"/>
    <w:uiPriority w:val="99"/>
    <w:semiHidden/>
    <w:unhideWhenUsed/>
    <w:rsid w:val="00AF184E"/>
    <w:rPr>
      <w:color w:val="605E5C"/>
      <w:shd w:val="clear" w:color="auto" w:fill="E1DFDD"/>
    </w:rPr>
  </w:style>
  <w:style w:type="character" w:styleId="zlenenKpr">
    <w:name w:val="FollowedHyperlink"/>
    <w:basedOn w:val="VarsaylanParagrafYazTipi"/>
    <w:uiPriority w:val="99"/>
    <w:semiHidden/>
    <w:unhideWhenUsed/>
    <w:rsid w:val="00F33BB5"/>
    <w:rPr>
      <w:color w:val="954F72" w:themeColor="followedHyperlink"/>
      <w:u w:val="single"/>
    </w:rPr>
  </w:style>
  <w:style w:type="character" w:styleId="zmlenmeyenBahsetme">
    <w:name w:val="Unresolved Mention"/>
    <w:basedOn w:val="VarsaylanParagrafYazTipi"/>
    <w:uiPriority w:val="99"/>
    <w:semiHidden/>
    <w:unhideWhenUsed/>
    <w:rsid w:val="0088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79794">
      <w:bodyDiv w:val="1"/>
      <w:marLeft w:val="0"/>
      <w:marRight w:val="0"/>
      <w:marTop w:val="0"/>
      <w:marBottom w:val="0"/>
      <w:divBdr>
        <w:top w:val="none" w:sz="0" w:space="0" w:color="auto"/>
        <w:left w:val="none" w:sz="0" w:space="0" w:color="auto"/>
        <w:bottom w:val="none" w:sz="0" w:space="0" w:color="auto"/>
        <w:right w:val="none" w:sz="0" w:space="0" w:color="auto"/>
      </w:divBdr>
      <w:divsChild>
        <w:div w:id="1376546503">
          <w:marLeft w:val="446"/>
          <w:marRight w:val="0"/>
          <w:marTop w:val="0"/>
          <w:marBottom w:val="0"/>
          <w:divBdr>
            <w:top w:val="none" w:sz="0" w:space="0" w:color="auto"/>
            <w:left w:val="none" w:sz="0" w:space="0" w:color="auto"/>
            <w:bottom w:val="none" w:sz="0" w:space="0" w:color="auto"/>
            <w:right w:val="none" w:sz="0" w:space="0" w:color="auto"/>
          </w:divBdr>
        </w:div>
      </w:divsChild>
    </w:div>
    <w:div w:id="115416301">
      <w:bodyDiv w:val="1"/>
      <w:marLeft w:val="0"/>
      <w:marRight w:val="0"/>
      <w:marTop w:val="0"/>
      <w:marBottom w:val="0"/>
      <w:divBdr>
        <w:top w:val="none" w:sz="0" w:space="0" w:color="auto"/>
        <w:left w:val="none" w:sz="0" w:space="0" w:color="auto"/>
        <w:bottom w:val="none" w:sz="0" w:space="0" w:color="auto"/>
        <w:right w:val="none" w:sz="0" w:space="0" w:color="auto"/>
      </w:divBdr>
    </w:div>
    <w:div w:id="118914473">
      <w:bodyDiv w:val="1"/>
      <w:marLeft w:val="0"/>
      <w:marRight w:val="0"/>
      <w:marTop w:val="0"/>
      <w:marBottom w:val="0"/>
      <w:divBdr>
        <w:top w:val="none" w:sz="0" w:space="0" w:color="auto"/>
        <w:left w:val="none" w:sz="0" w:space="0" w:color="auto"/>
        <w:bottom w:val="none" w:sz="0" w:space="0" w:color="auto"/>
        <w:right w:val="none" w:sz="0" w:space="0" w:color="auto"/>
      </w:divBdr>
    </w:div>
    <w:div w:id="131021006">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509611372">
      <w:bodyDiv w:val="1"/>
      <w:marLeft w:val="0"/>
      <w:marRight w:val="0"/>
      <w:marTop w:val="0"/>
      <w:marBottom w:val="0"/>
      <w:divBdr>
        <w:top w:val="none" w:sz="0" w:space="0" w:color="auto"/>
        <w:left w:val="none" w:sz="0" w:space="0" w:color="auto"/>
        <w:bottom w:val="none" w:sz="0" w:space="0" w:color="auto"/>
        <w:right w:val="none" w:sz="0" w:space="0" w:color="auto"/>
      </w:divBdr>
      <w:divsChild>
        <w:div w:id="540439011">
          <w:marLeft w:val="446"/>
          <w:marRight w:val="0"/>
          <w:marTop w:val="0"/>
          <w:marBottom w:val="0"/>
          <w:divBdr>
            <w:top w:val="none" w:sz="0" w:space="0" w:color="auto"/>
            <w:left w:val="none" w:sz="0" w:space="0" w:color="auto"/>
            <w:bottom w:val="none" w:sz="0" w:space="0" w:color="auto"/>
            <w:right w:val="none" w:sz="0" w:space="0" w:color="auto"/>
          </w:divBdr>
        </w:div>
        <w:div w:id="1496262139">
          <w:marLeft w:val="446"/>
          <w:marRight w:val="0"/>
          <w:marTop w:val="0"/>
          <w:marBottom w:val="0"/>
          <w:divBdr>
            <w:top w:val="none" w:sz="0" w:space="0" w:color="auto"/>
            <w:left w:val="none" w:sz="0" w:space="0" w:color="auto"/>
            <w:bottom w:val="none" w:sz="0" w:space="0" w:color="auto"/>
            <w:right w:val="none" w:sz="0" w:space="0" w:color="auto"/>
          </w:divBdr>
        </w:div>
      </w:divsChild>
    </w:div>
    <w:div w:id="557473032">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49754082">
      <w:bodyDiv w:val="1"/>
      <w:marLeft w:val="0"/>
      <w:marRight w:val="0"/>
      <w:marTop w:val="0"/>
      <w:marBottom w:val="0"/>
      <w:divBdr>
        <w:top w:val="none" w:sz="0" w:space="0" w:color="auto"/>
        <w:left w:val="none" w:sz="0" w:space="0" w:color="auto"/>
        <w:bottom w:val="none" w:sz="0" w:space="0" w:color="auto"/>
        <w:right w:val="none" w:sz="0" w:space="0" w:color="auto"/>
      </w:divBdr>
    </w:div>
    <w:div w:id="870187627">
      <w:bodyDiv w:val="1"/>
      <w:marLeft w:val="0"/>
      <w:marRight w:val="0"/>
      <w:marTop w:val="0"/>
      <w:marBottom w:val="0"/>
      <w:divBdr>
        <w:top w:val="none" w:sz="0" w:space="0" w:color="auto"/>
        <w:left w:val="none" w:sz="0" w:space="0" w:color="auto"/>
        <w:bottom w:val="none" w:sz="0" w:space="0" w:color="auto"/>
        <w:right w:val="none" w:sz="0" w:space="0" w:color="auto"/>
      </w:divBdr>
    </w:div>
    <w:div w:id="971789927">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06394846">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57280184">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684670497">
      <w:bodyDiv w:val="1"/>
      <w:marLeft w:val="0"/>
      <w:marRight w:val="0"/>
      <w:marTop w:val="0"/>
      <w:marBottom w:val="0"/>
      <w:divBdr>
        <w:top w:val="none" w:sz="0" w:space="0" w:color="auto"/>
        <w:left w:val="none" w:sz="0" w:space="0" w:color="auto"/>
        <w:bottom w:val="none" w:sz="0" w:space="0" w:color="auto"/>
        <w:right w:val="none" w:sz="0" w:space="0" w:color="auto"/>
      </w:divBdr>
    </w:div>
    <w:div w:id="1694379394">
      <w:bodyDiv w:val="1"/>
      <w:marLeft w:val="0"/>
      <w:marRight w:val="0"/>
      <w:marTop w:val="0"/>
      <w:marBottom w:val="0"/>
      <w:divBdr>
        <w:top w:val="none" w:sz="0" w:space="0" w:color="auto"/>
        <w:left w:val="none" w:sz="0" w:space="0" w:color="auto"/>
        <w:bottom w:val="none" w:sz="0" w:space="0" w:color="auto"/>
        <w:right w:val="none" w:sz="0" w:space="0" w:color="auto"/>
      </w:divBdr>
    </w:div>
    <w:div w:id="1939096517">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hesaplar-ve-tesadufler/130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mla.pince@peramuzesi.org.tr" TargetMode="External"/><Relationship Id="rId4" Type="http://schemas.openxmlformats.org/officeDocument/2006/relationships/settings" Target="settings.xml"/><Relationship Id="rId9" Type="http://schemas.openxmlformats.org/officeDocument/2006/relationships/hyperlink" Target="mailto:okarahan@grupyeni.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22F1-D266-7644-9CB1-49C8FC23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1398</Words>
  <Characters>7974</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Damla Pinçe</cp:lastModifiedBy>
  <cp:revision>5</cp:revision>
  <cp:lastPrinted>2024-05-15T08:10:00Z</cp:lastPrinted>
  <dcterms:created xsi:type="dcterms:W3CDTF">2024-09-16T11:23:00Z</dcterms:created>
  <dcterms:modified xsi:type="dcterms:W3CDTF">2024-09-16T15:53:00Z</dcterms:modified>
</cp:coreProperties>
</file>