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AF9" w:rsidRDefault="00B04691" w:rsidP="00B23062">
      <w:pPr>
        <w:jc w:val="center"/>
        <w:rPr>
          <w:rFonts w:ascii="Calibri" w:hAnsi="Calibri" w:cs="Calibri"/>
          <w:b/>
          <w:sz w:val="20"/>
          <w:szCs w:val="20"/>
          <w:lang w:val="tr-TR"/>
        </w:rPr>
      </w:pPr>
      <w:r>
        <w:rPr>
          <w:rFonts w:ascii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3258820" cy="810260"/>
            <wp:effectExtent l="0" t="0" r="0" b="0"/>
            <wp:docPr id="1" name="Picture 1" descr="/Users/fatmacolakoglu/Desktop/Pera Müzesi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Users/fatmacolakoglu/Desktop/Pera Müzesi Logo.pn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4856" cy="8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AF9" w:rsidRDefault="00B04691" w:rsidP="00B23062">
      <w:pPr>
        <w:jc w:val="center"/>
        <w:rPr>
          <w:rFonts w:ascii="Calibri" w:hAnsi="Calibri" w:cs="Calibri"/>
          <w:b/>
          <w:szCs w:val="20"/>
          <w:lang w:val="tr-TR"/>
        </w:rPr>
      </w:pPr>
      <w:r>
        <w:rPr>
          <w:rFonts w:ascii="Calibri" w:hAnsi="Calibri" w:cs="Calibri"/>
          <w:b/>
          <w:szCs w:val="20"/>
          <w:lang w:val="tr-TR"/>
        </w:rPr>
        <w:t>Pera Film</w:t>
      </w:r>
    </w:p>
    <w:p w:rsidR="00A80AF9" w:rsidRDefault="002A54DF" w:rsidP="00B23062">
      <w:pPr>
        <w:jc w:val="center"/>
        <w:rPr>
          <w:rFonts w:ascii="Calibri" w:hAnsi="Calibri" w:cs="Calibri"/>
          <w:b/>
          <w:bCs/>
          <w:sz w:val="20"/>
          <w:szCs w:val="20"/>
          <w:lang w:val="tr-TR"/>
        </w:rPr>
      </w:pPr>
      <w:r w:rsidRPr="002A54DF">
        <w:rPr>
          <w:rFonts w:ascii="Calibri" w:hAnsi="Calibri" w:cs="Calibri"/>
          <w:b/>
          <w:sz w:val="40"/>
          <w:szCs w:val="48"/>
          <w:lang w:val="tr-TR"/>
        </w:rPr>
        <w:t>Kayıp Rüzgârlar</w:t>
      </w:r>
    </w:p>
    <w:p w:rsidR="00A80AF9" w:rsidRDefault="00B04691" w:rsidP="00B23062">
      <w:pPr>
        <w:pStyle w:val="AralkYok"/>
        <w:ind w:left="3540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  <w:szCs w:val="20"/>
        </w:rPr>
        <w:t xml:space="preserve">    1</w:t>
      </w:r>
      <w:r w:rsidR="002A54DF">
        <w:rPr>
          <w:rFonts w:ascii="Calibri" w:hAnsi="Calibri" w:cs="Calibri"/>
          <w:b/>
          <w:bCs/>
          <w:szCs w:val="20"/>
        </w:rPr>
        <w:t>2</w:t>
      </w:r>
      <w:r>
        <w:rPr>
          <w:rFonts w:ascii="Calibri" w:hAnsi="Calibri" w:cs="Calibri"/>
          <w:b/>
          <w:bCs/>
          <w:szCs w:val="20"/>
        </w:rPr>
        <w:t xml:space="preserve"> – 2</w:t>
      </w:r>
      <w:r w:rsidR="002A54DF">
        <w:rPr>
          <w:rFonts w:ascii="Calibri" w:hAnsi="Calibri" w:cs="Calibri"/>
          <w:b/>
          <w:bCs/>
          <w:szCs w:val="20"/>
        </w:rPr>
        <w:t>6</w:t>
      </w:r>
      <w:r>
        <w:rPr>
          <w:rFonts w:ascii="Calibri" w:hAnsi="Calibri" w:cs="Calibri"/>
          <w:b/>
          <w:bCs/>
          <w:szCs w:val="20"/>
        </w:rPr>
        <w:t xml:space="preserve"> </w:t>
      </w:r>
      <w:r w:rsidR="002A54DF">
        <w:rPr>
          <w:rFonts w:ascii="Calibri" w:hAnsi="Calibri" w:cs="Calibri"/>
          <w:b/>
          <w:bCs/>
          <w:szCs w:val="20"/>
        </w:rPr>
        <w:t>Mart</w:t>
      </w:r>
      <w:r>
        <w:rPr>
          <w:rFonts w:ascii="Calibri" w:hAnsi="Calibri" w:cs="Calibri"/>
          <w:b/>
          <w:bCs/>
          <w:szCs w:val="20"/>
        </w:rPr>
        <w:t xml:space="preserve"> 2021</w:t>
      </w:r>
    </w:p>
    <w:p w:rsidR="00A80AF9" w:rsidRDefault="00A80AF9" w:rsidP="00B23062">
      <w:pPr>
        <w:rPr>
          <w:rFonts w:ascii="Calibri" w:hAnsi="Calibri" w:cs="Calibri"/>
          <w:b/>
          <w:szCs w:val="20"/>
          <w:lang w:val="tr-TR"/>
        </w:rPr>
      </w:pPr>
    </w:p>
    <w:p w:rsidR="002A54DF" w:rsidRPr="002A54DF" w:rsidRDefault="00B23062" w:rsidP="00B23062">
      <w:pPr>
        <w:pStyle w:val="Normal1"/>
        <w:spacing w:after="0" w:line="240" w:lineRule="auto"/>
        <w:jc w:val="both"/>
        <w:rPr>
          <w:b/>
          <w:sz w:val="24"/>
          <w:szCs w:val="24"/>
        </w:rPr>
      </w:pPr>
      <w:r>
        <w:rPr>
          <w:rFonts w:eastAsiaTheme="minorHAnsi"/>
          <w:b/>
          <w:sz w:val="24"/>
          <w:szCs w:val="20"/>
        </w:rPr>
        <w:br/>
      </w:r>
      <w:r w:rsidR="002A54DF" w:rsidRPr="002A54DF">
        <w:rPr>
          <w:b/>
          <w:sz w:val="24"/>
          <w:szCs w:val="24"/>
        </w:rPr>
        <w:t>Zefir</w:t>
      </w:r>
    </w:p>
    <w:p w:rsidR="002A54DF" w:rsidRPr="002A54DF" w:rsidRDefault="002A54DF" w:rsidP="00B23062">
      <w:pPr>
        <w:pStyle w:val="Normal1"/>
        <w:spacing w:after="0" w:line="240" w:lineRule="auto"/>
        <w:jc w:val="both"/>
        <w:rPr>
          <w:sz w:val="24"/>
          <w:szCs w:val="24"/>
        </w:rPr>
      </w:pPr>
      <w:proofErr w:type="spellStart"/>
      <w:r w:rsidRPr="002A54DF">
        <w:rPr>
          <w:sz w:val="24"/>
          <w:szCs w:val="24"/>
        </w:rPr>
        <w:t>Zephyr</w:t>
      </w:r>
      <w:proofErr w:type="spellEnd"/>
      <w:r w:rsidRPr="002A54DF">
        <w:rPr>
          <w:sz w:val="24"/>
          <w:szCs w:val="24"/>
        </w:rPr>
        <w:t xml:space="preserve"> </w:t>
      </w:r>
    </w:p>
    <w:p w:rsidR="002A54DF" w:rsidRDefault="002A54DF" w:rsidP="00B23062">
      <w:pPr>
        <w:pStyle w:val="AralkYok"/>
        <w:rPr>
          <w:b/>
        </w:rPr>
      </w:pPr>
    </w:p>
    <w:p w:rsidR="002A54DF" w:rsidRPr="00B23062" w:rsidRDefault="002A54DF" w:rsidP="00B23062">
      <w:pPr>
        <w:pStyle w:val="AralkYok"/>
        <w:rPr>
          <w:rFonts w:ascii="Calibri" w:eastAsia="Calibri" w:hAnsi="Calibri" w:cs="Calibri"/>
          <w:sz w:val="20"/>
          <w:szCs w:val="20"/>
        </w:rPr>
      </w:pPr>
      <w:r w:rsidRPr="00B23062">
        <w:rPr>
          <w:rFonts w:ascii="Calibri" w:eastAsia="Calibri" w:hAnsi="Calibri" w:cs="Calibri"/>
          <w:b/>
          <w:sz w:val="20"/>
          <w:szCs w:val="20"/>
        </w:rPr>
        <w:t xml:space="preserve">Yönetmen: </w:t>
      </w:r>
      <w:r w:rsidRPr="00B23062">
        <w:rPr>
          <w:rFonts w:ascii="Calibri" w:eastAsia="Calibri" w:hAnsi="Calibri" w:cs="Calibri"/>
          <w:sz w:val="20"/>
          <w:szCs w:val="20"/>
        </w:rPr>
        <w:t>Belma Baş</w:t>
      </w:r>
    </w:p>
    <w:p w:rsidR="002A54DF" w:rsidRPr="00B23062" w:rsidRDefault="002A54DF" w:rsidP="00B23062">
      <w:pPr>
        <w:pStyle w:val="AralkYok"/>
        <w:rPr>
          <w:szCs w:val="21"/>
        </w:rPr>
      </w:pPr>
      <w:r w:rsidRPr="00B23062">
        <w:rPr>
          <w:rFonts w:ascii="Calibri" w:eastAsia="Calibri" w:hAnsi="Calibri" w:cs="Calibri"/>
          <w:sz w:val="20"/>
          <w:szCs w:val="20"/>
        </w:rPr>
        <w:t>2010, 93’, renkli, Türkçe, İngilizce alt yazılı</w:t>
      </w:r>
    </w:p>
    <w:p w:rsidR="002A54DF" w:rsidRDefault="002A54DF" w:rsidP="00B23062">
      <w:pPr>
        <w:pStyle w:val="AralkYok"/>
        <w:rPr>
          <w:b/>
        </w:rPr>
      </w:pPr>
    </w:p>
    <w:p w:rsidR="002A54DF" w:rsidRPr="002A54DF" w:rsidRDefault="002A54DF" w:rsidP="00B23062">
      <w:pPr>
        <w:pStyle w:val="AralkYok"/>
        <w:jc w:val="both"/>
        <w:rPr>
          <w:rFonts w:ascii="Calibri" w:eastAsia="Calibri" w:hAnsi="Calibri" w:cs="Calibri"/>
          <w:sz w:val="24"/>
          <w:szCs w:val="24"/>
        </w:rPr>
      </w:pPr>
      <w:r w:rsidRPr="002A54DF">
        <w:rPr>
          <w:rFonts w:ascii="Calibri" w:eastAsia="Calibri" w:hAnsi="Calibri" w:cs="Calibri"/>
          <w:sz w:val="24"/>
          <w:szCs w:val="24"/>
        </w:rPr>
        <w:t>Zefir, Belma Baş’ın ödüllü kısa filmi Poyraz’ı tematik olarak izleyen ilk uzun metraj kurmaca filmi. Filme adını veren Zefir, başına buyruk bir çocuktur, yaz tatilini annesinden uzakta büyükannesiyle birli</w:t>
      </w:r>
      <w:r w:rsidR="00B23062">
        <w:rPr>
          <w:rFonts w:ascii="Calibri" w:eastAsia="Calibri" w:hAnsi="Calibri" w:cs="Calibri"/>
          <w:sz w:val="24"/>
          <w:szCs w:val="24"/>
        </w:rPr>
        <w:t>kte yayla evinde geçirmektedir. Annesi sonunda çıkagelir,</w:t>
      </w:r>
      <w:r w:rsidRPr="002A54DF">
        <w:rPr>
          <w:rFonts w:ascii="Calibri" w:eastAsia="Calibri" w:hAnsi="Calibri" w:cs="Calibri"/>
          <w:sz w:val="24"/>
          <w:szCs w:val="24"/>
        </w:rPr>
        <w:t xml:space="preserve"> ama onu almaya değil, vedalaşmaya. Zefir annesini bırakmamaya kararlıysa da bu işin sonu kötü olacaktır.</w:t>
      </w:r>
    </w:p>
    <w:p w:rsidR="002A54DF" w:rsidRPr="002A54DF" w:rsidRDefault="00B04691" w:rsidP="00B23062">
      <w:pPr>
        <w:pStyle w:val="Normal1"/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2A54DF" w:rsidRPr="002A54DF">
        <w:rPr>
          <w:b/>
          <w:sz w:val="24"/>
          <w:szCs w:val="24"/>
        </w:rPr>
        <w:t>İnsan Soyu Ota Benzer</w:t>
      </w:r>
    </w:p>
    <w:p w:rsidR="002A54DF" w:rsidRDefault="002A54DF" w:rsidP="00B23062">
      <w:pPr>
        <w:pStyle w:val="Normal1"/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Flesh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Grass</w:t>
      </w:r>
      <w:proofErr w:type="spellEnd"/>
      <w:r>
        <w:rPr>
          <w:sz w:val="24"/>
          <w:szCs w:val="24"/>
        </w:rPr>
        <w:t xml:space="preserve"> </w:t>
      </w:r>
    </w:p>
    <w:p w:rsidR="002A54DF" w:rsidRPr="00B23062" w:rsidRDefault="002A54DF" w:rsidP="00B23062">
      <w:pPr>
        <w:pStyle w:val="Normal1"/>
        <w:spacing w:after="0" w:line="240" w:lineRule="auto"/>
        <w:jc w:val="both"/>
        <w:rPr>
          <w:szCs w:val="24"/>
        </w:rPr>
      </w:pPr>
    </w:p>
    <w:p w:rsidR="002A54DF" w:rsidRDefault="002A54DF" w:rsidP="00B23062">
      <w:pPr>
        <w:pStyle w:val="Normal1"/>
        <w:spacing w:after="0" w:line="240" w:lineRule="auto"/>
        <w:jc w:val="both"/>
        <w:rPr>
          <w:sz w:val="20"/>
          <w:szCs w:val="20"/>
        </w:rPr>
      </w:pPr>
      <w:r w:rsidRPr="002A54DF">
        <w:rPr>
          <w:b/>
          <w:sz w:val="20"/>
          <w:szCs w:val="20"/>
        </w:rPr>
        <w:t xml:space="preserve">Yönetmen: </w:t>
      </w:r>
      <w:proofErr w:type="spellStart"/>
      <w:r w:rsidRPr="002A54DF">
        <w:rPr>
          <w:sz w:val="20"/>
          <w:szCs w:val="20"/>
        </w:rPr>
        <w:t>Caryn</w:t>
      </w:r>
      <w:proofErr w:type="spellEnd"/>
      <w:r w:rsidRPr="002A54DF">
        <w:rPr>
          <w:sz w:val="20"/>
          <w:szCs w:val="20"/>
        </w:rPr>
        <w:t xml:space="preserve"> </w:t>
      </w:r>
      <w:proofErr w:type="spellStart"/>
      <w:r w:rsidRPr="002A54DF">
        <w:rPr>
          <w:sz w:val="20"/>
          <w:szCs w:val="20"/>
        </w:rPr>
        <w:t>Cline</w:t>
      </w:r>
      <w:proofErr w:type="spellEnd"/>
    </w:p>
    <w:p w:rsidR="002A54DF" w:rsidRDefault="002A54DF" w:rsidP="00B23062">
      <w:pPr>
        <w:pStyle w:val="Normal1"/>
        <w:spacing w:after="0" w:line="24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>2017, 12’, renkli, diyalogsuz</w:t>
      </w:r>
    </w:p>
    <w:p w:rsidR="00B23062" w:rsidRDefault="00B23062" w:rsidP="00B23062">
      <w:pPr>
        <w:pStyle w:val="Normal1"/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0"/>
          <w:szCs w:val="20"/>
        </w:rPr>
        <w:br/>
      </w:r>
      <w:proofErr w:type="spellStart"/>
      <w:r w:rsidR="002A54DF" w:rsidRPr="002A54DF">
        <w:rPr>
          <w:sz w:val="24"/>
          <w:szCs w:val="24"/>
        </w:rPr>
        <w:t>All</w:t>
      </w:r>
      <w:proofErr w:type="spellEnd"/>
      <w:r w:rsidR="002A54DF" w:rsidRPr="002A54DF">
        <w:rPr>
          <w:sz w:val="24"/>
          <w:szCs w:val="24"/>
        </w:rPr>
        <w:t xml:space="preserve"> </w:t>
      </w:r>
      <w:proofErr w:type="spellStart"/>
      <w:r w:rsidR="002A54DF" w:rsidRPr="002A54DF">
        <w:rPr>
          <w:sz w:val="24"/>
          <w:szCs w:val="24"/>
        </w:rPr>
        <w:t>Flesh</w:t>
      </w:r>
      <w:proofErr w:type="spellEnd"/>
      <w:r w:rsidR="002A54DF" w:rsidRPr="002A54DF">
        <w:rPr>
          <w:sz w:val="24"/>
          <w:szCs w:val="24"/>
        </w:rPr>
        <w:t xml:space="preserve"> is </w:t>
      </w:r>
      <w:proofErr w:type="spellStart"/>
      <w:r w:rsidR="002A54DF" w:rsidRPr="002A54DF">
        <w:rPr>
          <w:sz w:val="24"/>
          <w:szCs w:val="24"/>
        </w:rPr>
        <w:t>Grass</w:t>
      </w:r>
      <w:proofErr w:type="spellEnd"/>
      <w:r w:rsidR="002A54DF" w:rsidRPr="002A54DF">
        <w:rPr>
          <w:sz w:val="24"/>
          <w:szCs w:val="24"/>
        </w:rPr>
        <w:t xml:space="preserve">, </w:t>
      </w:r>
      <w:proofErr w:type="spellStart"/>
      <w:r w:rsidR="002A54DF" w:rsidRPr="002A54DF">
        <w:rPr>
          <w:sz w:val="24"/>
          <w:szCs w:val="24"/>
        </w:rPr>
        <w:t>Missouri</w:t>
      </w:r>
      <w:proofErr w:type="spellEnd"/>
      <w:r w:rsidR="002A54DF" w:rsidRPr="002A54DF">
        <w:rPr>
          <w:sz w:val="24"/>
          <w:szCs w:val="24"/>
        </w:rPr>
        <w:t xml:space="preserve"> eyaletinin kırsal bir yerindeki mera </w:t>
      </w:r>
      <w:proofErr w:type="gramStart"/>
      <w:r w:rsidR="002A54DF" w:rsidRPr="002A54DF">
        <w:rPr>
          <w:sz w:val="24"/>
          <w:szCs w:val="24"/>
        </w:rPr>
        <w:t>restorasyon</w:t>
      </w:r>
      <w:proofErr w:type="gramEnd"/>
      <w:r w:rsidR="002A54DF" w:rsidRPr="002A54DF">
        <w:rPr>
          <w:sz w:val="24"/>
          <w:szCs w:val="24"/>
        </w:rPr>
        <w:t xml:space="preserve"> alanını belgeleyen deneysel bir belgesel.</w:t>
      </w:r>
      <w:r w:rsidR="002A54DF" w:rsidRPr="002A54DF">
        <w:rPr>
          <w:b/>
          <w:sz w:val="24"/>
          <w:szCs w:val="24"/>
        </w:rPr>
        <w:t xml:space="preserve"> </w:t>
      </w:r>
    </w:p>
    <w:p w:rsidR="002A54DF" w:rsidRPr="00B23062" w:rsidRDefault="00B23062" w:rsidP="00B23062">
      <w:pPr>
        <w:pStyle w:val="Normal1"/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2A54DF" w:rsidRPr="002A54DF">
        <w:rPr>
          <w:rFonts w:cstheme="minorHAnsi"/>
          <w:b/>
          <w:sz w:val="24"/>
          <w:szCs w:val="24"/>
        </w:rPr>
        <w:t>Kayıp Rüzgârlar</w:t>
      </w:r>
    </w:p>
    <w:p w:rsidR="002A54DF" w:rsidRPr="002A54DF" w:rsidRDefault="002A54DF" w:rsidP="00B23062">
      <w:pPr>
        <w:pStyle w:val="AralkYok"/>
        <w:rPr>
          <w:rFonts w:cstheme="minorHAnsi"/>
          <w:bCs/>
          <w:sz w:val="24"/>
          <w:szCs w:val="24"/>
        </w:rPr>
      </w:pPr>
      <w:proofErr w:type="spellStart"/>
      <w:r w:rsidRPr="002A54DF">
        <w:rPr>
          <w:rFonts w:cstheme="minorHAnsi"/>
          <w:bCs/>
          <w:sz w:val="24"/>
          <w:szCs w:val="24"/>
        </w:rPr>
        <w:t>Lost</w:t>
      </w:r>
      <w:proofErr w:type="spellEnd"/>
      <w:r w:rsidRPr="002A54DF">
        <w:rPr>
          <w:rFonts w:cstheme="minorHAnsi"/>
          <w:bCs/>
          <w:sz w:val="24"/>
          <w:szCs w:val="24"/>
        </w:rPr>
        <w:t xml:space="preserve"> </w:t>
      </w:r>
      <w:proofErr w:type="spellStart"/>
      <w:r w:rsidRPr="002A54DF">
        <w:rPr>
          <w:rFonts w:cstheme="minorHAnsi"/>
          <w:bCs/>
          <w:sz w:val="24"/>
          <w:szCs w:val="24"/>
        </w:rPr>
        <w:t>Winds</w:t>
      </w:r>
      <w:proofErr w:type="spellEnd"/>
    </w:p>
    <w:p w:rsidR="002A54DF" w:rsidRDefault="002A54DF" w:rsidP="00B23062">
      <w:pPr>
        <w:pStyle w:val="AralkYok"/>
      </w:pPr>
    </w:p>
    <w:p w:rsidR="002A54DF" w:rsidRDefault="002A54DF" w:rsidP="00B23062">
      <w:pPr>
        <w:pStyle w:val="AralkYok"/>
        <w:rPr>
          <w:rFonts w:cstheme="minorHAnsi"/>
          <w:sz w:val="20"/>
          <w:szCs w:val="20"/>
        </w:rPr>
      </w:pPr>
      <w:r w:rsidRPr="002A54DF">
        <w:rPr>
          <w:rFonts w:cstheme="minorHAnsi"/>
          <w:b/>
          <w:sz w:val="20"/>
          <w:szCs w:val="20"/>
        </w:rPr>
        <w:t>Yönetmen</w:t>
      </w:r>
      <w:r w:rsidRPr="002A54DF">
        <w:rPr>
          <w:rFonts w:cstheme="minorHAnsi"/>
          <w:sz w:val="16"/>
          <w:szCs w:val="15"/>
        </w:rPr>
        <w:t xml:space="preserve">: </w:t>
      </w:r>
      <w:proofErr w:type="spellStart"/>
      <w:r w:rsidR="00A52B9B">
        <w:rPr>
          <w:rFonts w:cstheme="minorHAnsi"/>
          <w:sz w:val="20"/>
          <w:szCs w:val="20"/>
        </w:rPr>
        <w:t>Caryn</w:t>
      </w:r>
      <w:proofErr w:type="spellEnd"/>
      <w:r w:rsidR="00A52B9B">
        <w:rPr>
          <w:rFonts w:cstheme="minorHAnsi"/>
          <w:sz w:val="20"/>
          <w:szCs w:val="20"/>
        </w:rPr>
        <w:t xml:space="preserve"> </w:t>
      </w:r>
      <w:proofErr w:type="spellStart"/>
      <w:r w:rsidR="00A52B9B">
        <w:rPr>
          <w:rFonts w:cstheme="minorHAnsi"/>
          <w:sz w:val="20"/>
          <w:szCs w:val="20"/>
        </w:rPr>
        <w:t>Cline</w:t>
      </w:r>
      <w:proofErr w:type="spellEnd"/>
    </w:p>
    <w:p w:rsidR="002A54DF" w:rsidRDefault="002A54DF" w:rsidP="00B23062">
      <w:pPr>
        <w:pStyle w:val="AralkYok"/>
        <w:rPr>
          <w:rFonts w:cstheme="minorHAnsi"/>
          <w:bCs/>
          <w:color w:val="808080"/>
          <w:sz w:val="16"/>
          <w:szCs w:val="15"/>
        </w:rPr>
      </w:pPr>
      <w:r>
        <w:rPr>
          <w:rFonts w:cstheme="minorHAnsi"/>
          <w:sz w:val="20"/>
          <w:szCs w:val="20"/>
        </w:rPr>
        <w:t xml:space="preserve">2017, 3’, renkli, diyalogsuz </w:t>
      </w:r>
      <w:r>
        <w:rPr>
          <w:rFonts w:cstheme="minorHAnsi"/>
          <w:color w:val="808080"/>
          <w:sz w:val="16"/>
          <w:szCs w:val="15"/>
        </w:rPr>
        <w:t xml:space="preserve"> </w:t>
      </w:r>
    </w:p>
    <w:p w:rsidR="002A54DF" w:rsidRDefault="002A54DF" w:rsidP="00B23062">
      <w:pPr>
        <w:pStyle w:val="AralkYok"/>
      </w:pPr>
    </w:p>
    <w:p w:rsidR="002A54DF" w:rsidRPr="002A54DF" w:rsidRDefault="00B23062" w:rsidP="00B23062">
      <w:pPr>
        <w:pStyle w:val="AralkYok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Kaliforniya, </w:t>
      </w:r>
      <w:r w:rsidR="002A54DF" w:rsidRPr="002A54DF">
        <w:rPr>
          <w:bCs/>
          <w:sz w:val="24"/>
          <w:szCs w:val="24"/>
        </w:rPr>
        <w:t xml:space="preserve">San </w:t>
      </w:r>
      <w:proofErr w:type="spellStart"/>
      <w:r w:rsidR="002A54DF" w:rsidRPr="002A54DF">
        <w:rPr>
          <w:bCs/>
          <w:sz w:val="24"/>
          <w:szCs w:val="24"/>
        </w:rPr>
        <w:t>Clemente’de</w:t>
      </w:r>
      <w:proofErr w:type="spellEnd"/>
      <w:r w:rsidR="002A54DF" w:rsidRPr="002A54DF">
        <w:rPr>
          <w:bCs/>
          <w:sz w:val="24"/>
          <w:szCs w:val="24"/>
        </w:rPr>
        <w:t xml:space="preserve"> mekâna has olarak yaratılan ve hem planlanmış hem de “tesadüfi” animasyonlar içeren bir </w:t>
      </w:r>
      <w:proofErr w:type="spellStart"/>
      <w:r w:rsidR="002A54DF" w:rsidRPr="002A54DF">
        <w:rPr>
          <w:bCs/>
          <w:i/>
          <w:iCs/>
          <w:sz w:val="24"/>
          <w:szCs w:val="24"/>
        </w:rPr>
        <w:t>botanicollage</w:t>
      </w:r>
      <w:proofErr w:type="spellEnd"/>
      <w:r w:rsidR="002A54DF" w:rsidRPr="002A54DF">
        <w:rPr>
          <w:bCs/>
          <w:sz w:val="24"/>
          <w:szCs w:val="24"/>
        </w:rPr>
        <w:t xml:space="preserve"> filmi. </w:t>
      </w:r>
    </w:p>
    <w:p w:rsidR="002A54DF" w:rsidRPr="002A54DF" w:rsidRDefault="002A54DF" w:rsidP="00B23062">
      <w:pPr>
        <w:pStyle w:val="Normal1"/>
        <w:spacing w:line="240" w:lineRule="auto"/>
        <w:jc w:val="both"/>
        <w:rPr>
          <w:b/>
          <w:sz w:val="24"/>
          <w:szCs w:val="24"/>
        </w:rPr>
      </w:pPr>
    </w:p>
    <w:p w:rsidR="002A54DF" w:rsidRPr="002A54DF" w:rsidRDefault="002A54DF" w:rsidP="00B23062">
      <w:pPr>
        <w:pStyle w:val="Normal1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2A54DF">
        <w:rPr>
          <w:rFonts w:asciiTheme="minorHAnsi" w:hAnsiTheme="minorHAnsi" w:cstheme="minorHAnsi"/>
          <w:b/>
          <w:sz w:val="24"/>
          <w:szCs w:val="24"/>
        </w:rPr>
        <w:t>Kelebek Felaketi</w:t>
      </w:r>
    </w:p>
    <w:p w:rsidR="002A54DF" w:rsidRPr="00B23062" w:rsidRDefault="002A54DF" w:rsidP="00B23062">
      <w:pPr>
        <w:pStyle w:val="Normal1"/>
        <w:spacing w:after="0" w:line="240" w:lineRule="auto"/>
        <w:rPr>
          <w:rFonts w:asciiTheme="minorHAnsi" w:hAnsiTheme="minorHAnsi" w:cstheme="minorHAnsi"/>
          <w:szCs w:val="24"/>
        </w:rPr>
      </w:pPr>
      <w:proofErr w:type="spellStart"/>
      <w:r w:rsidRPr="002A54DF">
        <w:rPr>
          <w:rFonts w:asciiTheme="minorHAnsi" w:hAnsiTheme="minorHAnsi" w:cstheme="minorHAnsi"/>
          <w:sz w:val="24"/>
          <w:szCs w:val="24"/>
        </w:rPr>
        <w:t>Butterfly</w:t>
      </w:r>
      <w:proofErr w:type="spellEnd"/>
      <w:r w:rsidRPr="002A54D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A54DF">
        <w:rPr>
          <w:rFonts w:asciiTheme="minorHAnsi" w:hAnsiTheme="minorHAnsi" w:cstheme="minorHAnsi"/>
          <w:sz w:val="24"/>
          <w:szCs w:val="24"/>
        </w:rPr>
        <w:t>Disaster</w:t>
      </w:r>
      <w:proofErr w:type="spellEnd"/>
      <w:r w:rsidR="00B23062">
        <w:rPr>
          <w:rFonts w:asciiTheme="minorHAnsi" w:hAnsiTheme="minorHAnsi" w:cstheme="minorHAnsi"/>
          <w:sz w:val="24"/>
          <w:szCs w:val="24"/>
        </w:rPr>
        <w:br/>
      </w:r>
    </w:p>
    <w:p w:rsidR="002A54DF" w:rsidRDefault="002A54DF" w:rsidP="00B23062">
      <w:pPr>
        <w:pStyle w:val="AralkYok"/>
        <w:rPr>
          <w:rFonts w:cstheme="minorHAnsi"/>
          <w:sz w:val="20"/>
          <w:szCs w:val="20"/>
        </w:rPr>
      </w:pPr>
      <w:r w:rsidRPr="002A54DF">
        <w:rPr>
          <w:rFonts w:cstheme="minorHAnsi"/>
          <w:b/>
          <w:sz w:val="20"/>
          <w:szCs w:val="20"/>
        </w:rPr>
        <w:t>Yönetmen</w:t>
      </w:r>
      <w:r w:rsidRPr="002A54DF">
        <w:rPr>
          <w:rFonts w:cstheme="minorHAnsi"/>
          <w:sz w:val="16"/>
          <w:szCs w:val="15"/>
        </w:rPr>
        <w:t xml:space="preserve">: </w:t>
      </w:r>
      <w:proofErr w:type="spellStart"/>
      <w:r w:rsidR="00A52B9B">
        <w:rPr>
          <w:rFonts w:cstheme="minorHAnsi"/>
          <w:sz w:val="20"/>
          <w:szCs w:val="20"/>
        </w:rPr>
        <w:t>Caryn</w:t>
      </w:r>
      <w:proofErr w:type="spellEnd"/>
      <w:r w:rsidR="00A52B9B">
        <w:rPr>
          <w:rFonts w:cstheme="minorHAnsi"/>
          <w:sz w:val="20"/>
          <w:szCs w:val="20"/>
        </w:rPr>
        <w:t xml:space="preserve"> </w:t>
      </w:r>
      <w:proofErr w:type="spellStart"/>
      <w:r w:rsidR="00A52B9B">
        <w:rPr>
          <w:rFonts w:cstheme="minorHAnsi"/>
          <w:sz w:val="20"/>
          <w:szCs w:val="20"/>
        </w:rPr>
        <w:t>Cline</w:t>
      </w:r>
      <w:proofErr w:type="spellEnd"/>
    </w:p>
    <w:p w:rsidR="00B23062" w:rsidRDefault="002A54DF" w:rsidP="00B23062">
      <w:pPr>
        <w:pStyle w:val="AralkYok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201</w:t>
      </w:r>
      <w:r w:rsidR="00A52B9B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 xml:space="preserve">, </w:t>
      </w:r>
      <w:r w:rsidR="00A52B9B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>’, renkli, diyalogsuz</w:t>
      </w:r>
    </w:p>
    <w:p w:rsidR="002A54DF" w:rsidRPr="00B23062" w:rsidRDefault="002A54DF" w:rsidP="00B23062">
      <w:pPr>
        <w:pStyle w:val="AralkYok"/>
        <w:jc w:val="both"/>
        <w:rPr>
          <w:rFonts w:cstheme="minorHAnsi"/>
          <w:color w:val="808080"/>
          <w:sz w:val="16"/>
          <w:szCs w:val="15"/>
        </w:rPr>
      </w:pP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color w:val="808080"/>
          <w:sz w:val="16"/>
          <w:szCs w:val="15"/>
        </w:rPr>
        <w:t xml:space="preserve"> </w:t>
      </w:r>
      <w:r w:rsidR="00B23062">
        <w:rPr>
          <w:rFonts w:cstheme="minorHAnsi"/>
          <w:color w:val="808080"/>
          <w:sz w:val="16"/>
          <w:szCs w:val="15"/>
        </w:rPr>
        <w:br/>
      </w:r>
      <w:r w:rsidRPr="002A54DF">
        <w:rPr>
          <w:sz w:val="24"/>
          <w:szCs w:val="24"/>
        </w:rPr>
        <w:t xml:space="preserve">ABD’deki kral kelebeklerinin soyunun tükenmesini konu alan film, buluntu görüntülerin üzerinde oynanmasıyla çekilmiş. Yönetmen, kelebeklere ve suni gübre serpen uçaklara ait arşiv görüntüleri üzerinde çoklu </w:t>
      </w:r>
      <w:proofErr w:type="spellStart"/>
      <w:r w:rsidRPr="002A54DF">
        <w:rPr>
          <w:sz w:val="24"/>
          <w:szCs w:val="24"/>
        </w:rPr>
        <w:t>pozlama</w:t>
      </w:r>
      <w:proofErr w:type="spellEnd"/>
      <w:r w:rsidRPr="002A54DF">
        <w:rPr>
          <w:sz w:val="24"/>
          <w:szCs w:val="24"/>
        </w:rPr>
        <w:t xml:space="preserve">, çizdirme ve renklendirme yöntemleriyle oynamalar </w:t>
      </w:r>
      <w:r w:rsidRPr="002A54DF">
        <w:rPr>
          <w:sz w:val="24"/>
          <w:szCs w:val="24"/>
        </w:rPr>
        <w:lastRenderedPageBreak/>
        <w:t>yaparak,</w:t>
      </w:r>
      <w:bookmarkStart w:id="0" w:name="_GoBack"/>
      <w:bookmarkEnd w:id="0"/>
      <w:r w:rsidRPr="002A54DF">
        <w:rPr>
          <w:sz w:val="24"/>
          <w:szCs w:val="24"/>
        </w:rPr>
        <w:t xml:space="preserve"> kimin istila edilen, kimin de gerçek istilacı olduğunu sorgulayan bir görsel kompozisyon hazırlıyor.</w:t>
      </w:r>
    </w:p>
    <w:p w:rsidR="00A80AF9" w:rsidRDefault="00A80AF9" w:rsidP="00B23062">
      <w:pPr>
        <w:pStyle w:val="Normal1"/>
        <w:spacing w:line="240" w:lineRule="auto"/>
        <w:jc w:val="both"/>
        <w:rPr>
          <w:sz w:val="24"/>
          <w:szCs w:val="24"/>
        </w:rPr>
      </w:pPr>
    </w:p>
    <w:p w:rsidR="00A80AF9" w:rsidRDefault="00A80AF9" w:rsidP="00B23062">
      <w:pPr>
        <w:pStyle w:val="AralkYok"/>
        <w:jc w:val="both"/>
        <w:rPr>
          <w:rFonts w:ascii="Calibri" w:hAnsi="Calibri" w:cs="Calibri"/>
          <w:sz w:val="24"/>
          <w:szCs w:val="24"/>
        </w:rPr>
      </w:pPr>
    </w:p>
    <w:sectPr w:rsidR="00A80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izembayiksel">
    <w15:presenceInfo w15:providerId="None" w15:userId="gizembayiks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08"/>
    <w:rsid w:val="00004F1B"/>
    <w:rsid w:val="00026C1F"/>
    <w:rsid w:val="00031C37"/>
    <w:rsid w:val="0006378F"/>
    <w:rsid w:val="000D7FC2"/>
    <w:rsid w:val="0016621F"/>
    <w:rsid w:val="00173042"/>
    <w:rsid w:val="001C7F29"/>
    <w:rsid w:val="001E4785"/>
    <w:rsid w:val="001E60A6"/>
    <w:rsid w:val="002017A0"/>
    <w:rsid w:val="00282206"/>
    <w:rsid w:val="0029484C"/>
    <w:rsid w:val="00295B39"/>
    <w:rsid w:val="002A54DF"/>
    <w:rsid w:val="002B2FAF"/>
    <w:rsid w:val="002D1434"/>
    <w:rsid w:val="002D6281"/>
    <w:rsid w:val="002E1CEC"/>
    <w:rsid w:val="00306181"/>
    <w:rsid w:val="0031147D"/>
    <w:rsid w:val="003375CC"/>
    <w:rsid w:val="00393C0C"/>
    <w:rsid w:val="0042096B"/>
    <w:rsid w:val="004B39BB"/>
    <w:rsid w:val="004D122F"/>
    <w:rsid w:val="004D2A59"/>
    <w:rsid w:val="004D4F15"/>
    <w:rsid w:val="004F677A"/>
    <w:rsid w:val="005C72D7"/>
    <w:rsid w:val="005D3D06"/>
    <w:rsid w:val="005E0F84"/>
    <w:rsid w:val="00655A6A"/>
    <w:rsid w:val="00657BED"/>
    <w:rsid w:val="00667805"/>
    <w:rsid w:val="00690C44"/>
    <w:rsid w:val="006C40F9"/>
    <w:rsid w:val="006C4516"/>
    <w:rsid w:val="00711884"/>
    <w:rsid w:val="0073555B"/>
    <w:rsid w:val="0078443F"/>
    <w:rsid w:val="00794634"/>
    <w:rsid w:val="007C332D"/>
    <w:rsid w:val="00831AB2"/>
    <w:rsid w:val="00880412"/>
    <w:rsid w:val="008A1995"/>
    <w:rsid w:val="008A4DC5"/>
    <w:rsid w:val="008A7A97"/>
    <w:rsid w:val="008C4A9D"/>
    <w:rsid w:val="008C68A7"/>
    <w:rsid w:val="0093250C"/>
    <w:rsid w:val="00936EF8"/>
    <w:rsid w:val="00944431"/>
    <w:rsid w:val="00944A0D"/>
    <w:rsid w:val="009563BE"/>
    <w:rsid w:val="009675C8"/>
    <w:rsid w:val="00970DCC"/>
    <w:rsid w:val="00983BD3"/>
    <w:rsid w:val="009E0DC5"/>
    <w:rsid w:val="009F43BC"/>
    <w:rsid w:val="00A00A67"/>
    <w:rsid w:val="00A00C08"/>
    <w:rsid w:val="00A27BB7"/>
    <w:rsid w:val="00A52B9B"/>
    <w:rsid w:val="00A60120"/>
    <w:rsid w:val="00A80AF9"/>
    <w:rsid w:val="00A814A6"/>
    <w:rsid w:val="00A8705E"/>
    <w:rsid w:val="00B04691"/>
    <w:rsid w:val="00B100BC"/>
    <w:rsid w:val="00B23062"/>
    <w:rsid w:val="00B51DBB"/>
    <w:rsid w:val="00B56730"/>
    <w:rsid w:val="00B90A2F"/>
    <w:rsid w:val="00BB495A"/>
    <w:rsid w:val="00C20277"/>
    <w:rsid w:val="00C269FE"/>
    <w:rsid w:val="00C734BE"/>
    <w:rsid w:val="00C841E1"/>
    <w:rsid w:val="00C97557"/>
    <w:rsid w:val="00CD5609"/>
    <w:rsid w:val="00CE1DA5"/>
    <w:rsid w:val="00CF76A2"/>
    <w:rsid w:val="00D04340"/>
    <w:rsid w:val="00D5040C"/>
    <w:rsid w:val="00D85126"/>
    <w:rsid w:val="00DA7A92"/>
    <w:rsid w:val="00DB25CA"/>
    <w:rsid w:val="00DE0280"/>
    <w:rsid w:val="00DF0A33"/>
    <w:rsid w:val="00DF6B8E"/>
    <w:rsid w:val="00E007B6"/>
    <w:rsid w:val="00E00A4F"/>
    <w:rsid w:val="00E12BCB"/>
    <w:rsid w:val="00E27988"/>
    <w:rsid w:val="00E30E5E"/>
    <w:rsid w:val="00E4062E"/>
    <w:rsid w:val="00E82EE8"/>
    <w:rsid w:val="00EC5500"/>
    <w:rsid w:val="00F771E9"/>
    <w:rsid w:val="00F81688"/>
    <w:rsid w:val="00F85993"/>
    <w:rsid w:val="00FB11B6"/>
    <w:rsid w:val="7999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ralkYok">
    <w:name w:val="No Spacing"/>
    <w:uiPriority w:val="1"/>
    <w:qFormat/>
    <w:rPr>
      <w:sz w:val="22"/>
      <w:szCs w:val="22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qFormat/>
    <w:pPr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  <w:lang w:val="en-US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ralkYok">
    <w:name w:val="No Spacing"/>
    <w:uiPriority w:val="1"/>
    <w:qFormat/>
    <w:rPr>
      <w:sz w:val="22"/>
      <w:szCs w:val="22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qFormat/>
    <w:pPr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  <w:lang w:val="en-US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 Bayiksel</dc:creator>
  <cp:lastModifiedBy>Amber Eroyan</cp:lastModifiedBy>
  <cp:revision>4</cp:revision>
  <dcterms:created xsi:type="dcterms:W3CDTF">2021-03-08T14:16:00Z</dcterms:created>
  <dcterms:modified xsi:type="dcterms:W3CDTF">2021-03-09T17:57:00Z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